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8B37" w14:textId="2F9AFFB3" w:rsidR="00032AF2" w:rsidRDefault="00EF7426">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智能制造</w:t>
      </w:r>
      <w:r w:rsidR="008A03B5">
        <w:rPr>
          <w:rFonts w:asciiTheme="minorEastAsia" w:eastAsiaTheme="minorEastAsia" w:hAnsiTheme="minorEastAsia" w:hint="eastAsia"/>
          <w:b/>
          <w:color w:val="000000" w:themeColor="text1"/>
          <w:sz w:val="32"/>
          <w:szCs w:val="32"/>
        </w:rPr>
        <w:t>导论</w:t>
      </w:r>
      <w:r>
        <w:rPr>
          <w:rFonts w:asciiTheme="minorEastAsia" w:eastAsiaTheme="minorEastAsia" w:hAnsiTheme="minorEastAsia"/>
          <w:b/>
          <w:color w:val="000000" w:themeColor="text1"/>
          <w:sz w:val="32"/>
          <w:szCs w:val="32"/>
        </w:rPr>
        <w:t>》教学大纲</w:t>
      </w:r>
    </w:p>
    <w:p w14:paraId="1D64BFCF" w14:textId="77777777" w:rsidR="00032AF2" w:rsidRDefault="00032AF2">
      <w:pPr>
        <w:pStyle w:val="a3"/>
        <w:jc w:val="center"/>
        <w:rPr>
          <w:rFonts w:asciiTheme="minorEastAsia" w:eastAsiaTheme="minorEastAsia" w:hAnsiTheme="minorEastAsia"/>
          <w:b/>
          <w:color w:val="000000" w:themeColor="text1"/>
          <w:sz w:val="32"/>
          <w:szCs w:val="32"/>
        </w:rPr>
      </w:pPr>
    </w:p>
    <w:p w14:paraId="3D1F215F" w14:textId="77777777" w:rsidR="00032AF2" w:rsidRDefault="00EF742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a"/>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38"/>
        <w:gridCol w:w="1627"/>
        <w:gridCol w:w="352"/>
        <w:gridCol w:w="1131"/>
        <w:gridCol w:w="1412"/>
        <w:gridCol w:w="1627"/>
        <w:gridCol w:w="1510"/>
      </w:tblGrid>
      <w:tr w:rsidR="00032AF2" w14:paraId="51D00345" w14:textId="77777777" w:rsidTr="00E01D3B">
        <w:trPr>
          <w:trHeight w:val="354"/>
        </w:trPr>
        <w:tc>
          <w:tcPr>
            <w:tcW w:w="1242" w:type="dxa"/>
            <w:vAlign w:val="center"/>
          </w:tcPr>
          <w:p w14:paraId="6E5003B0" w14:textId="77777777" w:rsidR="00032AF2" w:rsidRDefault="00EF7426">
            <w:pPr>
              <w:jc w:val="center"/>
              <w:rPr>
                <w:rFonts w:cs="Times New Roman"/>
                <w:b/>
                <w:color w:val="000000" w:themeColor="text1"/>
                <w:sz w:val="21"/>
                <w:szCs w:val="21"/>
              </w:rPr>
            </w:pPr>
            <w:r>
              <w:rPr>
                <w:rFonts w:cs="PMingLiU" w:hint="eastAsia"/>
                <w:b/>
                <w:color w:val="000000" w:themeColor="text1"/>
                <w:sz w:val="21"/>
                <w:szCs w:val="21"/>
              </w:rPr>
              <w:t>课程类别</w:t>
            </w:r>
          </w:p>
        </w:tc>
        <w:tc>
          <w:tcPr>
            <w:tcW w:w="1985" w:type="dxa"/>
            <w:gridSpan w:val="2"/>
            <w:vAlign w:val="center"/>
          </w:tcPr>
          <w:p w14:paraId="0EAA7066" w14:textId="77777777" w:rsidR="00032AF2" w:rsidRDefault="00EF7426">
            <w:pPr>
              <w:jc w:val="center"/>
              <w:rPr>
                <w:rFonts w:cs="Times New Roman"/>
                <w:color w:val="000000" w:themeColor="text1"/>
                <w:sz w:val="21"/>
                <w:szCs w:val="21"/>
              </w:rPr>
            </w:pPr>
            <w:r>
              <w:rPr>
                <w:rFonts w:cs="Times New Roman" w:hint="eastAsia"/>
                <w:color w:val="000000" w:themeColor="text1"/>
                <w:sz w:val="21"/>
                <w:szCs w:val="21"/>
              </w:rPr>
              <w:t>“专业+”拓展课程</w:t>
            </w:r>
          </w:p>
        </w:tc>
        <w:tc>
          <w:tcPr>
            <w:tcW w:w="1134" w:type="dxa"/>
            <w:vAlign w:val="center"/>
          </w:tcPr>
          <w:p w14:paraId="3BA6BD77" w14:textId="77777777" w:rsidR="00032AF2" w:rsidRDefault="00EF7426">
            <w:pPr>
              <w:jc w:val="center"/>
              <w:rPr>
                <w:rFonts w:cs="Times New Roman"/>
                <w:b/>
                <w:color w:val="000000" w:themeColor="text1"/>
                <w:sz w:val="21"/>
                <w:szCs w:val="21"/>
              </w:rPr>
            </w:pPr>
            <w:r>
              <w:rPr>
                <w:rFonts w:cs="PMingLiU" w:hint="eastAsia"/>
                <w:b/>
                <w:color w:val="000000" w:themeColor="text1"/>
                <w:sz w:val="21"/>
                <w:szCs w:val="21"/>
              </w:rPr>
              <w:t>课程性质</w:t>
            </w:r>
          </w:p>
        </w:tc>
        <w:tc>
          <w:tcPr>
            <w:tcW w:w="1417" w:type="dxa"/>
            <w:vAlign w:val="center"/>
          </w:tcPr>
          <w:p w14:paraId="06BF51DB" w14:textId="155E3CCA" w:rsidR="00032AF2" w:rsidRDefault="009E05F1">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74B3E6F1" w14:textId="77777777" w:rsidR="00032AF2" w:rsidRDefault="00EF7426">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vAlign w:val="center"/>
          </w:tcPr>
          <w:p w14:paraId="34AFA815" w14:textId="5A550447" w:rsidR="00032AF2" w:rsidRDefault="009E05F1">
            <w:pPr>
              <w:jc w:val="center"/>
              <w:rPr>
                <w:rFonts w:cs="Times New Roman"/>
                <w:color w:val="000000" w:themeColor="text1"/>
                <w:sz w:val="21"/>
                <w:szCs w:val="21"/>
              </w:rPr>
            </w:pPr>
            <w:r>
              <w:rPr>
                <w:rFonts w:cs="Times New Roman" w:hint="eastAsia"/>
                <w:color w:val="000000" w:themeColor="text1"/>
                <w:sz w:val="21"/>
                <w:szCs w:val="21"/>
              </w:rPr>
              <w:t>选修</w:t>
            </w:r>
          </w:p>
        </w:tc>
      </w:tr>
      <w:tr w:rsidR="00032AF2" w14:paraId="15A05C57" w14:textId="77777777" w:rsidTr="00E01D3B">
        <w:trPr>
          <w:trHeight w:val="371"/>
        </w:trPr>
        <w:tc>
          <w:tcPr>
            <w:tcW w:w="1242" w:type="dxa"/>
            <w:vAlign w:val="center"/>
          </w:tcPr>
          <w:p w14:paraId="341A5F82" w14:textId="77777777" w:rsidR="00032AF2" w:rsidRDefault="00EF7426">
            <w:pPr>
              <w:jc w:val="center"/>
              <w:rPr>
                <w:rFonts w:cs="PMingLiU"/>
                <w:b/>
                <w:color w:val="000000" w:themeColor="text1"/>
                <w:sz w:val="21"/>
                <w:szCs w:val="21"/>
              </w:rPr>
            </w:pPr>
            <w:r>
              <w:rPr>
                <w:rFonts w:cs="PMingLiU" w:hint="eastAsia"/>
                <w:b/>
                <w:color w:val="000000" w:themeColor="text1"/>
                <w:sz w:val="21"/>
                <w:szCs w:val="21"/>
              </w:rPr>
              <w:t>课程名称</w:t>
            </w:r>
          </w:p>
        </w:tc>
        <w:tc>
          <w:tcPr>
            <w:tcW w:w="3119" w:type="dxa"/>
            <w:gridSpan w:val="3"/>
            <w:vAlign w:val="center"/>
          </w:tcPr>
          <w:p w14:paraId="72CED836" w14:textId="7556C70A" w:rsidR="00032AF2" w:rsidRDefault="00EF7426">
            <w:pPr>
              <w:jc w:val="center"/>
              <w:rPr>
                <w:rFonts w:cs="PMingLiU"/>
                <w:color w:val="000000" w:themeColor="text1"/>
                <w:sz w:val="21"/>
                <w:szCs w:val="21"/>
              </w:rPr>
            </w:pPr>
            <w:r>
              <w:rPr>
                <w:rFonts w:hint="eastAsia"/>
                <w:color w:val="000000" w:themeColor="text1"/>
                <w:sz w:val="21"/>
                <w:szCs w:val="21"/>
              </w:rPr>
              <w:t>智能制造</w:t>
            </w:r>
            <w:r w:rsidR="008A03B5">
              <w:rPr>
                <w:rFonts w:hint="eastAsia"/>
                <w:color w:val="000000" w:themeColor="text1"/>
                <w:sz w:val="21"/>
                <w:szCs w:val="21"/>
              </w:rPr>
              <w:t>导论</w:t>
            </w:r>
          </w:p>
        </w:tc>
        <w:tc>
          <w:tcPr>
            <w:tcW w:w="1417" w:type="dxa"/>
            <w:vAlign w:val="center"/>
          </w:tcPr>
          <w:p w14:paraId="04499598" w14:textId="77777777" w:rsidR="00032AF2" w:rsidRDefault="00EF7426">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2"/>
            <w:vAlign w:val="center"/>
          </w:tcPr>
          <w:p w14:paraId="15FC9301" w14:textId="2D538972" w:rsidR="00032AF2" w:rsidRDefault="00EF7426">
            <w:pPr>
              <w:jc w:val="center"/>
              <w:rPr>
                <w:rFonts w:cs="PMingLiU"/>
                <w:color w:val="000000" w:themeColor="text1"/>
                <w:sz w:val="21"/>
                <w:szCs w:val="21"/>
              </w:rPr>
            </w:pPr>
            <w:r>
              <w:rPr>
                <w:rFonts w:cs="PMingLiU"/>
                <w:color w:val="000000" w:themeColor="text1"/>
                <w:sz w:val="21"/>
                <w:szCs w:val="21"/>
              </w:rPr>
              <w:t xml:space="preserve">Introduction to </w:t>
            </w:r>
            <w:r w:rsidR="009E05F1">
              <w:rPr>
                <w:rFonts w:cs="PMingLiU"/>
                <w:color w:val="000000" w:themeColor="text1"/>
                <w:sz w:val="21"/>
                <w:szCs w:val="21"/>
              </w:rPr>
              <w:t>I</w:t>
            </w:r>
            <w:r>
              <w:rPr>
                <w:rFonts w:cs="PMingLiU"/>
                <w:color w:val="000000" w:themeColor="text1"/>
                <w:sz w:val="21"/>
                <w:szCs w:val="21"/>
              </w:rPr>
              <w:t xml:space="preserve">ntelligent </w:t>
            </w:r>
            <w:r w:rsidR="009E05F1">
              <w:rPr>
                <w:rFonts w:cs="PMingLiU"/>
                <w:color w:val="000000" w:themeColor="text1"/>
                <w:sz w:val="21"/>
                <w:szCs w:val="21"/>
              </w:rPr>
              <w:t>M</w:t>
            </w:r>
            <w:r>
              <w:rPr>
                <w:rFonts w:cs="PMingLiU"/>
                <w:color w:val="000000" w:themeColor="text1"/>
                <w:sz w:val="21"/>
                <w:szCs w:val="21"/>
              </w:rPr>
              <w:t>anufacturing</w:t>
            </w:r>
          </w:p>
        </w:tc>
      </w:tr>
      <w:tr w:rsidR="00032AF2" w14:paraId="0611CAB7" w14:textId="77777777" w:rsidTr="00E01D3B">
        <w:trPr>
          <w:trHeight w:val="371"/>
        </w:trPr>
        <w:tc>
          <w:tcPr>
            <w:tcW w:w="1242" w:type="dxa"/>
            <w:vAlign w:val="center"/>
          </w:tcPr>
          <w:p w14:paraId="44033A51" w14:textId="77777777" w:rsidR="00032AF2" w:rsidRDefault="00EF7426">
            <w:pPr>
              <w:jc w:val="center"/>
              <w:rPr>
                <w:rFonts w:cs="PMingLiU"/>
                <w:b/>
                <w:color w:val="000000" w:themeColor="text1"/>
                <w:sz w:val="21"/>
                <w:szCs w:val="21"/>
              </w:rPr>
            </w:pPr>
            <w:r>
              <w:rPr>
                <w:rFonts w:cs="PMingLiU" w:hint="eastAsia"/>
                <w:b/>
                <w:color w:val="000000" w:themeColor="text1"/>
                <w:sz w:val="21"/>
                <w:szCs w:val="21"/>
              </w:rPr>
              <w:t>课程编码</w:t>
            </w:r>
          </w:p>
        </w:tc>
        <w:tc>
          <w:tcPr>
            <w:tcW w:w="3119" w:type="dxa"/>
            <w:gridSpan w:val="3"/>
            <w:vAlign w:val="center"/>
          </w:tcPr>
          <w:p w14:paraId="4AE0FE8E" w14:textId="0DB9F595" w:rsidR="00032AF2" w:rsidRDefault="008A03B5">
            <w:pPr>
              <w:jc w:val="center"/>
              <w:rPr>
                <w:rFonts w:cs="PMingLiU"/>
                <w:color w:val="000000" w:themeColor="text1"/>
                <w:sz w:val="21"/>
                <w:szCs w:val="21"/>
              </w:rPr>
            </w:pPr>
            <w:r w:rsidRPr="008A03B5">
              <w:rPr>
                <w:color w:val="000000" w:themeColor="text1"/>
                <w:sz w:val="21"/>
                <w:szCs w:val="21"/>
              </w:rPr>
              <w:t>H36X136D</w:t>
            </w:r>
          </w:p>
        </w:tc>
        <w:tc>
          <w:tcPr>
            <w:tcW w:w="1417" w:type="dxa"/>
            <w:vAlign w:val="center"/>
          </w:tcPr>
          <w:p w14:paraId="34927237" w14:textId="77777777" w:rsidR="00032AF2" w:rsidRDefault="00EF7426">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2"/>
            <w:vAlign w:val="center"/>
          </w:tcPr>
          <w:p w14:paraId="71347FA5" w14:textId="6E64D193" w:rsidR="00032AF2" w:rsidRDefault="008A03B5">
            <w:pPr>
              <w:jc w:val="center"/>
              <w:rPr>
                <w:rFonts w:cs="PMingLiU"/>
                <w:color w:val="000000" w:themeColor="text1"/>
                <w:sz w:val="21"/>
                <w:szCs w:val="21"/>
              </w:rPr>
            </w:pPr>
            <w:r>
              <w:rPr>
                <w:rFonts w:cs="PMingLiU" w:hint="eastAsia"/>
                <w:color w:val="000000" w:themeColor="text1"/>
                <w:sz w:val="21"/>
                <w:szCs w:val="21"/>
              </w:rPr>
              <w:t>机器人工程</w:t>
            </w:r>
          </w:p>
        </w:tc>
      </w:tr>
      <w:tr w:rsidR="00032AF2" w14:paraId="42CF68A5" w14:textId="77777777" w:rsidTr="00E01D3B">
        <w:trPr>
          <w:trHeight w:val="90"/>
        </w:trPr>
        <w:tc>
          <w:tcPr>
            <w:tcW w:w="1242" w:type="dxa"/>
            <w:vAlign w:val="center"/>
          </w:tcPr>
          <w:p w14:paraId="739A8600" w14:textId="77777777" w:rsidR="00032AF2" w:rsidRDefault="00EF7426">
            <w:pPr>
              <w:jc w:val="center"/>
              <w:rPr>
                <w:rFonts w:cs="PMingLiU"/>
                <w:b/>
                <w:color w:val="000000" w:themeColor="text1"/>
                <w:sz w:val="21"/>
                <w:szCs w:val="21"/>
              </w:rPr>
            </w:pPr>
            <w:r>
              <w:rPr>
                <w:rFonts w:cs="PMingLiU" w:hint="eastAsia"/>
                <w:b/>
                <w:color w:val="000000" w:themeColor="text1"/>
                <w:sz w:val="21"/>
                <w:szCs w:val="21"/>
              </w:rPr>
              <w:t>考核方式</w:t>
            </w:r>
          </w:p>
        </w:tc>
        <w:tc>
          <w:tcPr>
            <w:tcW w:w="3119" w:type="dxa"/>
            <w:gridSpan w:val="3"/>
            <w:vAlign w:val="center"/>
          </w:tcPr>
          <w:p w14:paraId="0A139EB2" w14:textId="77777777" w:rsidR="00032AF2" w:rsidRDefault="00EF7426">
            <w:pPr>
              <w:jc w:val="center"/>
              <w:rPr>
                <w:rFonts w:cs="PMingLiU"/>
                <w:color w:val="000000" w:themeColor="text1"/>
                <w:sz w:val="21"/>
                <w:szCs w:val="21"/>
              </w:rPr>
            </w:pPr>
            <w:r>
              <w:rPr>
                <w:rFonts w:cs="PMingLiU" w:hint="eastAsia"/>
                <w:color w:val="000000" w:themeColor="text1"/>
                <w:sz w:val="21"/>
                <w:szCs w:val="21"/>
              </w:rPr>
              <w:t>考查</w:t>
            </w:r>
          </w:p>
        </w:tc>
        <w:tc>
          <w:tcPr>
            <w:tcW w:w="1417" w:type="dxa"/>
            <w:vAlign w:val="center"/>
          </w:tcPr>
          <w:p w14:paraId="2DBBCD56" w14:textId="77777777" w:rsidR="00032AF2" w:rsidRDefault="00EF7426">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2"/>
            <w:vAlign w:val="center"/>
          </w:tcPr>
          <w:p w14:paraId="18C11856" w14:textId="77777777" w:rsidR="00032AF2" w:rsidRDefault="00EF7426">
            <w:pPr>
              <w:spacing w:line="280" w:lineRule="exact"/>
              <w:jc w:val="center"/>
              <w:rPr>
                <w:rFonts w:cs="PMingLiU"/>
                <w:color w:val="000000" w:themeColor="text1"/>
                <w:sz w:val="21"/>
                <w:szCs w:val="21"/>
              </w:rPr>
            </w:pPr>
            <w:r>
              <w:rPr>
                <w:rFonts w:cs="PMingLiU" w:hint="eastAsia"/>
                <w:color w:val="000000" w:themeColor="text1"/>
                <w:sz w:val="21"/>
                <w:szCs w:val="21"/>
              </w:rPr>
              <w:t>高等数学2、程序设计基础</w:t>
            </w:r>
          </w:p>
        </w:tc>
      </w:tr>
      <w:tr w:rsidR="00032AF2" w14:paraId="156C21E5" w14:textId="77777777" w:rsidTr="00E01D3B">
        <w:trPr>
          <w:trHeight w:val="358"/>
        </w:trPr>
        <w:tc>
          <w:tcPr>
            <w:tcW w:w="1242" w:type="dxa"/>
            <w:vAlign w:val="center"/>
          </w:tcPr>
          <w:p w14:paraId="29EE4DC5" w14:textId="77777777" w:rsidR="00032AF2" w:rsidRDefault="00EF7426">
            <w:pPr>
              <w:jc w:val="center"/>
              <w:rPr>
                <w:rFonts w:cs="PMingLiU"/>
                <w:b/>
                <w:color w:val="000000" w:themeColor="text1"/>
                <w:sz w:val="21"/>
                <w:szCs w:val="21"/>
              </w:rPr>
            </w:pPr>
            <w:r>
              <w:rPr>
                <w:rFonts w:cs="PMingLiU" w:hint="eastAsia"/>
                <w:b/>
                <w:color w:val="000000" w:themeColor="text1"/>
                <w:sz w:val="21"/>
                <w:szCs w:val="21"/>
              </w:rPr>
              <w:t>总学时</w:t>
            </w:r>
          </w:p>
        </w:tc>
        <w:tc>
          <w:tcPr>
            <w:tcW w:w="1632" w:type="dxa"/>
            <w:vAlign w:val="center"/>
          </w:tcPr>
          <w:p w14:paraId="362A5183" w14:textId="77777777" w:rsidR="00032AF2" w:rsidRDefault="00EF7426">
            <w:pPr>
              <w:jc w:val="center"/>
              <w:rPr>
                <w:rFonts w:cs="PMingLiU"/>
                <w:color w:val="000000" w:themeColor="text1"/>
                <w:sz w:val="21"/>
                <w:szCs w:val="21"/>
              </w:rPr>
            </w:pPr>
            <w:r>
              <w:rPr>
                <w:rFonts w:cs="PMingLiU" w:hint="eastAsia"/>
                <w:color w:val="000000" w:themeColor="text1"/>
                <w:sz w:val="21"/>
                <w:szCs w:val="21"/>
              </w:rPr>
              <w:t>32</w:t>
            </w:r>
          </w:p>
        </w:tc>
        <w:tc>
          <w:tcPr>
            <w:tcW w:w="1487" w:type="dxa"/>
            <w:gridSpan w:val="2"/>
            <w:vAlign w:val="center"/>
          </w:tcPr>
          <w:p w14:paraId="1085EB5B" w14:textId="77777777" w:rsidR="00032AF2" w:rsidRDefault="00EF7426">
            <w:pPr>
              <w:jc w:val="center"/>
              <w:rPr>
                <w:rFonts w:cs="PMingLiU"/>
                <w:color w:val="000000" w:themeColor="text1"/>
                <w:sz w:val="21"/>
                <w:szCs w:val="21"/>
              </w:rPr>
            </w:pPr>
            <w:r>
              <w:rPr>
                <w:rFonts w:cs="PMingLiU" w:hint="eastAsia"/>
                <w:b/>
                <w:color w:val="000000" w:themeColor="text1"/>
                <w:sz w:val="21"/>
                <w:szCs w:val="21"/>
              </w:rPr>
              <w:t>学分</w:t>
            </w:r>
          </w:p>
        </w:tc>
        <w:tc>
          <w:tcPr>
            <w:tcW w:w="1417" w:type="dxa"/>
            <w:vAlign w:val="center"/>
          </w:tcPr>
          <w:p w14:paraId="7CA2B096" w14:textId="77777777" w:rsidR="00032AF2" w:rsidRDefault="00EF7426">
            <w:pPr>
              <w:jc w:val="center"/>
              <w:rPr>
                <w:rFonts w:cs="PMingLiU"/>
                <w:bCs/>
                <w:color w:val="000000" w:themeColor="text1"/>
                <w:sz w:val="21"/>
                <w:szCs w:val="21"/>
              </w:rPr>
            </w:pPr>
            <w:r>
              <w:rPr>
                <w:rFonts w:cs="PMingLiU" w:hint="eastAsia"/>
                <w:bCs/>
                <w:color w:val="000000" w:themeColor="text1"/>
                <w:sz w:val="21"/>
                <w:szCs w:val="21"/>
              </w:rPr>
              <w:t>2</w:t>
            </w:r>
          </w:p>
        </w:tc>
        <w:tc>
          <w:tcPr>
            <w:tcW w:w="1630" w:type="dxa"/>
            <w:vAlign w:val="center"/>
          </w:tcPr>
          <w:p w14:paraId="085D62FB" w14:textId="77777777" w:rsidR="00032AF2" w:rsidRDefault="00EF7426">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01AAEDA9" w14:textId="77777777" w:rsidR="00032AF2" w:rsidRDefault="00EF7426">
            <w:pPr>
              <w:jc w:val="center"/>
              <w:rPr>
                <w:rFonts w:cs="PMingLiU"/>
                <w:color w:val="000000" w:themeColor="text1"/>
                <w:sz w:val="21"/>
                <w:szCs w:val="21"/>
              </w:rPr>
            </w:pPr>
            <w:r>
              <w:rPr>
                <w:rFonts w:cs="PMingLiU" w:hint="eastAsia"/>
                <w:color w:val="000000" w:themeColor="text1"/>
                <w:sz w:val="21"/>
                <w:szCs w:val="21"/>
              </w:rPr>
              <w:t>32</w:t>
            </w:r>
          </w:p>
        </w:tc>
      </w:tr>
      <w:tr w:rsidR="00032AF2" w14:paraId="4F7C00CD" w14:textId="77777777" w:rsidTr="00E01D3B">
        <w:trPr>
          <w:trHeight w:val="358"/>
        </w:trPr>
        <w:tc>
          <w:tcPr>
            <w:tcW w:w="4361" w:type="dxa"/>
            <w:gridSpan w:val="4"/>
            <w:vAlign w:val="center"/>
          </w:tcPr>
          <w:p w14:paraId="705D1C31" w14:textId="77777777" w:rsidR="00032AF2" w:rsidRDefault="00EF7426">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536" w:type="dxa"/>
            <w:gridSpan w:val="3"/>
            <w:vAlign w:val="center"/>
          </w:tcPr>
          <w:p w14:paraId="3F0F7804" w14:textId="77777777" w:rsidR="00032AF2" w:rsidRDefault="00EF7426">
            <w:pPr>
              <w:jc w:val="center"/>
              <w:rPr>
                <w:rFonts w:cs="PMingLiU"/>
                <w:color w:val="000000" w:themeColor="text1"/>
                <w:sz w:val="21"/>
                <w:szCs w:val="21"/>
              </w:rPr>
            </w:pPr>
            <w:r>
              <w:rPr>
                <w:rFonts w:cs="PMingLiU" w:hint="eastAsia"/>
                <w:color w:val="000000" w:themeColor="text1"/>
                <w:sz w:val="21"/>
                <w:szCs w:val="21"/>
              </w:rPr>
              <w:t>0</w:t>
            </w:r>
          </w:p>
        </w:tc>
      </w:tr>
      <w:tr w:rsidR="00032AF2" w14:paraId="51812FAD" w14:textId="77777777" w:rsidTr="00E01D3B">
        <w:trPr>
          <w:trHeight w:val="332"/>
        </w:trPr>
        <w:tc>
          <w:tcPr>
            <w:tcW w:w="4361" w:type="dxa"/>
            <w:gridSpan w:val="4"/>
            <w:vAlign w:val="center"/>
          </w:tcPr>
          <w:p w14:paraId="6337A006" w14:textId="77777777" w:rsidR="00032AF2" w:rsidRDefault="00EF7426">
            <w:pPr>
              <w:jc w:val="center"/>
              <w:rPr>
                <w:rFonts w:cs="PMingLiU"/>
                <w:b/>
                <w:color w:val="000000" w:themeColor="text1"/>
                <w:sz w:val="21"/>
                <w:szCs w:val="21"/>
              </w:rPr>
            </w:pPr>
            <w:r>
              <w:rPr>
                <w:rFonts w:cs="PMingLiU" w:hint="eastAsia"/>
                <w:b/>
                <w:color w:val="000000" w:themeColor="text1"/>
                <w:sz w:val="21"/>
                <w:szCs w:val="21"/>
              </w:rPr>
              <w:t>开课单位</w:t>
            </w:r>
          </w:p>
        </w:tc>
        <w:tc>
          <w:tcPr>
            <w:tcW w:w="4536" w:type="dxa"/>
            <w:gridSpan w:val="3"/>
            <w:vAlign w:val="center"/>
          </w:tcPr>
          <w:p w14:paraId="6802E111" w14:textId="77777777" w:rsidR="00032AF2" w:rsidRDefault="00EF7426">
            <w:pPr>
              <w:jc w:val="center"/>
              <w:rPr>
                <w:rFonts w:cs="PMingLiU"/>
                <w:color w:val="000000" w:themeColor="text1"/>
                <w:sz w:val="21"/>
                <w:szCs w:val="21"/>
              </w:rPr>
            </w:pPr>
            <w:r>
              <w:rPr>
                <w:rFonts w:cs="PMingLiU" w:hint="eastAsia"/>
                <w:color w:val="000000" w:themeColor="text1"/>
                <w:sz w:val="21"/>
                <w:szCs w:val="21"/>
              </w:rPr>
              <w:t>智能制造学院</w:t>
            </w:r>
          </w:p>
        </w:tc>
      </w:tr>
    </w:tbl>
    <w:p w14:paraId="640EEC44" w14:textId="77777777" w:rsidR="00032AF2" w:rsidRDefault="00032AF2">
      <w:pPr>
        <w:ind w:firstLineChars="200" w:firstLine="562"/>
        <w:rPr>
          <w:rFonts w:ascii="Times New Roman" w:cs="Times New Roman"/>
          <w:b/>
          <w:color w:val="000000" w:themeColor="text1"/>
          <w:sz w:val="28"/>
          <w:szCs w:val="28"/>
        </w:rPr>
      </w:pPr>
    </w:p>
    <w:p w14:paraId="2B8AE68A" w14:textId="77777777" w:rsidR="00032AF2" w:rsidRDefault="00EF7426">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59A406F4" w14:textId="158893C7" w:rsidR="00D72F9D" w:rsidRDefault="00EF7426" w:rsidP="00D72F9D">
      <w:pPr>
        <w:spacing w:line="360" w:lineRule="auto"/>
        <w:ind w:firstLineChars="200" w:firstLine="420"/>
        <w:rPr>
          <w:color w:val="000000" w:themeColor="text1"/>
          <w:sz w:val="21"/>
          <w:szCs w:val="21"/>
        </w:rPr>
      </w:pPr>
      <w:r>
        <w:rPr>
          <w:color w:val="000000" w:themeColor="text1"/>
          <w:sz w:val="21"/>
          <w:szCs w:val="21"/>
        </w:rPr>
        <w:t>《</w:t>
      </w:r>
      <w:r>
        <w:rPr>
          <w:rFonts w:hint="eastAsia"/>
          <w:color w:val="000000" w:themeColor="text1"/>
          <w:sz w:val="21"/>
          <w:szCs w:val="21"/>
        </w:rPr>
        <w:t>智能制造</w:t>
      </w:r>
      <w:r w:rsidR="00DD6145">
        <w:rPr>
          <w:rFonts w:hint="eastAsia"/>
          <w:color w:val="000000" w:themeColor="text1"/>
          <w:sz w:val="21"/>
          <w:szCs w:val="21"/>
        </w:rPr>
        <w:t>导</w:t>
      </w:r>
      <w:r>
        <w:rPr>
          <w:rFonts w:hint="eastAsia"/>
          <w:color w:val="000000" w:themeColor="text1"/>
          <w:sz w:val="21"/>
          <w:szCs w:val="21"/>
        </w:rPr>
        <w:t>论</w:t>
      </w:r>
      <w:r>
        <w:rPr>
          <w:color w:val="000000" w:themeColor="text1"/>
          <w:sz w:val="21"/>
          <w:szCs w:val="21"/>
        </w:rPr>
        <w:t>》是</w:t>
      </w:r>
      <w:r w:rsidR="008A03B5">
        <w:rPr>
          <w:rFonts w:cs="PMingLiU" w:hint="eastAsia"/>
          <w:color w:val="000000" w:themeColor="text1"/>
          <w:sz w:val="21"/>
          <w:szCs w:val="21"/>
        </w:rPr>
        <w:t>机器人工程</w:t>
      </w:r>
      <w:r>
        <w:rPr>
          <w:rFonts w:hint="eastAsia"/>
          <w:color w:val="000000" w:themeColor="text1"/>
          <w:sz w:val="21"/>
          <w:szCs w:val="21"/>
        </w:rPr>
        <w:t>专业</w:t>
      </w:r>
      <w:r>
        <w:rPr>
          <w:color w:val="000000" w:themeColor="text1"/>
          <w:sz w:val="21"/>
          <w:szCs w:val="21"/>
        </w:rPr>
        <w:t>的</w:t>
      </w:r>
      <w:r>
        <w:rPr>
          <w:rFonts w:hint="eastAsia"/>
          <w:color w:val="000000" w:themeColor="text1"/>
          <w:sz w:val="21"/>
          <w:szCs w:val="21"/>
        </w:rPr>
        <w:t>“</w:t>
      </w:r>
      <w:r>
        <w:rPr>
          <w:color w:val="000000" w:themeColor="text1"/>
          <w:sz w:val="21"/>
          <w:szCs w:val="21"/>
        </w:rPr>
        <w:t>专业</w:t>
      </w:r>
      <w:r>
        <w:rPr>
          <w:rFonts w:hint="eastAsia"/>
          <w:color w:val="000000" w:themeColor="text1"/>
          <w:sz w:val="21"/>
          <w:szCs w:val="21"/>
        </w:rPr>
        <w:t>+”拓展课程</w:t>
      </w:r>
      <w:r>
        <w:rPr>
          <w:color w:val="000000" w:themeColor="text1"/>
          <w:sz w:val="21"/>
          <w:szCs w:val="21"/>
        </w:rPr>
        <w:t>，</w:t>
      </w:r>
      <w:r>
        <w:rPr>
          <w:rFonts w:hint="eastAsia"/>
          <w:color w:val="000000" w:themeColor="text1"/>
          <w:sz w:val="21"/>
          <w:szCs w:val="21"/>
        </w:rPr>
        <w:t>也是</w:t>
      </w:r>
      <w:r>
        <w:rPr>
          <w:color w:val="000000" w:themeColor="text1"/>
          <w:sz w:val="21"/>
          <w:szCs w:val="21"/>
        </w:rPr>
        <w:t>一门</w:t>
      </w:r>
      <w:r>
        <w:rPr>
          <w:rFonts w:hint="eastAsia"/>
          <w:color w:val="000000" w:themeColor="text1"/>
          <w:sz w:val="21"/>
          <w:szCs w:val="21"/>
        </w:rPr>
        <w:t>专业</w:t>
      </w:r>
      <w:r>
        <w:rPr>
          <w:color w:val="000000" w:themeColor="text1"/>
          <w:sz w:val="21"/>
          <w:szCs w:val="21"/>
        </w:rPr>
        <w:t>启蒙课</w:t>
      </w:r>
      <w:r>
        <w:rPr>
          <w:rFonts w:hint="eastAsia"/>
          <w:color w:val="000000" w:themeColor="text1"/>
          <w:sz w:val="21"/>
          <w:szCs w:val="21"/>
        </w:rPr>
        <w:t>。</w:t>
      </w:r>
      <w:r w:rsidR="00D72F9D">
        <w:rPr>
          <w:rFonts w:hint="eastAsia"/>
          <w:color w:val="000000" w:themeColor="text1"/>
          <w:sz w:val="21"/>
          <w:szCs w:val="21"/>
        </w:rPr>
        <w:t>智能制造</w:t>
      </w:r>
      <w:r w:rsidR="00D72F9D" w:rsidRPr="00546DA4">
        <w:rPr>
          <w:rFonts w:hint="eastAsia"/>
          <w:color w:val="000000" w:themeColor="text1"/>
          <w:sz w:val="21"/>
          <w:szCs w:val="21"/>
        </w:rPr>
        <w:t>是由智能机器和人类专家共同组成的人机一体化智能系统</w:t>
      </w:r>
      <w:r w:rsidR="00D72F9D">
        <w:rPr>
          <w:rFonts w:ascii="Arial" w:hAnsi="Arial" w:cs="Arial" w:hint="eastAsia"/>
          <w:color w:val="3B3B3B"/>
          <w:sz w:val="21"/>
          <w:szCs w:val="21"/>
          <w:shd w:val="clear" w:color="auto" w:fill="FFFFFF"/>
        </w:rPr>
        <w:t>，其</w:t>
      </w:r>
      <w:r w:rsidR="00D72F9D">
        <w:rPr>
          <w:rFonts w:ascii="Arial" w:hAnsi="Arial" w:cs="Arial"/>
          <w:color w:val="3B3B3B"/>
          <w:sz w:val="21"/>
          <w:szCs w:val="21"/>
          <w:shd w:val="clear" w:color="auto" w:fill="FFFFFF"/>
        </w:rPr>
        <w:t>日益成为未来制造业发展的核心内容</w:t>
      </w:r>
      <w:r w:rsidR="00D72F9D">
        <w:rPr>
          <w:rFonts w:ascii="Arial" w:hAnsi="Arial" w:cs="Arial" w:hint="eastAsia"/>
          <w:color w:val="3B3B3B"/>
          <w:sz w:val="21"/>
          <w:szCs w:val="21"/>
          <w:shd w:val="clear" w:color="auto" w:fill="FFFFFF"/>
        </w:rPr>
        <w:t>。</w:t>
      </w:r>
      <w:r w:rsidR="00D72F9D">
        <w:rPr>
          <w:rFonts w:hint="eastAsia"/>
          <w:color w:val="000000" w:themeColor="text1"/>
          <w:sz w:val="21"/>
          <w:szCs w:val="21"/>
        </w:rPr>
        <w:t>该课程从制造技术的演进出发，通过介绍智能制造的基本概念、体系架构、核心技术、典型应用场景等内容，较为全面地阐述了智能制造的理论和实践知识。通过本课程的学习，使学生了解当前必须改变传统制造方式，提高生产效率，建立专业、高效的智能制造体系的重要性;使</w:t>
      </w:r>
      <w:r w:rsidR="00D72F9D">
        <w:rPr>
          <w:color w:val="000000" w:themeColor="text1"/>
          <w:sz w:val="21"/>
          <w:szCs w:val="21"/>
        </w:rPr>
        <w:t>学生掌握智能制造技术的基本</w:t>
      </w:r>
      <w:r w:rsidR="00D72F9D">
        <w:rPr>
          <w:rFonts w:hint="eastAsia"/>
          <w:color w:val="000000" w:themeColor="text1"/>
          <w:sz w:val="21"/>
          <w:szCs w:val="21"/>
        </w:rPr>
        <w:t>原理</w:t>
      </w:r>
      <w:r w:rsidR="00D72F9D">
        <w:rPr>
          <w:color w:val="000000" w:themeColor="text1"/>
          <w:sz w:val="21"/>
          <w:szCs w:val="21"/>
        </w:rPr>
        <w:t>及相关应用，具有分析、</w:t>
      </w:r>
      <w:r w:rsidR="00D72F9D">
        <w:rPr>
          <w:rFonts w:hint="eastAsia"/>
          <w:color w:val="000000" w:themeColor="text1"/>
          <w:sz w:val="21"/>
          <w:szCs w:val="21"/>
        </w:rPr>
        <w:t>选用</w:t>
      </w:r>
      <w:r w:rsidR="00D72F9D">
        <w:rPr>
          <w:color w:val="000000" w:themeColor="text1"/>
          <w:sz w:val="21"/>
          <w:szCs w:val="21"/>
        </w:rPr>
        <w:t>和设计智能制造单元系统的能力。</w:t>
      </w:r>
    </w:p>
    <w:p w14:paraId="4286AE53" w14:textId="77777777" w:rsidR="00032AF2" w:rsidRDefault="00032AF2" w:rsidP="00D72F9D">
      <w:pPr>
        <w:spacing w:line="360" w:lineRule="auto"/>
        <w:rPr>
          <w:rFonts w:ascii="Times New Roman" w:cs="Times New Roman"/>
          <w:b/>
          <w:color w:val="000000" w:themeColor="text1"/>
          <w:sz w:val="21"/>
          <w:szCs w:val="21"/>
        </w:rPr>
      </w:pPr>
    </w:p>
    <w:p w14:paraId="43DA7AE5" w14:textId="77777777" w:rsidR="00032AF2" w:rsidRDefault="00EF742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032AF2" w14:paraId="7B3CC9F8" w14:textId="77777777">
        <w:trPr>
          <w:trHeight w:val="413"/>
        </w:trPr>
        <w:tc>
          <w:tcPr>
            <w:tcW w:w="4361" w:type="dxa"/>
            <w:gridSpan w:val="2"/>
            <w:vAlign w:val="center"/>
          </w:tcPr>
          <w:p w14:paraId="2FA98DBE" w14:textId="77777777" w:rsidR="00032AF2" w:rsidRDefault="00EF7426">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16AF70BE" w14:textId="77777777" w:rsidR="00032AF2" w:rsidRDefault="00EF7426">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6384DDC5" w14:textId="77777777" w:rsidR="00032AF2" w:rsidRDefault="00EF7426">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1A388A" w14:paraId="5A2C1391" w14:textId="77777777">
        <w:trPr>
          <w:trHeight w:val="849"/>
        </w:trPr>
        <w:tc>
          <w:tcPr>
            <w:tcW w:w="534" w:type="dxa"/>
            <w:vAlign w:val="center"/>
          </w:tcPr>
          <w:p w14:paraId="661D3583" w14:textId="77777777" w:rsidR="001A388A" w:rsidRDefault="001A388A" w:rsidP="001A388A">
            <w:pPr>
              <w:tabs>
                <w:tab w:val="left" w:pos="1440"/>
              </w:tabs>
              <w:jc w:val="center"/>
              <w:outlineLvl w:val="0"/>
              <w:rPr>
                <w:b/>
                <w:color w:val="000000" w:themeColor="text1"/>
              </w:rPr>
            </w:pPr>
            <w:r>
              <w:rPr>
                <w:rFonts w:hint="eastAsia"/>
                <w:b/>
                <w:color w:val="000000" w:themeColor="text1"/>
              </w:rPr>
              <w:t>知</w:t>
            </w:r>
          </w:p>
          <w:p w14:paraId="099ADDB3" w14:textId="77777777" w:rsidR="001A388A" w:rsidRDefault="001A388A" w:rsidP="001A388A">
            <w:pPr>
              <w:tabs>
                <w:tab w:val="left" w:pos="1440"/>
              </w:tabs>
              <w:jc w:val="center"/>
              <w:outlineLvl w:val="0"/>
              <w:rPr>
                <w:b/>
                <w:color w:val="000000" w:themeColor="text1"/>
              </w:rPr>
            </w:pPr>
            <w:r>
              <w:rPr>
                <w:rFonts w:hint="eastAsia"/>
                <w:b/>
                <w:color w:val="000000" w:themeColor="text1"/>
              </w:rPr>
              <w:t>识</w:t>
            </w:r>
          </w:p>
          <w:p w14:paraId="1537E037" w14:textId="77777777" w:rsidR="001A388A" w:rsidRDefault="001A388A" w:rsidP="001A388A">
            <w:pPr>
              <w:tabs>
                <w:tab w:val="left" w:pos="1440"/>
              </w:tabs>
              <w:jc w:val="center"/>
              <w:outlineLvl w:val="0"/>
              <w:rPr>
                <w:b/>
                <w:color w:val="000000" w:themeColor="text1"/>
              </w:rPr>
            </w:pPr>
            <w:r>
              <w:rPr>
                <w:rFonts w:hint="eastAsia"/>
                <w:b/>
                <w:color w:val="000000" w:themeColor="text1"/>
              </w:rPr>
              <w:t>目</w:t>
            </w:r>
          </w:p>
          <w:p w14:paraId="1BA15CB3" w14:textId="77777777" w:rsidR="001A388A" w:rsidRDefault="001A388A" w:rsidP="001A388A">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2447030E" w14:textId="77777777" w:rsidR="001A388A" w:rsidRDefault="001A388A" w:rsidP="001A388A">
            <w:pPr>
              <w:tabs>
                <w:tab w:val="left" w:pos="1440"/>
              </w:tabs>
              <w:outlineLvl w:val="0"/>
              <w:rPr>
                <w:b/>
                <w:bCs/>
                <w:color w:val="000000" w:themeColor="text1"/>
                <w:sz w:val="21"/>
                <w:szCs w:val="21"/>
              </w:rPr>
            </w:pPr>
            <w:r>
              <w:rPr>
                <w:rFonts w:hint="eastAsia"/>
                <w:b/>
                <w:bCs/>
                <w:color w:val="000000" w:themeColor="text1"/>
                <w:sz w:val="21"/>
                <w:szCs w:val="21"/>
              </w:rPr>
              <w:t>目标1：</w:t>
            </w:r>
          </w:p>
          <w:p w14:paraId="186DF3C8" w14:textId="783855F8" w:rsidR="001A388A" w:rsidRDefault="001A388A" w:rsidP="001A388A">
            <w:pPr>
              <w:tabs>
                <w:tab w:val="left" w:pos="1440"/>
              </w:tabs>
              <w:outlineLvl w:val="0"/>
              <w:rPr>
                <w:color w:val="000000" w:themeColor="text1"/>
                <w:sz w:val="21"/>
                <w:szCs w:val="21"/>
              </w:rPr>
            </w:pPr>
            <w:r>
              <w:rPr>
                <w:rFonts w:hint="eastAsia"/>
                <w:color w:val="000000" w:themeColor="text1"/>
                <w:w w:val="105"/>
                <w:sz w:val="21"/>
                <w:szCs w:val="21"/>
              </w:rPr>
              <w:t>了解智能制造技术的发展、体系结构和支撑技术理论，掌握智能制造技术的基本原理及相关应用。</w:t>
            </w:r>
          </w:p>
        </w:tc>
        <w:tc>
          <w:tcPr>
            <w:tcW w:w="2721" w:type="dxa"/>
            <w:vAlign w:val="center"/>
          </w:tcPr>
          <w:p w14:paraId="4D2DEE56" w14:textId="414840FA" w:rsidR="001A388A" w:rsidRPr="008A03B5" w:rsidRDefault="008A03B5" w:rsidP="008A03B5">
            <w:pPr>
              <w:tabs>
                <w:tab w:val="left" w:pos="1440"/>
              </w:tabs>
              <w:outlineLvl w:val="0"/>
              <w:rPr>
                <w:color w:val="000000" w:themeColor="text1"/>
                <w:spacing w:val="-1"/>
                <w:sz w:val="21"/>
                <w:szCs w:val="21"/>
              </w:rPr>
            </w:pPr>
            <w:r w:rsidRPr="008A03B5">
              <w:rPr>
                <w:rFonts w:hint="eastAsia"/>
                <w:color w:val="000000" w:themeColor="text1"/>
                <w:spacing w:val="-1"/>
                <w:sz w:val="21"/>
                <w:szCs w:val="21"/>
              </w:rPr>
              <w:t>1-2：能够应用基础科学原理和专业知识，对工业机器人系统复杂工程问题进行条件假设、模型构建和知识表达。</w:t>
            </w:r>
          </w:p>
        </w:tc>
        <w:tc>
          <w:tcPr>
            <w:tcW w:w="1815" w:type="dxa"/>
            <w:vAlign w:val="center"/>
          </w:tcPr>
          <w:p w14:paraId="761D394C" w14:textId="02C7B1A0" w:rsidR="001A388A" w:rsidRDefault="008A03B5" w:rsidP="001A388A">
            <w:pPr>
              <w:shd w:val="clear" w:color="auto" w:fill="FFFFFF"/>
              <w:spacing w:before="75" w:after="75"/>
              <w:ind w:right="75"/>
              <w:rPr>
                <w:color w:val="000000" w:themeColor="text1"/>
                <w:sz w:val="21"/>
                <w:szCs w:val="21"/>
              </w:rPr>
            </w:pPr>
            <w:r>
              <w:rPr>
                <w:rFonts w:hint="eastAsia"/>
                <w:color w:val="000000"/>
                <w:sz w:val="21"/>
                <w:szCs w:val="21"/>
              </w:rPr>
              <w:t>1</w:t>
            </w:r>
            <w:r w:rsidR="001A388A">
              <w:rPr>
                <w:rFonts w:hint="eastAsia"/>
                <w:color w:val="000000"/>
                <w:sz w:val="21"/>
                <w:szCs w:val="21"/>
              </w:rPr>
              <w:t>.工程知识</w:t>
            </w:r>
          </w:p>
        </w:tc>
      </w:tr>
      <w:tr w:rsidR="001A388A" w14:paraId="4AAEB650" w14:textId="77777777">
        <w:trPr>
          <w:trHeight w:val="419"/>
        </w:trPr>
        <w:tc>
          <w:tcPr>
            <w:tcW w:w="534" w:type="dxa"/>
            <w:vAlign w:val="center"/>
          </w:tcPr>
          <w:p w14:paraId="67F77E5C" w14:textId="77777777" w:rsidR="001A388A" w:rsidRDefault="001A388A" w:rsidP="001A388A">
            <w:pPr>
              <w:tabs>
                <w:tab w:val="left" w:pos="1440"/>
              </w:tabs>
              <w:jc w:val="center"/>
              <w:outlineLvl w:val="0"/>
              <w:rPr>
                <w:b/>
                <w:color w:val="000000" w:themeColor="text1"/>
              </w:rPr>
            </w:pPr>
            <w:r>
              <w:rPr>
                <w:rFonts w:hint="eastAsia"/>
                <w:b/>
                <w:color w:val="000000" w:themeColor="text1"/>
              </w:rPr>
              <w:t>能</w:t>
            </w:r>
          </w:p>
          <w:p w14:paraId="1CB783B7" w14:textId="77777777" w:rsidR="001A388A" w:rsidRDefault="001A388A" w:rsidP="001A388A">
            <w:pPr>
              <w:tabs>
                <w:tab w:val="left" w:pos="1440"/>
              </w:tabs>
              <w:jc w:val="center"/>
              <w:outlineLvl w:val="0"/>
              <w:rPr>
                <w:b/>
                <w:color w:val="000000" w:themeColor="text1"/>
              </w:rPr>
            </w:pPr>
            <w:r>
              <w:rPr>
                <w:rFonts w:hint="eastAsia"/>
                <w:b/>
                <w:color w:val="000000" w:themeColor="text1"/>
              </w:rPr>
              <w:t>力</w:t>
            </w:r>
          </w:p>
          <w:p w14:paraId="4744B35C" w14:textId="77777777" w:rsidR="001A388A" w:rsidRDefault="001A388A" w:rsidP="001A388A">
            <w:pPr>
              <w:tabs>
                <w:tab w:val="left" w:pos="1440"/>
              </w:tabs>
              <w:jc w:val="center"/>
              <w:outlineLvl w:val="0"/>
              <w:rPr>
                <w:b/>
                <w:color w:val="000000" w:themeColor="text1"/>
              </w:rPr>
            </w:pPr>
            <w:r>
              <w:rPr>
                <w:rFonts w:hint="eastAsia"/>
                <w:b/>
                <w:color w:val="000000" w:themeColor="text1"/>
              </w:rPr>
              <w:t>目</w:t>
            </w:r>
          </w:p>
          <w:p w14:paraId="31A1ACE2" w14:textId="77777777" w:rsidR="001A388A" w:rsidRDefault="001A388A" w:rsidP="001A388A">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4C68E771" w14:textId="77777777" w:rsidR="001A388A" w:rsidRDefault="001A388A" w:rsidP="001A388A">
            <w:pPr>
              <w:tabs>
                <w:tab w:val="left" w:pos="1440"/>
              </w:tabs>
              <w:outlineLvl w:val="0"/>
              <w:rPr>
                <w:b/>
                <w:bCs/>
                <w:color w:val="000000" w:themeColor="text1"/>
                <w:sz w:val="21"/>
                <w:szCs w:val="21"/>
              </w:rPr>
            </w:pPr>
            <w:r>
              <w:rPr>
                <w:rFonts w:hint="eastAsia"/>
                <w:b/>
                <w:bCs/>
                <w:color w:val="000000" w:themeColor="text1"/>
                <w:sz w:val="21"/>
                <w:szCs w:val="21"/>
              </w:rPr>
              <w:t>目标2：</w:t>
            </w:r>
          </w:p>
          <w:p w14:paraId="2272397D" w14:textId="534D0295" w:rsidR="001A388A" w:rsidRDefault="001A388A" w:rsidP="001A388A">
            <w:pPr>
              <w:tabs>
                <w:tab w:val="left" w:pos="1440"/>
              </w:tabs>
              <w:outlineLvl w:val="0"/>
              <w:rPr>
                <w:color w:val="000000" w:themeColor="text1"/>
                <w:sz w:val="21"/>
                <w:szCs w:val="21"/>
              </w:rPr>
            </w:pPr>
            <w:r>
              <w:rPr>
                <w:rFonts w:hint="eastAsia"/>
                <w:color w:val="000000" w:themeColor="text1"/>
                <w:w w:val="105"/>
                <w:sz w:val="21"/>
                <w:szCs w:val="21"/>
              </w:rPr>
              <w:t>结合智能制造技术在机械工程各领域的实际应用，使学生具有分析、选用和设计智能制造单元系统的能力</w:t>
            </w:r>
            <w:r>
              <w:rPr>
                <w:rFonts w:hint="eastAsia"/>
                <w:color w:val="000000" w:themeColor="text1"/>
              </w:rPr>
              <w:t>。</w:t>
            </w:r>
          </w:p>
        </w:tc>
        <w:tc>
          <w:tcPr>
            <w:tcW w:w="2721" w:type="dxa"/>
            <w:vAlign w:val="center"/>
          </w:tcPr>
          <w:p w14:paraId="13142CA8" w14:textId="2D0811AC" w:rsidR="001A388A" w:rsidRPr="008A03B5" w:rsidRDefault="008A03B5" w:rsidP="008A03B5">
            <w:pPr>
              <w:tabs>
                <w:tab w:val="left" w:pos="1440"/>
              </w:tabs>
              <w:outlineLvl w:val="0"/>
              <w:rPr>
                <w:color w:val="000000" w:themeColor="text1"/>
                <w:w w:val="105"/>
                <w:sz w:val="21"/>
                <w:szCs w:val="21"/>
              </w:rPr>
            </w:pPr>
            <w:r w:rsidRPr="008A03B5">
              <w:rPr>
                <w:rFonts w:hint="eastAsia"/>
                <w:color w:val="000000" w:themeColor="text1"/>
                <w:w w:val="105"/>
                <w:sz w:val="21"/>
                <w:szCs w:val="21"/>
              </w:rPr>
              <w:t>4</w:t>
            </w:r>
            <w:r w:rsidR="001A388A" w:rsidRPr="008A03B5">
              <w:rPr>
                <w:rFonts w:hint="eastAsia"/>
                <w:color w:val="000000" w:themeColor="text1"/>
                <w:w w:val="105"/>
                <w:sz w:val="21"/>
                <w:szCs w:val="21"/>
              </w:rPr>
              <w:t>-1：</w:t>
            </w:r>
            <w:r w:rsidRPr="008A03B5">
              <w:rPr>
                <w:rFonts w:hint="eastAsia"/>
                <w:color w:val="000000" w:themeColor="text1"/>
                <w:w w:val="105"/>
                <w:sz w:val="21"/>
                <w:szCs w:val="21"/>
              </w:rPr>
              <w:t>能够将科学原理和工程方法应用于设计和规划解决工业机器人系统复杂工程问题及工程项目。</w:t>
            </w:r>
          </w:p>
        </w:tc>
        <w:tc>
          <w:tcPr>
            <w:tcW w:w="1815" w:type="dxa"/>
            <w:vAlign w:val="center"/>
          </w:tcPr>
          <w:p w14:paraId="0801DE02" w14:textId="78E27E76" w:rsidR="001A388A" w:rsidRDefault="008A03B5" w:rsidP="001A388A">
            <w:pPr>
              <w:shd w:val="clear" w:color="auto" w:fill="FFFFFF"/>
              <w:spacing w:before="75" w:after="75"/>
              <w:ind w:right="75"/>
              <w:rPr>
                <w:color w:val="000000" w:themeColor="text1"/>
                <w:sz w:val="21"/>
                <w:szCs w:val="21"/>
              </w:rPr>
            </w:pPr>
            <w:r>
              <w:rPr>
                <w:rFonts w:cs="仿宋" w:hint="eastAsia"/>
                <w:sz w:val="21"/>
                <w:szCs w:val="21"/>
              </w:rPr>
              <w:t>4</w:t>
            </w:r>
            <w:r w:rsidR="001A388A">
              <w:rPr>
                <w:rFonts w:cs="仿宋" w:hint="eastAsia"/>
                <w:sz w:val="21"/>
                <w:szCs w:val="21"/>
              </w:rPr>
              <w:t>.</w:t>
            </w:r>
            <w:r>
              <w:rPr>
                <w:rFonts w:cs="仿宋" w:hint="eastAsia"/>
                <w:sz w:val="21"/>
                <w:szCs w:val="21"/>
              </w:rPr>
              <w:t>研究</w:t>
            </w:r>
          </w:p>
        </w:tc>
      </w:tr>
      <w:tr w:rsidR="001A388A" w14:paraId="52CECA11" w14:textId="77777777">
        <w:trPr>
          <w:trHeight w:val="2192"/>
        </w:trPr>
        <w:tc>
          <w:tcPr>
            <w:tcW w:w="534" w:type="dxa"/>
            <w:vAlign w:val="center"/>
          </w:tcPr>
          <w:p w14:paraId="2B94EEC2" w14:textId="77777777" w:rsidR="001A388A" w:rsidRDefault="001A388A" w:rsidP="001A388A">
            <w:pPr>
              <w:tabs>
                <w:tab w:val="left" w:pos="1440"/>
              </w:tabs>
              <w:jc w:val="center"/>
              <w:outlineLvl w:val="0"/>
              <w:rPr>
                <w:b/>
                <w:color w:val="000000" w:themeColor="text1"/>
              </w:rPr>
            </w:pPr>
            <w:r>
              <w:rPr>
                <w:rFonts w:hint="eastAsia"/>
                <w:b/>
                <w:color w:val="000000" w:themeColor="text1"/>
              </w:rPr>
              <w:lastRenderedPageBreak/>
              <w:t>素</w:t>
            </w:r>
          </w:p>
          <w:p w14:paraId="0B985E33" w14:textId="77777777" w:rsidR="001A388A" w:rsidRDefault="001A388A" w:rsidP="001A388A">
            <w:pPr>
              <w:tabs>
                <w:tab w:val="left" w:pos="1440"/>
              </w:tabs>
              <w:jc w:val="center"/>
              <w:outlineLvl w:val="0"/>
              <w:rPr>
                <w:b/>
                <w:color w:val="000000" w:themeColor="text1"/>
              </w:rPr>
            </w:pPr>
            <w:r>
              <w:rPr>
                <w:rFonts w:hint="eastAsia"/>
                <w:b/>
                <w:color w:val="000000" w:themeColor="text1"/>
              </w:rPr>
              <w:t>质</w:t>
            </w:r>
          </w:p>
          <w:p w14:paraId="6F627635" w14:textId="77777777" w:rsidR="001A388A" w:rsidRDefault="001A388A" w:rsidP="001A388A">
            <w:pPr>
              <w:tabs>
                <w:tab w:val="left" w:pos="1440"/>
              </w:tabs>
              <w:jc w:val="center"/>
              <w:outlineLvl w:val="0"/>
              <w:rPr>
                <w:b/>
                <w:color w:val="000000" w:themeColor="text1"/>
              </w:rPr>
            </w:pPr>
            <w:r>
              <w:rPr>
                <w:rFonts w:hint="eastAsia"/>
                <w:b/>
                <w:color w:val="000000" w:themeColor="text1"/>
              </w:rPr>
              <w:t>目</w:t>
            </w:r>
          </w:p>
          <w:p w14:paraId="2F5DCB7D" w14:textId="77777777" w:rsidR="001A388A" w:rsidRDefault="001A388A" w:rsidP="001A388A">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2D8FE15C" w14:textId="77777777" w:rsidR="001A388A" w:rsidRDefault="001A388A" w:rsidP="001A388A">
            <w:pPr>
              <w:tabs>
                <w:tab w:val="left" w:pos="1440"/>
              </w:tabs>
              <w:outlineLvl w:val="0"/>
              <w:rPr>
                <w:b/>
                <w:bCs/>
                <w:color w:val="000000" w:themeColor="text1"/>
                <w:sz w:val="21"/>
                <w:szCs w:val="21"/>
              </w:rPr>
            </w:pPr>
            <w:r>
              <w:rPr>
                <w:rFonts w:hint="eastAsia"/>
                <w:b/>
                <w:bCs/>
                <w:color w:val="000000" w:themeColor="text1"/>
                <w:sz w:val="21"/>
                <w:szCs w:val="21"/>
              </w:rPr>
              <w:t>目标3：</w:t>
            </w:r>
          </w:p>
          <w:p w14:paraId="3C54342E" w14:textId="6F83C7AB" w:rsidR="001A388A" w:rsidRDefault="001A388A" w:rsidP="001A388A">
            <w:pPr>
              <w:tabs>
                <w:tab w:val="left" w:pos="1440"/>
              </w:tabs>
              <w:outlineLvl w:val="0"/>
              <w:rPr>
                <w:color w:val="000000" w:themeColor="text1"/>
                <w:sz w:val="21"/>
                <w:szCs w:val="21"/>
              </w:rPr>
            </w:pPr>
            <w:r>
              <w:rPr>
                <w:color w:val="000000" w:themeColor="text1"/>
                <w:spacing w:val="-1"/>
                <w:sz w:val="21"/>
                <w:szCs w:val="21"/>
              </w:rPr>
              <w:t>具有人文社会科学素养、社会责任感</w:t>
            </w:r>
            <w:r>
              <w:rPr>
                <w:rFonts w:hint="eastAsia"/>
                <w:color w:val="000000" w:themeColor="text1"/>
                <w:spacing w:val="-1"/>
                <w:sz w:val="21"/>
                <w:szCs w:val="21"/>
              </w:rPr>
              <w:t>；</w:t>
            </w:r>
            <w:r>
              <w:rPr>
                <w:color w:val="000000" w:themeColor="text1"/>
                <w:spacing w:val="-1"/>
                <w:sz w:val="21"/>
                <w:szCs w:val="21"/>
              </w:rPr>
              <w:t>能够在工程实践中理解并遵守工程职业道德和规范，履行</w:t>
            </w:r>
            <w:r>
              <w:rPr>
                <w:color w:val="000000" w:themeColor="text1"/>
                <w:w w:val="105"/>
                <w:sz w:val="21"/>
                <w:szCs w:val="21"/>
              </w:rPr>
              <w:t>责任。</w:t>
            </w:r>
          </w:p>
        </w:tc>
        <w:tc>
          <w:tcPr>
            <w:tcW w:w="2721" w:type="dxa"/>
            <w:vAlign w:val="center"/>
          </w:tcPr>
          <w:p w14:paraId="0562A447" w14:textId="23C29747" w:rsidR="001A388A" w:rsidRPr="008A03B5" w:rsidRDefault="008A03B5" w:rsidP="008A03B5">
            <w:pPr>
              <w:rPr>
                <w:rFonts w:cs="仿宋"/>
                <w:szCs w:val="21"/>
              </w:rPr>
            </w:pPr>
            <w:r w:rsidRPr="008A03B5">
              <w:rPr>
                <w:rFonts w:cs="仿宋" w:hint="eastAsia"/>
                <w:szCs w:val="21"/>
              </w:rPr>
              <w:t>8</w:t>
            </w:r>
            <w:r w:rsidR="001A388A" w:rsidRPr="008A03B5">
              <w:rPr>
                <w:rFonts w:cs="仿宋" w:hint="eastAsia"/>
                <w:szCs w:val="21"/>
              </w:rPr>
              <w:t>-2：</w:t>
            </w:r>
            <w:r>
              <w:rPr>
                <w:rFonts w:cs="仿宋" w:hint="eastAsia"/>
                <w:szCs w:val="21"/>
              </w:rPr>
              <w:t>理解工程师在保证安全、保护环境和知识产权等方面的职责、相关准则、法律法规，并能够在遵守职业道德和行为规范的条件下认真履行职责。</w:t>
            </w:r>
          </w:p>
        </w:tc>
        <w:tc>
          <w:tcPr>
            <w:tcW w:w="1815" w:type="dxa"/>
            <w:vAlign w:val="center"/>
          </w:tcPr>
          <w:p w14:paraId="3444E9EC" w14:textId="2E0F5103" w:rsidR="001A388A" w:rsidRDefault="008A03B5" w:rsidP="001A388A">
            <w:pPr>
              <w:shd w:val="clear" w:color="auto" w:fill="FFFFFF"/>
              <w:spacing w:before="75" w:after="75"/>
              <w:ind w:right="75"/>
              <w:jc w:val="both"/>
              <w:rPr>
                <w:color w:val="000000" w:themeColor="text1"/>
                <w:sz w:val="21"/>
                <w:szCs w:val="21"/>
              </w:rPr>
            </w:pPr>
            <w:r>
              <w:rPr>
                <w:rFonts w:cs="仿宋" w:hint="eastAsia"/>
                <w:sz w:val="21"/>
                <w:szCs w:val="21"/>
              </w:rPr>
              <w:t>8</w:t>
            </w:r>
            <w:r w:rsidR="001A388A">
              <w:rPr>
                <w:rFonts w:cs="仿宋" w:hint="eastAsia"/>
                <w:sz w:val="21"/>
                <w:szCs w:val="21"/>
              </w:rPr>
              <w:t>.</w:t>
            </w:r>
            <w:r w:rsidR="001A388A">
              <w:rPr>
                <w:rFonts w:cs="仿宋"/>
                <w:sz w:val="21"/>
                <w:szCs w:val="21"/>
              </w:rPr>
              <w:t>职业规范</w:t>
            </w:r>
          </w:p>
        </w:tc>
      </w:tr>
    </w:tbl>
    <w:p w14:paraId="622AC504" w14:textId="77777777" w:rsidR="00032AF2" w:rsidRDefault="00032AF2">
      <w:pPr>
        <w:ind w:firstLineChars="200" w:firstLine="562"/>
        <w:rPr>
          <w:rFonts w:ascii="Times New Roman" w:cs="Times New Roman"/>
          <w:b/>
          <w:color w:val="000000" w:themeColor="text1"/>
          <w:sz w:val="28"/>
          <w:szCs w:val="28"/>
        </w:rPr>
      </w:pPr>
    </w:p>
    <w:p w14:paraId="1DD5184D" w14:textId="77777777" w:rsidR="00032AF2" w:rsidRDefault="00EF742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13120064" w14:textId="77777777" w:rsidR="00032AF2" w:rsidRDefault="00EF742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3"/>
        <w:gridCol w:w="791"/>
        <w:gridCol w:w="4869"/>
        <w:gridCol w:w="960"/>
        <w:gridCol w:w="951"/>
      </w:tblGrid>
      <w:tr w:rsidR="00CD03BA" w14:paraId="7F886234" w14:textId="77777777" w:rsidTr="00962DDD">
        <w:trPr>
          <w:trHeight w:val="606"/>
          <w:jc w:val="center"/>
        </w:trPr>
        <w:tc>
          <w:tcPr>
            <w:tcW w:w="1073" w:type="dxa"/>
            <w:tcMar>
              <w:left w:w="28" w:type="dxa"/>
              <w:right w:w="28" w:type="dxa"/>
            </w:tcMar>
            <w:vAlign w:val="center"/>
          </w:tcPr>
          <w:p w14:paraId="2A20A7A6" w14:textId="77777777" w:rsidR="00CD03BA" w:rsidRDefault="00CD03BA" w:rsidP="00962DDD">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41CC4EAA" w14:textId="77777777" w:rsidR="00CD03BA" w:rsidRDefault="00CD03BA" w:rsidP="00962DDD">
            <w:pPr>
              <w:jc w:val="center"/>
              <w:rPr>
                <w:b/>
                <w:bCs/>
                <w:color w:val="000000" w:themeColor="text1"/>
                <w:sz w:val="21"/>
                <w:szCs w:val="21"/>
              </w:rPr>
            </w:pPr>
            <w:r>
              <w:rPr>
                <w:rFonts w:hint="eastAsia"/>
                <w:b/>
                <w:bCs/>
                <w:color w:val="000000" w:themeColor="text1"/>
                <w:sz w:val="21"/>
                <w:szCs w:val="21"/>
              </w:rPr>
              <w:t>学时</w:t>
            </w:r>
          </w:p>
        </w:tc>
        <w:tc>
          <w:tcPr>
            <w:tcW w:w="4869" w:type="dxa"/>
            <w:tcMar>
              <w:left w:w="28" w:type="dxa"/>
              <w:right w:w="28" w:type="dxa"/>
            </w:tcMar>
            <w:vAlign w:val="center"/>
          </w:tcPr>
          <w:p w14:paraId="55F2B4E9" w14:textId="77777777" w:rsidR="00CD03BA" w:rsidRDefault="00CD03BA" w:rsidP="00962DDD">
            <w:pPr>
              <w:jc w:val="center"/>
              <w:rPr>
                <w:b/>
                <w:bCs/>
                <w:color w:val="000000" w:themeColor="text1"/>
                <w:sz w:val="21"/>
                <w:szCs w:val="21"/>
              </w:rPr>
            </w:pPr>
            <w:r>
              <w:rPr>
                <w:rFonts w:hint="eastAsia"/>
                <w:b/>
                <w:bCs/>
                <w:color w:val="000000" w:themeColor="text1"/>
                <w:sz w:val="21"/>
                <w:szCs w:val="21"/>
              </w:rPr>
              <w:t>主要教学内容与策略</w:t>
            </w:r>
          </w:p>
        </w:tc>
        <w:tc>
          <w:tcPr>
            <w:tcW w:w="960" w:type="dxa"/>
            <w:tcMar>
              <w:left w:w="28" w:type="dxa"/>
              <w:right w:w="28" w:type="dxa"/>
            </w:tcMar>
            <w:vAlign w:val="center"/>
          </w:tcPr>
          <w:p w14:paraId="5B1330B9" w14:textId="77777777" w:rsidR="00CD03BA" w:rsidRDefault="00CD03BA" w:rsidP="00962DDD">
            <w:pPr>
              <w:jc w:val="center"/>
              <w:rPr>
                <w:b/>
                <w:bCs/>
                <w:color w:val="000000" w:themeColor="text1"/>
                <w:sz w:val="21"/>
                <w:szCs w:val="21"/>
              </w:rPr>
            </w:pPr>
            <w:r>
              <w:rPr>
                <w:rFonts w:hint="eastAsia"/>
                <w:b/>
                <w:bCs/>
                <w:color w:val="000000" w:themeColor="text1"/>
                <w:sz w:val="21"/>
                <w:szCs w:val="21"/>
              </w:rPr>
              <w:t>学习任务安排</w:t>
            </w:r>
          </w:p>
        </w:tc>
        <w:tc>
          <w:tcPr>
            <w:tcW w:w="951" w:type="dxa"/>
            <w:vAlign w:val="center"/>
          </w:tcPr>
          <w:p w14:paraId="0A41207F" w14:textId="77777777" w:rsidR="00CD03BA" w:rsidRDefault="00CD03BA" w:rsidP="00962DDD">
            <w:pPr>
              <w:jc w:val="center"/>
              <w:rPr>
                <w:b/>
                <w:bCs/>
                <w:color w:val="000000" w:themeColor="text1"/>
                <w:sz w:val="21"/>
                <w:szCs w:val="21"/>
              </w:rPr>
            </w:pPr>
            <w:r>
              <w:rPr>
                <w:rFonts w:hint="eastAsia"/>
                <w:b/>
                <w:bCs/>
                <w:color w:val="000000" w:themeColor="text1"/>
                <w:sz w:val="21"/>
                <w:szCs w:val="21"/>
              </w:rPr>
              <w:t>支撑课程目标</w:t>
            </w:r>
          </w:p>
        </w:tc>
      </w:tr>
      <w:tr w:rsidR="00CD03BA" w14:paraId="334A8D5E" w14:textId="77777777" w:rsidTr="00962DDD">
        <w:trPr>
          <w:trHeight w:val="951"/>
          <w:jc w:val="center"/>
        </w:trPr>
        <w:tc>
          <w:tcPr>
            <w:tcW w:w="1073" w:type="dxa"/>
            <w:vAlign w:val="center"/>
          </w:tcPr>
          <w:p w14:paraId="2E2C5C54"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智能制造系统架构及参考模型</w:t>
            </w:r>
          </w:p>
        </w:tc>
        <w:tc>
          <w:tcPr>
            <w:tcW w:w="791" w:type="dxa"/>
            <w:vAlign w:val="center"/>
          </w:tcPr>
          <w:p w14:paraId="76DECAAB" w14:textId="77777777" w:rsidR="00CD03BA" w:rsidRDefault="00CD03BA" w:rsidP="00962DDD">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869" w:type="dxa"/>
            <w:vAlign w:val="center"/>
          </w:tcPr>
          <w:p w14:paraId="5C11FF40"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重点：</w:t>
            </w:r>
            <w:r w:rsidRPr="004F58FD">
              <w:rPr>
                <w:rFonts w:asciiTheme="minorEastAsia" w:eastAsiaTheme="minorEastAsia" w:hAnsiTheme="minorEastAsia" w:hint="eastAsia"/>
                <w:bCs/>
                <w:color w:val="000000" w:themeColor="text1"/>
                <w:sz w:val="21"/>
                <w:szCs w:val="21"/>
              </w:rPr>
              <w:t>了解</w:t>
            </w:r>
            <w:r>
              <w:rPr>
                <w:rFonts w:hint="eastAsia"/>
                <w:color w:val="000000" w:themeColor="text1"/>
                <w:sz w:val="21"/>
                <w:szCs w:val="21"/>
              </w:rPr>
              <w:t>智能制造的定义、内涵和特征。</w:t>
            </w:r>
          </w:p>
          <w:p w14:paraId="397A2147"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难点：</w:t>
            </w:r>
            <w:r w:rsidRPr="004F58FD">
              <w:rPr>
                <w:rFonts w:asciiTheme="minorEastAsia" w:eastAsiaTheme="minorEastAsia" w:hAnsiTheme="minorEastAsia" w:hint="eastAsia"/>
                <w:bCs/>
                <w:color w:val="000000" w:themeColor="text1"/>
                <w:sz w:val="21"/>
                <w:szCs w:val="21"/>
              </w:rPr>
              <w:t>理解</w:t>
            </w:r>
            <w:r>
              <w:rPr>
                <w:rFonts w:hint="eastAsia"/>
                <w:color w:val="000000" w:themeColor="text1"/>
                <w:sz w:val="21"/>
                <w:szCs w:val="21"/>
              </w:rPr>
              <w:t>智能制造系统架构和相关系统参考架构模型</w:t>
            </w:r>
            <w:r>
              <w:rPr>
                <w:color w:val="000000" w:themeColor="text1"/>
                <w:sz w:val="21"/>
                <w:szCs w:val="21"/>
              </w:rPr>
              <w:t>。</w:t>
            </w:r>
          </w:p>
          <w:p w14:paraId="1D5B7145" w14:textId="77777777" w:rsidR="00CD03BA" w:rsidRDefault="00CD03BA" w:rsidP="00962DDD">
            <w:pPr>
              <w:jc w:val="both"/>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b/>
                <w:color w:val="000000" w:themeColor="text1"/>
                <w:sz w:val="21"/>
                <w:szCs w:val="21"/>
              </w:rPr>
              <w:t>思政元素</w:t>
            </w:r>
            <w:proofErr w:type="gramEnd"/>
            <w:r>
              <w:rPr>
                <w:rFonts w:asciiTheme="minorEastAsia" w:eastAsiaTheme="minorEastAsia" w:hAnsiTheme="minorEastAsia" w:hint="eastAsia"/>
                <w:b/>
                <w:color w:val="000000" w:themeColor="text1"/>
                <w:sz w:val="21"/>
                <w:szCs w:val="21"/>
              </w:rPr>
              <w:t>：</w:t>
            </w:r>
            <w:r>
              <w:rPr>
                <w:rFonts w:hint="eastAsia"/>
                <w:color w:val="000000" w:themeColor="text1"/>
                <w:sz w:val="21"/>
                <w:szCs w:val="21"/>
              </w:rPr>
              <w:t>人类社会从农耕时代发展到现如今的智能制造，历代科学家的巨大贡献，培养学生科学探索精神。</w:t>
            </w:r>
          </w:p>
          <w:p w14:paraId="58151AB0" w14:textId="77777777" w:rsidR="00CD03BA" w:rsidRDefault="00CD03BA" w:rsidP="00962DDD">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color w:val="000000" w:themeColor="text1"/>
                <w:sz w:val="21"/>
                <w:szCs w:val="21"/>
              </w:rPr>
              <w:t>在教学过程中采用电子教案、经典案例、精选视频等，结合多媒体教学，辅助以适当的传统板书，增强课堂教学吸引力，提升课堂教学效果。</w:t>
            </w:r>
          </w:p>
        </w:tc>
        <w:tc>
          <w:tcPr>
            <w:tcW w:w="960" w:type="dxa"/>
            <w:vAlign w:val="center"/>
          </w:tcPr>
          <w:p w14:paraId="3CADBBBD"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7008076A"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课堂：思考做好笔记</w:t>
            </w:r>
          </w:p>
          <w:p w14:paraId="7F1171D4"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课后：复习知识点</w:t>
            </w:r>
          </w:p>
        </w:tc>
        <w:tc>
          <w:tcPr>
            <w:tcW w:w="951" w:type="dxa"/>
            <w:vAlign w:val="center"/>
          </w:tcPr>
          <w:p w14:paraId="5B48C9D3"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12738E94"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76317EF5" w14:textId="77777777" w:rsidR="00CD03BA" w:rsidRDefault="00CD03BA" w:rsidP="00962DDD">
            <w:pPr>
              <w:rPr>
                <w:rFonts w:asciiTheme="minorEastAsia" w:eastAsiaTheme="minorEastAsia" w:hAnsiTheme="minorEastAsia"/>
                <w:color w:val="000000" w:themeColor="text1"/>
                <w:sz w:val="21"/>
                <w:szCs w:val="21"/>
              </w:rPr>
            </w:pPr>
          </w:p>
          <w:p w14:paraId="63E069DF" w14:textId="77777777" w:rsidR="00CD03BA" w:rsidRDefault="00CD03BA" w:rsidP="00962DDD">
            <w:pPr>
              <w:rPr>
                <w:rFonts w:asciiTheme="minorEastAsia" w:eastAsiaTheme="minorEastAsia" w:hAnsiTheme="minorEastAsia"/>
                <w:color w:val="000000" w:themeColor="text1"/>
                <w:sz w:val="21"/>
                <w:szCs w:val="21"/>
              </w:rPr>
            </w:pPr>
          </w:p>
        </w:tc>
      </w:tr>
      <w:tr w:rsidR="00CD03BA" w14:paraId="7E3F1141" w14:textId="77777777" w:rsidTr="00962DDD">
        <w:trPr>
          <w:trHeight w:val="951"/>
          <w:jc w:val="center"/>
        </w:trPr>
        <w:tc>
          <w:tcPr>
            <w:tcW w:w="1073" w:type="dxa"/>
            <w:vAlign w:val="center"/>
          </w:tcPr>
          <w:p w14:paraId="4E1E2491"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智能制造新技术</w:t>
            </w:r>
          </w:p>
        </w:tc>
        <w:tc>
          <w:tcPr>
            <w:tcW w:w="791" w:type="dxa"/>
            <w:vAlign w:val="center"/>
          </w:tcPr>
          <w:p w14:paraId="756DAB36" w14:textId="77777777" w:rsidR="00CD03BA" w:rsidRDefault="00CD03BA" w:rsidP="00962DDD">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869" w:type="dxa"/>
            <w:vAlign w:val="center"/>
          </w:tcPr>
          <w:p w14:paraId="0B4E1CF9" w14:textId="77777777" w:rsidR="00CD03BA" w:rsidRDefault="00CD03BA" w:rsidP="00962DDD">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重点：</w:t>
            </w:r>
            <w:r>
              <w:rPr>
                <w:rFonts w:hint="eastAsia"/>
                <w:color w:val="000000" w:themeColor="text1"/>
                <w:sz w:val="21"/>
                <w:szCs w:val="21"/>
              </w:rPr>
              <w:t>了解物联网技术概念及架构，了解大数据关键技术及应用。</w:t>
            </w:r>
          </w:p>
          <w:p w14:paraId="4EBA34BA" w14:textId="77777777" w:rsidR="00CD03BA" w:rsidRDefault="00CD03BA" w:rsidP="00962DDD">
            <w:pPr>
              <w:adjustRightInd w:val="0"/>
              <w:rPr>
                <w:color w:val="000000" w:themeColor="text1"/>
                <w:sz w:val="21"/>
                <w:szCs w:val="21"/>
              </w:rPr>
            </w:pPr>
            <w:r>
              <w:rPr>
                <w:rFonts w:asciiTheme="minorEastAsia" w:eastAsiaTheme="minorEastAsia" w:hAnsiTheme="minorEastAsia" w:hint="eastAsia"/>
                <w:b/>
                <w:color w:val="000000" w:themeColor="text1"/>
                <w:sz w:val="21"/>
                <w:szCs w:val="21"/>
              </w:rPr>
              <w:t>难点：</w:t>
            </w:r>
            <w:r>
              <w:rPr>
                <w:rFonts w:hint="eastAsia"/>
                <w:color w:val="000000" w:themeColor="text1"/>
                <w:sz w:val="21"/>
                <w:szCs w:val="21"/>
              </w:rPr>
              <w:t>掌握虚拟现实技术及相关技术的特点及发展趋势</w:t>
            </w:r>
            <w:r>
              <w:rPr>
                <w:color w:val="000000" w:themeColor="text1"/>
                <w:sz w:val="21"/>
                <w:szCs w:val="21"/>
              </w:rPr>
              <w:t>。</w:t>
            </w:r>
          </w:p>
          <w:p w14:paraId="5885AD38" w14:textId="77777777" w:rsidR="00CD03BA" w:rsidRDefault="00CD03BA" w:rsidP="00962DDD">
            <w:pPr>
              <w:adjustRightInd w:val="0"/>
              <w:rPr>
                <w:rFonts w:asciiTheme="minorEastAsia" w:eastAsiaTheme="minorEastAsia" w:hAnsiTheme="minorEastAsia"/>
                <w:color w:val="000000" w:themeColor="text1"/>
                <w:sz w:val="21"/>
                <w:szCs w:val="21"/>
              </w:rPr>
            </w:pPr>
            <w:proofErr w:type="gramStart"/>
            <w:r>
              <w:rPr>
                <w:rFonts w:hint="eastAsia"/>
                <w:b/>
                <w:bCs/>
                <w:color w:val="000000" w:themeColor="text1"/>
                <w:sz w:val="21"/>
                <w:szCs w:val="21"/>
              </w:rPr>
              <w:t>思政元素</w:t>
            </w:r>
            <w:proofErr w:type="gramEnd"/>
            <w:r>
              <w:rPr>
                <w:rFonts w:hint="eastAsia"/>
                <w:b/>
                <w:bCs/>
                <w:color w:val="000000" w:themeColor="text1"/>
                <w:sz w:val="21"/>
                <w:szCs w:val="21"/>
              </w:rPr>
              <w:t>：</w:t>
            </w:r>
            <w:r>
              <w:rPr>
                <w:rFonts w:hint="eastAsia"/>
                <w:color w:val="000000" w:themeColor="text1"/>
                <w:sz w:val="21"/>
                <w:szCs w:val="21"/>
              </w:rPr>
              <w:t>通过讲述新一代人工智能技术、大数据、</w:t>
            </w:r>
            <w:proofErr w:type="gramStart"/>
            <w:r>
              <w:rPr>
                <w:rFonts w:hint="eastAsia"/>
                <w:color w:val="000000" w:themeColor="text1"/>
                <w:sz w:val="21"/>
                <w:szCs w:val="21"/>
              </w:rPr>
              <w:t>云计算</w:t>
            </w:r>
            <w:proofErr w:type="gramEnd"/>
            <w:r>
              <w:rPr>
                <w:rFonts w:hint="eastAsia"/>
                <w:color w:val="000000" w:themeColor="text1"/>
                <w:sz w:val="21"/>
                <w:szCs w:val="21"/>
              </w:rPr>
              <w:t>等知识，激发学生投身科研的热情和奉献精神。</w:t>
            </w:r>
          </w:p>
          <w:p w14:paraId="1B531B88" w14:textId="77777777" w:rsidR="00CD03BA" w:rsidRDefault="00CD03BA" w:rsidP="00962DDD">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hint="eastAsia"/>
                <w:color w:val="000000" w:themeColor="text1"/>
                <w:sz w:val="21"/>
                <w:szCs w:val="21"/>
              </w:rPr>
              <w:t>线下教学。对于案例、分析等在课堂上予以讲授，课堂运用主要运用讲授法和案例法开展教学，辅以启发式提问拓宽学生学习思路。</w:t>
            </w:r>
          </w:p>
        </w:tc>
        <w:tc>
          <w:tcPr>
            <w:tcW w:w="960" w:type="dxa"/>
            <w:vAlign w:val="center"/>
          </w:tcPr>
          <w:p w14:paraId="5E53F03E"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5534716F"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课堂：思考做好笔记</w:t>
            </w:r>
          </w:p>
          <w:p w14:paraId="57F09347"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课后：复习知识点</w:t>
            </w:r>
          </w:p>
        </w:tc>
        <w:tc>
          <w:tcPr>
            <w:tcW w:w="951" w:type="dxa"/>
            <w:vAlign w:val="center"/>
          </w:tcPr>
          <w:p w14:paraId="434EF079"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466C1817"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3BE504CB" w14:textId="77777777" w:rsidR="00CD03BA" w:rsidRDefault="00CD03BA" w:rsidP="00962DDD">
            <w:pPr>
              <w:rPr>
                <w:rFonts w:asciiTheme="minorEastAsia" w:eastAsiaTheme="minorEastAsia" w:hAnsiTheme="minorEastAsia"/>
                <w:color w:val="000000" w:themeColor="text1"/>
                <w:sz w:val="21"/>
                <w:szCs w:val="21"/>
              </w:rPr>
            </w:pPr>
          </w:p>
          <w:p w14:paraId="5BF5C2CD" w14:textId="77777777" w:rsidR="00CD03BA" w:rsidRDefault="00CD03BA" w:rsidP="00962DDD">
            <w:pPr>
              <w:rPr>
                <w:rFonts w:asciiTheme="minorEastAsia" w:eastAsiaTheme="minorEastAsia" w:hAnsiTheme="minorEastAsia"/>
                <w:color w:val="000000" w:themeColor="text1"/>
                <w:sz w:val="21"/>
                <w:szCs w:val="21"/>
              </w:rPr>
            </w:pPr>
          </w:p>
        </w:tc>
      </w:tr>
      <w:tr w:rsidR="00CD03BA" w14:paraId="2E0445CF" w14:textId="77777777" w:rsidTr="00962DDD">
        <w:trPr>
          <w:trHeight w:val="2719"/>
          <w:jc w:val="center"/>
        </w:trPr>
        <w:tc>
          <w:tcPr>
            <w:tcW w:w="1073" w:type="dxa"/>
            <w:vAlign w:val="center"/>
          </w:tcPr>
          <w:p w14:paraId="5485E233" w14:textId="77777777" w:rsidR="00CD03BA" w:rsidRDefault="00CD03BA" w:rsidP="00962DDD">
            <w:pPr>
              <w:rPr>
                <w:rFonts w:asciiTheme="minorEastAsia" w:eastAsiaTheme="minorEastAsia" w:hAnsiTheme="minorEastAsia"/>
                <w:color w:val="000000" w:themeColor="text1"/>
                <w:sz w:val="21"/>
                <w:szCs w:val="21"/>
              </w:rPr>
            </w:pPr>
            <w:r>
              <w:rPr>
                <w:rFonts w:hint="eastAsia"/>
                <w:color w:val="000000" w:themeColor="text1"/>
                <w:sz w:val="21"/>
                <w:szCs w:val="21"/>
              </w:rPr>
              <w:t>智能制造的不同类型</w:t>
            </w:r>
          </w:p>
        </w:tc>
        <w:tc>
          <w:tcPr>
            <w:tcW w:w="791" w:type="dxa"/>
            <w:vAlign w:val="center"/>
          </w:tcPr>
          <w:p w14:paraId="2F439479" w14:textId="77777777" w:rsidR="00CD03BA" w:rsidRDefault="00CD03BA" w:rsidP="00962DDD">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869" w:type="dxa"/>
            <w:vAlign w:val="center"/>
          </w:tcPr>
          <w:p w14:paraId="4EA3A68B" w14:textId="77777777" w:rsidR="00CD03BA" w:rsidRDefault="00CD03BA" w:rsidP="00962DDD">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重点：</w:t>
            </w:r>
            <w:r w:rsidRPr="004F58FD">
              <w:rPr>
                <w:rFonts w:asciiTheme="minorEastAsia" w:eastAsiaTheme="minorEastAsia" w:hAnsiTheme="minorEastAsia" w:hint="eastAsia"/>
                <w:bCs/>
                <w:color w:val="000000" w:themeColor="text1"/>
                <w:sz w:val="21"/>
                <w:szCs w:val="21"/>
              </w:rPr>
              <w:t>了解</w:t>
            </w:r>
            <w:r>
              <w:rPr>
                <w:rFonts w:hint="eastAsia"/>
                <w:color w:val="000000" w:themeColor="text1"/>
                <w:sz w:val="21"/>
                <w:szCs w:val="21"/>
              </w:rPr>
              <w:t>离散型智能制造的总体架构，流程型智能制造体系的架构。</w:t>
            </w:r>
          </w:p>
          <w:p w14:paraId="7739125C" w14:textId="77777777" w:rsidR="00CD03BA" w:rsidRDefault="00CD03BA" w:rsidP="00962DDD">
            <w:pPr>
              <w:adjustRightInd w:val="0"/>
              <w:rPr>
                <w:color w:val="000000" w:themeColor="text1"/>
                <w:sz w:val="21"/>
                <w:szCs w:val="21"/>
              </w:rPr>
            </w:pPr>
            <w:r>
              <w:rPr>
                <w:rFonts w:asciiTheme="minorEastAsia" w:eastAsiaTheme="minorEastAsia" w:hAnsiTheme="minorEastAsia" w:hint="eastAsia"/>
                <w:b/>
                <w:color w:val="000000" w:themeColor="text1"/>
                <w:sz w:val="21"/>
                <w:szCs w:val="21"/>
              </w:rPr>
              <w:t>难点：</w:t>
            </w:r>
            <w:r>
              <w:rPr>
                <w:rFonts w:asciiTheme="minorEastAsia" w:eastAsiaTheme="minorEastAsia" w:hAnsiTheme="minorEastAsia" w:hint="eastAsia"/>
                <w:bCs/>
                <w:color w:val="000000" w:themeColor="text1"/>
                <w:sz w:val="21"/>
                <w:szCs w:val="21"/>
              </w:rPr>
              <w:t>理解</w:t>
            </w:r>
            <w:r>
              <w:rPr>
                <w:rFonts w:hint="eastAsia"/>
                <w:color w:val="000000" w:themeColor="text1"/>
                <w:sz w:val="21"/>
                <w:szCs w:val="21"/>
              </w:rPr>
              <w:t>离散型、流程型智能制造体系的关键技术</w:t>
            </w:r>
            <w:r>
              <w:rPr>
                <w:color w:val="000000" w:themeColor="text1"/>
                <w:sz w:val="21"/>
                <w:szCs w:val="21"/>
              </w:rPr>
              <w:t>。</w:t>
            </w:r>
          </w:p>
          <w:p w14:paraId="63825AE4" w14:textId="77777777" w:rsidR="00CD03BA" w:rsidRDefault="00CD03BA" w:rsidP="00962DDD">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Pr="00A50727">
              <w:rPr>
                <w:rFonts w:hint="eastAsia"/>
                <w:bCs/>
                <w:color w:val="000000" w:themeColor="text1"/>
                <w:sz w:val="21"/>
                <w:szCs w:val="21"/>
              </w:rPr>
              <w:t>提前让学生查阅资料，课堂上请部分</w:t>
            </w:r>
            <w:r>
              <w:rPr>
                <w:rFonts w:hint="eastAsia"/>
                <w:bCs/>
                <w:color w:val="000000" w:themeColor="text1"/>
                <w:sz w:val="21"/>
                <w:szCs w:val="21"/>
              </w:rPr>
              <w:t>准备</w:t>
            </w:r>
            <w:r w:rsidRPr="00A50727">
              <w:rPr>
                <w:rFonts w:hint="eastAsia"/>
                <w:bCs/>
                <w:color w:val="000000" w:themeColor="text1"/>
                <w:sz w:val="21"/>
                <w:szCs w:val="21"/>
              </w:rPr>
              <w:t>充分的同学讲述所了解到的智能制造的不同分类，教师再加以解释和补充，加深知识点的印象。</w:t>
            </w:r>
          </w:p>
        </w:tc>
        <w:tc>
          <w:tcPr>
            <w:tcW w:w="960" w:type="dxa"/>
            <w:vAlign w:val="center"/>
          </w:tcPr>
          <w:p w14:paraId="1AE5C641"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7BF374E4"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课堂：思考做好笔记</w:t>
            </w:r>
          </w:p>
          <w:p w14:paraId="45D84165"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课后：复习知识点</w:t>
            </w:r>
          </w:p>
        </w:tc>
        <w:tc>
          <w:tcPr>
            <w:tcW w:w="951" w:type="dxa"/>
            <w:vAlign w:val="center"/>
          </w:tcPr>
          <w:p w14:paraId="14518F31"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17EF19EE"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4AC26BBE" w14:textId="77777777" w:rsidR="00CD03BA" w:rsidRDefault="00CD03BA" w:rsidP="00962DDD">
            <w:pPr>
              <w:rPr>
                <w:rFonts w:asciiTheme="minorEastAsia" w:eastAsiaTheme="minorEastAsia" w:hAnsiTheme="minorEastAsia"/>
                <w:color w:val="000000" w:themeColor="text1"/>
                <w:sz w:val="21"/>
                <w:szCs w:val="21"/>
              </w:rPr>
            </w:pPr>
          </w:p>
          <w:p w14:paraId="1FAC3F47" w14:textId="77777777" w:rsidR="00CD03BA" w:rsidRDefault="00CD03BA" w:rsidP="00962DDD">
            <w:pPr>
              <w:rPr>
                <w:rFonts w:asciiTheme="minorEastAsia" w:eastAsiaTheme="minorEastAsia" w:hAnsiTheme="minorEastAsia"/>
                <w:color w:val="000000" w:themeColor="text1"/>
                <w:sz w:val="21"/>
                <w:szCs w:val="21"/>
              </w:rPr>
            </w:pPr>
          </w:p>
        </w:tc>
      </w:tr>
      <w:tr w:rsidR="00CD03BA" w14:paraId="2A693EDA" w14:textId="77777777" w:rsidTr="00962DDD">
        <w:trPr>
          <w:trHeight w:val="340"/>
          <w:jc w:val="center"/>
        </w:trPr>
        <w:tc>
          <w:tcPr>
            <w:tcW w:w="1073" w:type="dxa"/>
            <w:vAlign w:val="center"/>
          </w:tcPr>
          <w:p w14:paraId="74F6E6D2" w14:textId="77777777" w:rsidR="00CD03BA" w:rsidRDefault="00CD03BA" w:rsidP="00962DDD">
            <w:pPr>
              <w:rPr>
                <w:color w:val="000000" w:themeColor="text1"/>
                <w:sz w:val="21"/>
                <w:szCs w:val="21"/>
              </w:rPr>
            </w:pPr>
            <w:r>
              <w:rPr>
                <w:rFonts w:hint="eastAsia"/>
                <w:color w:val="000000" w:themeColor="text1"/>
                <w:sz w:val="21"/>
                <w:szCs w:val="21"/>
              </w:rPr>
              <w:lastRenderedPageBreak/>
              <w:t>网络协同制造</w:t>
            </w:r>
          </w:p>
        </w:tc>
        <w:tc>
          <w:tcPr>
            <w:tcW w:w="791" w:type="dxa"/>
            <w:vAlign w:val="center"/>
          </w:tcPr>
          <w:p w14:paraId="3F01F136" w14:textId="77777777" w:rsidR="00CD03BA" w:rsidRDefault="00CD03BA" w:rsidP="00962DDD">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869" w:type="dxa"/>
            <w:vAlign w:val="center"/>
          </w:tcPr>
          <w:p w14:paraId="488F8640" w14:textId="77777777" w:rsidR="00CD03BA" w:rsidRDefault="00CD03BA" w:rsidP="00962DDD">
            <w:pPr>
              <w:adjustRightInd w:val="0"/>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重点：</w:t>
            </w:r>
            <w:r>
              <w:rPr>
                <w:rFonts w:hint="eastAsia"/>
                <w:color w:val="000000" w:themeColor="text1"/>
                <w:sz w:val="21"/>
                <w:szCs w:val="21"/>
              </w:rPr>
              <w:t>了解网络协同制造的概念、需求。</w:t>
            </w:r>
          </w:p>
          <w:p w14:paraId="451E12BA" w14:textId="77777777" w:rsidR="00CD03BA" w:rsidRDefault="00CD03BA" w:rsidP="00962DDD">
            <w:pPr>
              <w:adjustRightInd w:val="0"/>
              <w:jc w:val="both"/>
              <w:rPr>
                <w:color w:val="000000" w:themeColor="text1"/>
                <w:sz w:val="21"/>
                <w:szCs w:val="21"/>
              </w:rPr>
            </w:pPr>
            <w:r>
              <w:rPr>
                <w:rFonts w:asciiTheme="minorEastAsia" w:eastAsiaTheme="minorEastAsia" w:hAnsiTheme="minorEastAsia" w:hint="eastAsia"/>
                <w:b/>
                <w:color w:val="000000" w:themeColor="text1"/>
                <w:sz w:val="21"/>
                <w:szCs w:val="21"/>
              </w:rPr>
              <w:t>难点：</w:t>
            </w:r>
            <w:r>
              <w:rPr>
                <w:rFonts w:hint="eastAsia"/>
                <w:color w:val="000000" w:themeColor="text1"/>
                <w:sz w:val="21"/>
                <w:szCs w:val="21"/>
              </w:rPr>
              <w:t>理解网络协同制造的总体技术架构。</w:t>
            </w:r>
          </w:p>
          <w:p w14:paraId="2DC13C5E" w14:textId="77777777" w:rsidR="00CD03BA" w:rsidRDefault="00CD03BA" w:rsidP="00962DDD">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hint="eastAsia"/>
                <w:color w:val="000000" w:themeColor="text1"/>
                <w:sz w:val="21"/>
                <w:szCs w:val="21"/>
              </w:rPr>
              <w:t>线下教学。</w:t>
            </w:r>
            <w:r>
              <w:rPr>
                <w:color w:val="000000" w:themeColor="text1"/>
                <w:sz w:val="21"/>
                <w:szCs w:val="21"/>
              </w:rPr>
              <w:t>采用专题式教学，每个专题结合主要知识点设计若干开放性讨论主题嵌 入对应的课堂讲授教学环节之后，引导学生根据主题分组讨论，并有针对性的选择部分小组在课堂上进行交流发言</w:t>
            </w:r>
            <w:r>
              <w:rPr>
                <w:rFonts w:hint="eastAsia"/>
                <w:color w:val="000000" w:themeColor="text1"/>
                <w:sz w:val="21"/>
                <w:szCs w:val="21"/>
              </w:rPr>
              <w:t>。</w:t>
            </w:r>
          </w:p>
        </w:tc>
        <w:tc>
          <w:tcPr>
            <w:tcW w:w="960" w:type="dxa"/>
            <w:vAlign w:val="center"/>
          </w:tcPr>
          <w:p w14:paraId="6935B0F9"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4BD31D98"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课堂：思考做好笔记</w:t>
            </w:r>
          </w:p>
          <w:p w14:paraId="7D232196"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课后：布置习题</w:t>
            </w:r>
          </w:p>
        </w:tc>
        <w:tc>
          <w:tcPr>
            <w:tcW w:w="951" w:type="dxa"/>
            <w:vAlign w:val="center"/>
          </w:tcPr>
          <w:p w14:paraId="47CC81BC"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0B99E816"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tc>
      </w:tr>
      <w:tr w:rsidR="00CD03BA" w14:paraId="49218938" w14:textId="77777777" w:rsidTr="00962DDD">
        <w:trPr>
          <w:trHeight w:val="340"/>
          <w:jc w:val="center"/>
        </w:trPr>
        <w:tc>
          <w:tcPr>
            <w:tcW w:w="1073" w:type="dxa"/>
            <w:vAlign w:val="center"/>
          </w:tcPr>
          <w:p w14:paraId="229D0724" w14:textId="77777777" w:rsidR="00CD03BA" w:rsidRDefault="00CD03BA" w:rsidP="00962DDD">
            <w:pPr>
              <w:jc w:val="center"/>
              <w:rPr>
                <w:rFonts w:asciiTheme="minorEastAsia" w:eastAsiaTheme="minorEastAsia" w:hAnsiTheme="minorEastAsia"/>
                <w:color w:val="000000" w:themeColor="text1"/>
                <w:sz w:val="21"/>
                <w:szCs w:val="21"/>
              </w:rPr>
            </w:pPr>
            <w:r>
              <w:rPr>
                <w:rFonts w:hint="eastAsia"/>
                <w:color w:val="000000" w:themeColor="text1"/>
                <w:sz w:val="21"/>
                <w:szCs w:val="21"/>
              </w:rPr>
              <w:t>远程运维</w:t>
            </w:r>
          </w:p>
        </w:tc>
        <w:tc>
          <w:tcPr>
            <w:tcW w:w="791" w:type="dxa"/>
            <w:vAlign w:val="center"/>
          </w:tcPr>
          <w:p w14:paraId="7D27B0AA" w14:textId="77777777" w:rsidR="00CD03BA" w:rsidRDefault="00CD03BA" w:rsidP="00962DDD">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869" w:type="dxa"/>
            <w:vAlign w:val="center"/>
          </w:tcPr>
          <w:p w14:paraId="76B1599F" w14:textId="77777777" w:rsidR="00CD03BA" w:rsidRDefault="00CD03BA" w:rsidP="00962DDD">
            <w:pPr>
              <w:adjustRightIn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重点：</w:t>
            </w:r>
            <w:r>
              <w:rPr>
                <w:rFonts w:hint="eastAsia"/>
                <w:color w:val="000000" w:themeColor="text1"/>
                <w:sz w:val="21"/>
                <w:szCs w:val="21"/>
              </w:rPr>
              <w:t>了解远程运维的概念和核心技术。</w:t>
            </w:r>
          </w:p>
          <w:p w14:paraId="0CC8304F" w14:textId="77777777" w:rsidR="00CD03BA" w:rsidRDefault="00CD03BA" w:rsidP="00962DDD">
            <w:pPr>
              <w:adjustRightInd w:val="0"/>
              <w:rPr>
                <w:color w:val="000000" w:themeColor="text1"/>
                <w:sz w:val="21"/>
                <w:szCs w:val="21"/>
              </w:rPr>
            </w:pPr>
            <w:r>
              <w:rPr>
                <w:rFonts w:asciiTheme="minorEastAsia" w:eastAsiaTheme="minorEastAsia" w:hAnsiTheme="minorEastAsia" w:hint="eastAsia"/>
                <w:b/>
                <w:color w:val="000000" w:themeColor="text1"/>
                <w:sz w:val="21"/>
                <w:szCs w:val="21"/>
              </w:rPr>
              <w:t>难点：</w:t>
            </w:r>
            <w:r>
              <w:rPr>
                <w:rFonts w:hint="eastAsia"/>
                <w:bCs/>
                <w:color w:val="000000" w:themeColor="text1"/>
                <w:sz w:val="21"/>
                <w:szCs w:val="21"/>
              </w:rPr>
              <w:t>理解</w:t>
            </w:r>
            <w:r>
              <w:rPr>
                <w:rFonts w:hint="eastAsia"/>
                <w:color w:val="000000" w:themeColor="text1"/>
                <w:sz w:val="21"/>
                <w:szCs w:val="21"/>
              </w:rPr>
              <w:t>远程运</w:t>
            </w:r>
            <w:proofErr w:type="gramStart"/>
            <w:r>
              <w:rPr>
                <w:rFonts w:hint="eastAsia"/>
                <w:color w:val="000000" w:themeColor="text1"/>
                <w:sz w:val="21"/>
                <w:szCs w:val="21"/>
              </w:rPr>
              <w:t>维系统</w:t>
            </w:r>
            <w:proofErr w:type="gramEnd"/>
            <w:r>
              <w:rPr>
                <w:rFonts w:hint="eastAsia"/>
                <w:color w:val="000000" w:themeColor="text1"/>
                <w:sz w:val="21"/>
                <w:szCs w:val="21"/>
              </w:rPr>
              <w:t>的组成与架构，掌握远程运</w:t>
            </w:r>
            <w:proofErr w:type="gramStart"/>
            <w:r>
              <w:rPr>
                <w:rFonts w:hint="eastAsia"/>
                <w:color w:val="000000" w:themeColor="text1"/>
                <w:sz w:val="21"/>
                <w:szCs w:val="21"/>
              </w:rPr>
              <w:t>维典型</w:t>
            </w:r>
            <w:proofErr w:type="gramEnd"/>
            <w:r>
              <w:rPr>
                <w:rFonts w:hint="eastAsia"/>
                <w:color w:val="000000" w:themeColor="text1"/>
                <w:sz w:val="21"/>
                <w:szCs w:val="21"/>
              </w:rPr>
              <w:t>案例。</w:t>
            </w:r>
          </w:p>
          <w:p w14:paraId="76F210CD" w14:textId="77777777" w:rsidR="00CD03BA" w:rsidRDefault="00CD03BA" w:rsidP="00962DDD">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Pr="009902A5">
              <w:rPr>
                <w:rFonts w:hint="eastAsia"/>
                <w:color w:val="000000" w:themeColor="text1"/>
                <w:sz w:val="21"/>
                <w:szCs w:val="21"/>
              </w:rPr>
              <w:t>案例教学法。在教师的指导下，由学生对选定的具有代表性的典型案例，进行有针对性的分析、审理和讨论，做出自己的判断和评价</w:t>
            </w:r>
            <w:r>
              <w:rPr>
                <w:rFonts w:hint="eastAsia"/>
                <w:color w:val="000000" w:themeColor="text1"/>
                <w:sz w:val="21"/>
                <w:szCs w:val="21"/>
              </w:rPr>
              <w:t>。</w:t>
            </w:r>
          </w:p>
        </w:tc>
        <w:tc>
          <w:tcPr>
            <w:tcW w:w="960" w:type="dxa"/>
            <w:vAlign w:val="center"/>
          </w:tcPr>
          <w:p w14:paraId="3F7B7AF7"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7F291E2F"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课堂：思考做好笔记</w:t>
            </w:r>
          </w:p>
          <w:p w14:paraId="6777E3B6" w14:textId="77777777" w:rsidR="00CD03BA" w:rsidRDefault="00CD03BA" w:rsidP="00962DDD">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课后：布置习题</w:t>
            </w:r>
          </w:p>
        </w:tc>
        <w:tc>
          <w:tcPr>
            <w:tcW w:w="951" w:type="dxa"/>
            <w:vAlign w:val="center"/>
          </w:tcPr>
          <w:p w14:paraId="7D67BA05"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0F584A28"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tc>
      </w:tr>
      <w:tr w:rsidR="00CD03BA" w14:paraId="29DE43B6" w14:textId="77777777" w:rsidTr="00962DDD">
        <w:trPr>
          <w:trHeight w:val="340"/>
          <w:jc w:val="center"/>
        </w:trPr>
        <w:tc>
          <w:tcPr>
            <w:tcW w:w="1073" w:type="dxa"/>
            <w:vAlign w:val="center"/>
          </w:tcPr>
          <w:p w14:paraId="2699F506" w14:textId="77777777" w:rsidR="00CD03BA" w:rsidRDefault="00CD03BA" w:rsidP="00962DDD">
            <w:pPr>
              <w:jc w:val="center"/>
              <w:rPr>
                <w:color w:val="000000" w:themeColor="text1"/>
                <w:sz w:val="21"/>
                <w:szCs w:val="21"/>
              </w:rPr>
            </w:pPr>
            <w:r>
              <w:rPr>
                <w:rFonts w:hint="eastAsia"/>
                <w:color w:val="000000" w:themeColor="text1"/>
                <w:sz w:val="21"/>
                <w:szCs w:val="21"/>
              </w:rPr>
              <w:t>个性化订制及智能制造基础信息安全</w:t>
            </w:r>
          </w:p>
        </w:tc>
        <w:tc>
          <w:tcPr>
            <w:tcW w:w="791" w:type="dxa"/>
            <w:vAlign w:val="center"/>
          </w:tcPr>
          <w:p w14:paraId="7B59AC2F" w14:textId="77777777" w:rsidR="00CD03BA" w:rsidRDefault="00CD03BA" w:rsidP="00962DDD">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869" w:type="dxa"/>
            <w:vAlign w:val="center"/>
          </w:tcPr>
          <w:p w14:paraId="3A2F9271" w14:textId="77777777" w:rsidR="00CD03BA" w:rsidRDefault="00CD03BA" w:rsidP="00962DDD">
            <w:pPr>
              <w:adjustRightInd w:val="0"/>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重点：</w:t>
            </w:r>
            <w:r>
              <w:rPr>
                <w:rFonts w:hint="eastAsia"/>
                <w:color w:val="000000" w:themeColor="text1"/>
                <w:sz w:val="21"/>
                <w:szCs w:val="21"/>
              </w:rPr>
              <w:t>了解个性化定制典型案例的应用场景。</w:t>
            </w:r>
          </w:p>
          <w:p w14:paraId="4E11CD32" w14:textId="77777777" w:rsidR="00CD03BA" w:rsidRDefault="00CD03BA" w:rsidP="00962DDD">
            <w:pPr>
              <w:adjustRightInd w:val="0"/>
              <w:jc w:val="both"/>
              <w:rPr>
                <w:color w:val="000000" w:themeColor="text1"/>
                <w:sz w:val="21"/>
                <w:szCs w:val="21"/>
              </w:rPr>
            </w:pPr>
            <w:r>
              <w:rPr>
                <w:rFonts w:asciiTheme="minorEastAsia" w:eastAsiaTheme="minorEastAsia" w:hAnsiTheme="minorEastAsia" w:hint="eastAsia"/>
                <w:b/>
                <w:color w:val="000000" w:themeColor="text1"/>
                <w:sz w:val="21"/>
                <w:szCs w:val="21"/>
              </w:rPr>
              <w:t>难点：</w:t>
            </w:r>
            <w:r>
              <w:rPr>
                <w:rFonts w:hint="eastAsia"/>
                <w:color w:val="000000" w:themeColor="text1"/>
                <w:sz w:val="21"/>
                <w:szCs w:val="21"/>
              </w:rPr>
              <w:t>智能制造系统信息安全与传统信息安全异同。</w:t>
            </w:r>
          </w:p>
          <w:p w14:paraId="1BF9D055" w14:textId="77777777" w:rsidR="00CD03BA" w:rsidRDefault="00CD03BA" w:rsidP="00962DDD">
            <w:pPr>
              <w:adjustRightInd w:val="0"/>
              <w:jc w:val="both"/>
              <w:rPr>
                <w:rFonts w:asciiTheme="minorEastAsia" w:eastAsiaTheme="minorEastAsia" w:hAnsiTheme="minorEastAsia"/>
                <w:b/>
                <w:color w:val="000000" w:themeColor="text1"/>
                <w:sz w:val="21"/>
                <w:szCs w:val="21"/>
              </w:rPr>
            </w:pPr>
            <w:proofErr w:type="gramStart"/>
            <w:r>
              <w:rPr>
                <w:rFonts w:asciiTheme="minorEastAsia" w:eastAsiaTheme="minorEastAsia" w:hAnsiTheme="minorEastAsia" w:hint="eastAsia"/>
                <w:b/>
                <w:bCs/>
                <w:color w:val="000000" w:themeColor="text1"/>
                <w:sz w:val="21"/>
                <w:szCs w:val="21"/>
              </w:rPr>
              <w:t>思政元素</w:t>
            </w:r>
            <w:proofErr w:type="gramEnd"/>
            <w:r>
              <w:rPr>
                <w:rFonts w:asciiTheme="minorEastAsia" w:eastAsiaTheme="minorEastAsia" w:hAnsiTheme="minorEastAsia" w:hint="eastAsia"/>
                <w:b/>
                <w:bCs/>
                <w:color w:val="000000" w:themeColor="text1"/>
                <w:sz w:val="21"/>
                <w:szCs w:val="21"/>
              </w:rPr>
              <w:t>：</w:t>
            </w:r>
            <w:r>
              <w:rPr>
                <w:rFonts w:asciiTheme="minorEastAsia" w:eastAsiaTheme="minorEastAsia" w:hAnsiTheme="minorEastAsia" w:hint="eastAsia"/>
                <w:color w:val="000000" w:themeColor="text1"/>
                <w:sz w:val="21"/>
                <w:szCs w:val="21"/>
              </w:rPr>
              <w:t>通过网络信息化安全的讲述，提高学生的防诈骗意识。</w:t>
            </w:r>
          </w:p>
          <w:p w14:paraId="59BA0633" w14:textId="77777777" w:rsidR="00CD03BA" w:rsidRDefault="00CD03BA" w:rsidP="00962DDD">
            <w:pPr>
              <w:adjustRightInd w:val="0"/>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hint="eastAsia"/>
                <w:color w:val="000000" w:themeColor="text1"/>
                <w:sz w:val="21"/>
                <w:szCs w:val="21"/>
              </w:rPr>
              <w:t>情景教学法。教师讲解知识点后，提出某一具体产品的个性订制需求</w:t>
            </w:r>
            <w:r>
              <w:rPr>
                <w:color w:val="000000" w:themeColor="text1"/>
                <w:sz w:val="21"/>
                <w:szCs w:val="21"/>
              </w:rPr>
              <w:t>，引导学生根据主题分组讨论，并有针对性的选择部分小组在课堂上进行交流发言</w:t>
            </w:r>
            <w:r>
              <w:rPr>
                <w:rFonts w:hint="eastAsia"/>
                <w:color w:val="000000" w:themeColor="text1"/>
                <w:sz w:val="21"/>
                <w:szCs w:val="21"/>
              </w:rPr>
              <w:t>。</w:t>
            </w:r>
          </w:p>
        </w:tc>
        <w:tc>
          <w:tcPr>
            <w:tcW w:w="960" w:type="dxa"/>
            <w:vAlign w:val="center"/>
          </w:tcPr>
          <w:p w14:paraId="508CAAA4"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3F7B46CC"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课堂：思考做好笔记</w:t>
            </w:r>
          </w:p>
          <w:p w14:paraId="7757C531" w14:textId="77777777" w:rsidR="00CD03BA" w:rsidRDefault="00CD03BA" w:rsidP="00962DDD">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课后：布置习题</w:t>
            </w:r>
          </w:p>
        </w:tc>
        <w:tc>
          <w:tcPr>
            <w:tcW w:w="951" w:type="dxa"/>
            <w:vAlign w:val="center"/>
          </w:tcPr>
          <w:p w14:paraId="7D34D4C5"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14:paraId="6ED38007"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42E36D20" w14:textId="77777777" w:rsidR="00CD03BA" w:rsidRDefault="00CD03BA" w:rsidP="00962DD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tc>
      </w:tr>
    </w:tbl>
    <w:p w14:paraId="25D958B6" w14:textId="77777777" w:rsidR="00032AF2" w:rsidRDefault="00032AF2">
      <w:pPr>
        <w:ind w:firstLineChars="200" w:firstLine="562"/>
        <w:rPr>
          <w:rFonts w:ascii="Times New Roman" w:cs="Times New Roman"/>
          <w:b/>
          <w:color w:val="000000" w:themeColor="text1"/>
          <w:sz w:val="28"/>
          <w:szCs w:val="28"/>
        </w:rPr>
      </w:pPr>
    </w:p>
    <w:p w14:paraId="1E2CF976" w14:textId="77777777" w:rsidR="00032AF2" w:rsidRDefault="00EF742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3E6AF850" w14:textId="77777777" w:rsidR="00032AF2" w:rsidRDefault="00EF742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考核与评价是对课程教学目标中的知识目标、能力目标和素质目标等进行综合评价。在本课程中，学生的最终成绩是由平时成绩、期末考查两个部分组成。</w:t>
      </w:r>
    </w:p>
    <w:p w14:paraId="28C4E3BD" w14:textId="77777777" w:rsidR="00032AF2" w:rsidRDefault="00EF742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1.平时成绩（占总成绩的30%）：采用百分制。平时成绩分作业（占10%）、课堂表现（占10%）和考勤（占10%）三个部分。评分标准如下表：</w:t>
      </w:r>
    </w:p>
    <w:tbl>
      <w:tblPr>
        <w:tblStyle w:val="a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8"/>
        <w:gridCol w:w="6944"/>
      </w:tblGrid>
      <w:tr w:rsidR="00032AF2" w14:paraId="4DA4AFE6" w14:textId="77777777">
        <w:trPr>
          <w:trHeight w:val="351"/>
          <w:jc w:val="center"/>
        </w:trPr>
        <w:tc>
          <w:tcPr>
            <w:tcW w:w="1614" w:type="dxa"/>
            <w:vMerge w:val="restart"/>
            <w:vAlign w:val="center"/>
          </w:tcPr>
          <w:p w14:paraId="246198DD" w14:textId="77777777" w:rsidR="00032AF2" w:rsidRDefault="00EF7426">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4F320989" w14:textId="77777777" w:rsidR="00032AF2" w:rsidRDefault="00EF7426">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032AF2" w14:paraId="381935CA" w14:textId="77777777">
        <w:trPr>
          <w:trHeight w:val="382"/>
          <w:jc w:val="center"/>
        </w:trPr>
        <w:tc>
          <w:tcPr>
            <w:tcW w:w="1614" w:type="dxa"/>
            <w:vMerge/>
            <w:vAlign w:val="center"/>
          </w:tcPr>
          <w:p w14:paraId="41FCF04F" w14:textId="77777777" w:rsidR="00032AF2" w:rsidRDefault="00032AF2">
            <w:pPr>
              <w:rPr>
                <w:rFonts w:ascii="Times New Roman" w:cs="Times New Roman"/>
                <w:b/>
                <w:color w:val="000000" w:themeColor="text1"/>
                <w:sz w:val="21"/>
                <w:szCs w:val="21"/>
              </w:rPr>
            </w:pPr>
          </w:p>
        </w:tc>
        <w:tc>
          <w:tcPr>
            <w:tcW w:w="7240" w:type="dxa"/>
            <w:vAlign w:val="center"/>
          </w:tcPr>
          <w:p w14:paraId="1F9BD3CE" w14:textId="77777777" w:rsidR="00032AF2" w:rsidRDefault="00EF7426">
            <w:pPr>
              <w:jc w:val="cente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032AF2" w14:paraId="129B59CD" w14:textId="77777777">
        <w:trPr>
          <w:jc w:val="center"/>
        </w:trPr>
        <w:tc>
          <w:tcPr>
            <w:tcW w:w="1614" w:type="dxa"/>
          </w:tcPr>
          <w:p w14:paraId="3A3169D0" w14:textId="77777777" w:rsidR="00032AF2" w:rsidRDefault="00EF7426">
            <w:pPr>
              <w:spacing w:line="329"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优秀</w:t>
            </w:r>
          </w:p>
          <w:p w14:paraId="14B52BD4" w14:textId="77777777" w:rsidR="00032AF2" w:rsidRDefault="00EF7426">
            <w:pPr>
              <w:spacing w:line="329"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（90～100分）</w:t>
            </w:r>
          </w:p>
        </w:tc>
        <w:tc>
          <w:tcPr>
            <w:tcW w:w="7240" w:type="dxa"/>
          </w:tcPr>
          <w:p w14:paraId="055F20A3" w14:textId="69655A68" w:rsidR="00032AF2" w:rsidRPr="00F31E24" w:rsidRDefault="00F31E24" w:rsidP="00B644E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w:t>
            </w:r>
            <w:r w:rsidR="00EF7426" w:rsidRPr="00F31E24">
              <w:rPr>
                <w:rFonts w:asciiTheme="minorEastAsia" w:eastAsiaTheme="minorEastAsia" w:hAnsiTheme="minorEastAsia" w:cs="Times New Roman" w:hint="eastAsia"/>
                <w:color w:val="000000" w:themeColor="text1"/>
                <w:sz w:val="21"/>
                <w:szCs w:val="21"/>
              </w:rPr>
              <w:t>作业书写工整、书面整洁；90％以上的习题解答正确。</w:t>
            </w:r>
          </w:p>
          <w:p w14:paraId="2D73BEAB" w14:textId="0598A19B" w:rsidR="00032AF2" w:rsidRPr="00F31E24" w:rsidRDefault="00F31E24" w:rsidP="00B644E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w:t>
            </w:r>
            <w:r w:rsidR="00EF7426" w:rsidRPr="00F31E24">
              <w:rPr>
                <w:rFonts w:asciiTheme="minorEastAsia" w:eastAsiaTheme="minorEastAsia" w:hAnsiTheme="minorEastAsia" w:cs="Times New Roman" w:hint="eastAsia"/>
                <w:color w:val="000000" w:themeColor="text1"/>
                <w:sz w:val="21"/>
                <w:szCs w:val="21"/>
              </w:rPr>
              <w:t>积极参与课堂教学活动，积分排名前10%</w:t>
            </w:r>
            <w:r w:rsidR="00C9578E" w:rsidRPr="00F31E24">
              <w:rPr>
                <w:rFonts w:asciiTheme="minorEastAsia" w:eastAsiaTheme="minorEastAsia" w:hAnsiTheme="minorEastAsia" w:cs="Times New Roman" w:hint="eastAsia"/>
                <w:color w:val="000000" w:themeColor="text1"/>
                <w:sz w:val="21"/>
                <w:szCs w:val="21"/>
              </w:rPr>
              <w:t>。</w:t>
            </w:r>
          </w:p>
          <w:p w14:paraId="4C667B77" w14:textId="386E3F18" w:rsidR="00032AF2" w:rsidRPr="00F31E24" w:rsidRDefault="00F31E24" w:rsidP="00B644EC">
            <w:pPr>
              <w:rPr>
                <w:rFonts w:asciiTheme="minorEastAsia" w:eastAsiaTheme="minorEastAsia" w:hAnsiTheme="minorEastAsia" w:cs="Times New Roman"/>
                <w:color w:val="000000" w:themeColor="text1"/>
                <w:sz w:val="21"/>
                <w:szCs w:val="21"/>
              </w:rPr>
            </w:pPr>
            <w:r>
              <w:rPr>
                <w:rFonts w:ascii="Times New Roman" w:hAnsi="Times New Roman" w:cs="Times New Roman" w:hint="eastAsia"/>
                <w:color w:val="333333"/>
                <w:sz w:val="21"/>
                <w:szCs w:val="21"/>
              </w:rPr>
              <w:t>3</w:t>
            </w:r>
            <w:r>
              <w:rPr>
                <w:rFonts w:ascii="Times New Roman" w:hAnsi="Times New Roman" w:cs="Times New Roman"/>
                <w:color w:val="333333"/>
                <w:sz w:val="21"/>
                <w:szCs w:val="21"/>
              </w:rPr>
              <w:t>.</w:t>
            </w:r>
            <w:r w:rsidR="00C9578E" w:rsidRPr="00F31E24">
              <w:rPr>
                <w:rFonts w:ascii="Times New Roman" w:hAnsi="Times New Roman" w:cs="Times New Roman"/>
                <w:color w:val="333333"/>
                <w:sz w:val="21"/>
                <w:szCs w:val="21"/>
              </w:rPr>
              <w:t>考勤无迟到、缺勤。</w:t>
            </w:r>
          </w:p>
        </w:tc>
      </w:tr>
      <w:tr w:rsidR="00032AF2" w14:paraId="09290F34" w14:textId="77777777">
        <w:trPr>
          <w:jc w:val="center"/>
        </w:trPr>
        <w:tc>
          <w:tcPr>
            <w:tcW w:w="1614" w:type="dxa"/>
          </w:tcPr>
          <w:p w14:paraId="6CD0D194" w14:textId="77777777" w:rsidR="00032AF2" w:rsidRDefault="00EF7426">
            <w:pPr>
              <w:spacing w:line="376"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良好</w:t>
            </w:r>
          </w:p>
          <w:p w14:paraId="22051F3E" w14:textId="77777777" w:rsidR="00032AF2" w:rsidRDefault="00EF7426">
            <w:pPr>
              <w:spacing w:line="376"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（80～89分）</w:t>
            </w:r>
          </w:p>
        </w:tc>
        <w:tc>
          <w:tcPr>
            <w:tcW w:w="7240" w:type="dxa"/>
          </w:tcPr>
          <w:p w14:paraId="398C4665" w14:textId="259203D0" w:rsidR="00032AF2" w:rsidRPr="00F31E24" w:rsidRDefault="00F31E24" w:rsidP="00B644E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w:t>
            </w:r>
            <w:r w:rsidR="00EF7426" w:rsidRPr="00F31E24">
              <w:rPr>
                <w:rFonts w:asciiTheme="minorEastAsia" w:eastAsiaTheme="minorEastAsia" w:hAnsiTheme="minorEastAsia" w:cs="Times New Roman" w:hint="eastAsia"/>
                <w:color w:val="000000" w:themeColor="text1"/>
                <w:sz w:val="21"/>
                <w:szCs w:val="21"/>
              </w:rPr>
              <w:t>作业书写工整、书面整洁；；80％以上的习题解答正确。</w:t>
            </w:r>
          </w:p>
          <w:p w14:paraId="5575655C" w14:textId="46057073" w:rsidR="00032AF2" w:rsidRPr="00F31E24" w:rsidRDefault="00F31E24" w:rsidP="00B644E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w:t>
            </w:r>
            <w:r w:rsidR="00EF7426" w:rsidRPr="00F31E24">
              <w:rPr>
                <w:rFonts w:asciiTheme="minorEastAsia" w:eastAsiaTheme="minorEastAsia" w:hAnsiTheme="minorEastAsia" w:cs="Times New Roman" w:hint="eastAsia"/>
                <w:color w:val="000000" w:themeColor="text1"/>
                <w:sz w:val="21"/>
                <w:szCs w:val="21"/>
              </w:rPr>
              <w:t>积极参与课堂教学活动，积分排名前30%</w:t>
            </w:r>
            <w:r w:rsidR="00C9578E" w:rsidRPr="00F31E24">
              <w:rPr>
                <w:rFonts w:asciiTheme="minorEastAsia" w:eastAsiaTheme="minorEastAsia" w:hAnsiTheme="minorEastAsia" w:cs="Times New Roman" w:hint="eastAsia"/>
                <w:color w:val="000000" w:themeColor="text1"/>
                <w:sz w:val="21"/>
                <w:szCs w:val="21"/>
              </w:rPr>
              <w:t>。</w:t>
            </w:r>
          </w:p>
          <w:p w14:paraId="13BE5E01" w14:textId="7181104A" w:rsidR="00032AF2" w:rsidRPr="00F31E24" w:rsidRDefault="00F31E24" w:rsidP="00B644EC">
            <w:pPr>
              <w:rPr>
                <w:rFonts w:asciiTheme="minorEastAsia" w:eastAsiaTheme="minorEastAsia" w:hAnsiTheme="minorEastAsia" w:cs="Times New Roman"/>
                <w:color w:val="000000" w:themeColor="text1"/>
                <w:sz w:val="21"/>
                <w:szCs w:val="21"/>
              </w:rPr>
            </w:pPr>
            <w:r>
              <w:rPr>
                <w:rFonts w:ascii="Times New Roman" w:hAnsi="Times New Roman" w:cs="Times New Roman" w:hint="eastAsia"/>
                <w:color w:val="333333"/>
                <w:sz w:val="21"/>
                <w:szCs w:val="21"/>
              </w:rPr>
              <w:t>3</w:t>
            </w:r>
            <w:r>
              <w:rPr>
                <w:rFonts w:ascii="Times New Roman" w:hAnsi="Times New Roman" w:cs="Times New Roman"/>
                <w:color w:val="333333"/>
                <w:sz w:val="21"/>
                <w:szCs w:val="21"/>
              </w:rPr>
              <w:t>.</w:t>
            </w:r>
            <w:r w:rsidR="00C9578E" w:rsidRPr="00F31E24">
              <w:rPr>
                <w:rFonts w:ascii="Times New Roman" w:hAnsi="Times New Roman" w:cs="Times New Roman"/>
                <w:color w:val="333333"/>
                <w:sz w:val="21"/>
                <w:szCs w:val="21"/>
              </w:rPr>
              <w:t>迟到、</w:t>
            </w:r>
            <w:proofErr w:type="gramStart"/>
            <w:r w:rsidR="00C9578E" w:rsidRPr="00F31E24">
              <w:rPr>
                <w:rFonts w:ascii="Times New Roman" w:hAnsi="Times New Roman" w:cs="Times New Roman"/>
                <w:color w:val="333333"/>
                <w:sz w:val="21"/>
                <w:szCs w:val="21"/>
              </w:rPr>
              <w:t>缺勤占</w:t>
            </w:r>
            <w:proofErr w:type="gramEnd"/>
            <w:r w:rsidR="00C9578E" w:rsidRPr="00F31E24">
              <w:rPr>
                <w:rFonts w:ascii="Times New Roman" w:hAnsi="Times New Roman" w:cs="Times New Roman"/>
                <w:color w:val="333333"/>
                <w:sz w:val="21"/>
                <w:szCs w:val="21"/>
              </w:rPr>
              <w:t>考勤记录的</w:t>
            </w:r>
            <w:r w:rsidR="00C9578E" w:rsidRPr="00F31E24">
              <w:rPr>
                <w:rFonts w:ascii="Times New Roman" w:hAnsi="Times New Roman" w:cs="Times New Roman"/>
                <w:color w:val="333333"/>
                <w:sz w:val="21"/>
                <w:szCs w:val="21"/>
              </w:rPr>
              <w:t>10%</w:t>
            </w:r>
            <w:r w:rsidR="00EF7426" w:rsidRPr="00F31E24">
              <w:rPr>
                <w:rFonts w:asciiTheme="minorEastAsia" w:eastAsiaTheme="minorEastAsia" w:hAnsiTheme="minorEastAsia" w:cs="Times New Roman" w:hint="eastAsia"/>
                <w:color w:val="000000" w:themeColor="text1"/>
                <w:sz w:val="21"/>
                <w:szCs w:val="21"/>
              </w:rPr>
              <w:t>。</w:t>
            </w:r>
          </w:p>
        </w:tc>
      </w:tr>
      <w:tr w:rsidR="00032AF2" w14:paraId="2F0393FB" w14:textId="77777777">
        <w:trPr>
          <w:jc w:val="center"/>
        </w:trPr>
        <w:tc>
          <w:tcPr>
            <w:tcW w:w="1614" w:type="dxa"/>
          </w:tcPr>
          <w:p w14:paraId="0738F245" w14:textId="77777777" w:rsidR="00032AF2" w:rsidRDefault="00EF7426">
            <w:pPr>
              <w:spacing w:line="386"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中等</w:t>
            </w:r>
          </w:p>
          <w:p w14:paraId="2EB2F345" w14:textId="77777777" w:rsidR="00032AF2" w:rsidRDefault="00EF7426">
            <w:pPr>
              <w:spacing w:line="386"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（70～79分）</w:t>
            </w:r>
          </w:p>
        </w:tc>
        <w:tc>
          <w:tcPr>
            <w:tcW w:w="7240" w:type="dxa"/>
          </w:tcPr>
          <w:p w14:paraId="222B6C5E" w14:textId="6E90000A" w:rsidR="00032AF2" w:rsidRPr="00F31E24" w:rsidRDefault="00F31E24" w:rsidP="00B644E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w:t>
            </w:r>
            <w:r w:rsidR="00EF7426" w:rsidRPr="00F31E24">
              <w:rPr>
                <w:rFonts w:asciiTheme="minorEastAsia" w:eastAsiaTheme="minorEastAsia" w:hAnsiTheme="minorEastAsia" w:cs="Times New Roman" w:hint="eastAsia"/>
                <w:color w:val="000000" w:themeColor="text1"/>
                <w:sz w:val="21"/>
                <w:szCs w:val="21"/>
              </w:rPr>
              <w:t>作业书写较工整、书面较整洁；70％以上的习题解答正确。</w:t>
            </w:r>
          </w:p>
          <w:p w14:paraId="76E924DE" w14:textId="7CCE1086" w:rsidR="00032AF2" w:rsidRPr="00F31E24" w:rsidRDefault="00F31E24" w:rsidP="00B644E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w:t>
            </w:r>
            <w:r w:rsidR="00EF7426" w:rsidRPr="00F31E24">
              <w:rPr>
                <w:rFonts w:asciiTheme="minorEastAsia" w:eastAsiaTheme="minorEastAsia" w:hAnsiTheme="minorEastAsia" w:cs="Times New Roman" w:hint="eastAsia"/>
                <w:color w:val="000000" w:themeColor="text1"/>
                <w:sz w:val="21"/>
                <w:szCs w:val="21"/>
              </w:rPr>
              <w:t>参与课堂教学活动，积分排名不低于80%</w:t>
            </w:r>
            <w:r w:rsidR="00C9578E" w:rsidRPr="00F31E24">
              <w:rPr>
                <w:rFonts w:asciiTheme="minorEastAsia" w:eastAsiaTheme="minorEastAsia" w:hAnsiTheme="minorEastAsia" w:cs="Times New Roman" w:hint="eastAsia"/>
                <w:color w:val="000000" w:themeColor="text1"/>
                <w:sz w:val="21"/>
                <w:szCs w:val="21"/>
              </w:rPr>
              <w:t>。</w:t>
            </w:r>
          </w:p>
          <w:p w14:paraId="693846DE" w14:textId="1F943F6C" w:rsidR="00032AF2" w:rsidRPr="00F31E24" w:rsidRDefault="00F31E24" w:rsidP="00B644EC">
            <w:pPr>
              <w:rPr>
                <w:rFonts w:asciiTheme="minorEastAsia" w:eastAsiaTheme="minorEastAsia" w:hAnsiTheme="minorEastAsia" w:cs="Times New Roman"/>
                <w:color w:val="000000" w:themeColor="text1"/>
                <w:sz w:val="21"/>
                <w:szCs w:val="21"/>
              </w:rPr>
            </w:pPr>
            <w:r>
              <w:rPr>
                <w:rFonts w:ascii="Times New Roman" w:hAnsi="Times New Roman" w:cs="Times New Roman" w:hint="eastAsia"/>
                <w:color w:val="333333"/>
                <w:sz w:val="21"/>
                <w:szCs w:val="21"/>
              </w:rPr>
              <w:t>3</w:t>
            </w:r>
            <w:r>
              <w:rPr>
                <w:rFonts w:ascii="Times New Roman" w:hAnsi="Times New Roman" w:cs="Times New Roman"/>
                <w:color w:val="333333"/>
                <w:sz w:val="21"/>
                <w:szCs w:val="21"/>
              </w:rPr>
              <w:t>.</w:t>
            </w:r>
            <w:r w:rsidR="00C9578E" w:rsidRPr="00F31E24">
              <w:rPr>
                <w:rFonts w:ascii="Times New Roman" w:hAnsi="Times New Roman" w:cs="Times New Roman"/>
                <w:color w:val="333333"/>
                <w:sz w:val="21"/>
                <w:szCs w:val="21"/>
              </w:rPr>
              <w:t>迟到、</w:t>
            </w:r>
            <w:proofErr w:type="gramStart"/>
            <w:r w:rsidR="00C9578E" w:rsidRPr="00F31E24">
              <w:rPr>
                <w:rFonts w:ascii="Times New Roman" w:hAnsi="Times New Roman" w:cs="Times New Roman"/>
                <w:color w:val="333333"/>
                <w:sz w:val="21"/>
                <w:szCs w:val="21"/>
              </w:rPr>
              <w:t>缺勤占</w:t>
            </w:r>
            <w:proofErr w:type="gramEnd"/>
            <w:r w:rsidR="00C9578E" w:rsidRPr="00F31E24">
              <w:rPr>
                <w:rFonts w:ascii="Times New Roman" w:hAnsi="Times New Roman" w:cs="Times New Roman"/>
                <w:color w:val="333333"/>
                <w:sz w:val="21"/>
                <w:szCs w:val="21"/>
              </w:rPr>
              <w:t>考勤记录的</w:t>
            </w:r>
            <w:r w:rsidR="00C9578E" w:rsidRPr="00F31E24">
              <w:rPr>
                <w:rFonts w:ascii="Times New Roman" w:hAnsi="Times New Roman" w:cs="Times New Roman"/>
                <w:color w:val="333333"/>
                <w:sz w:val="21"/>
                <w:szCs w:val="21"/>
              </w:rPr>
              <w:t>20%</w:t>
            </w:r>
            <w:r w:rsidR="00EF7426" w:rsidRPr="00F31E24">
              <w:rPr>
                <w:rFonts w:asciiTheme="minorEastAsia" w:eastAsiaTheme="minorEastAsia" w:hAnsiTheme="minorEastAsia" w:cs="Times New Roman" w:hint="eastAsia"/>
                <w:color w:val="000000" w:themeColor="text1"/>
                <w:sz w:val="21"/>
                <w:szCs w:val="21"/>
              </w:rPr>
              <w:t>。</w:t>
            </w:r>
          </w:p>
        </w:tc>
      </w:tr>
      <w:tr w:rsidR="00032AF2" w14:paraId="52603FC5" w14:textId="77777777">
        <w:trPr>
          <w:jc w:val="center"/>
        </w:trPr>
        <w:tc>
          <w:tcPr>
            <w:tcW w:w="1614" w:type="dxa"/>
          </w:tcPr>
          <w:p w14:paraId="3750DC26" w14:textId="77777777" w:rsidR="00032AF2" w:rsidRDefault="00EF7426" w:rsidP="00C9578E">
            <w:pPr>
              <w:pStyle w:val="ac"/>
              <w:spacing w:line="280" w:lineRule="exact"/>
              <w:ind w:left="360" w:firstLineChars="0" w:firstLine="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lastRenderedPageBreak/>
              <w:t>及格</w:t>
            </w:r>
          </w:p>
          <w:p w14:paraId="341A8116" w14:textId="77777777" w:rsidR="00032AF2" w:rsidRPr="00B644EC" w:rsidRDefault="00EF7426" w:rsidP="00B644EC">
            <w:pPr>
              <w:spacing w:line="280" w:lineRule="exact"/>
              <w:rPr>
                <w:rFonts w:asciiTheme="minorEastAsia" w:eastAsiaTheme="minorEastAsia" w:hAnsiTheme="minorEastAsia" w:cs="Times New Roman"/>
                <w:color w:val="000000" w:themeColor="text1"/>
                <w:sz w:val="21"/>
                <w:szCs w:val="21"/>
              </w:rPr>
            </w:pPr>
            <w:r w:rsidRPr="00B644EC">
              <w:rPr>
                <w:rFonts w:asciiTheme="minorEastAsia" w:eastAsiaTheme="minorEastAsia" w:hAnsiTheme="minorEastAsia" w:cs="Times New Roman" w:hint="eastAsia"/>
                <w:color w:val="000000" w:themeColor="text1"/>
                <w:sz w:val="21"/>
                <w:szCs w:val="21"/>
              </w:rPr>
              <w:t>（60～69分）</w:t>
            </w:r>
          </w:p>
        </w:tc>
        <w:tc>
          <w:tcPr>
            <w:tcW w:w="7240" w:type="dxa"/>
          </w:tcPr>
          <w:p w14:paraId="77D6F651" w14:textId="1551DB71" w:rsidR="00032AF2" w:rsidRPr="00C9578E" w:rsidRDefault="00C9578E" w:rsidP="00B644E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w:t>
            </w:r>
            <w:r w:rsidR="00EF7426" w:rsidRPr="00C9578E">
              <w:rPr>
                <w:rFonts w:asciiTheme="minorEastAsia" w:eastAsiaTheme="minorEastAsia" w:hAnsiTheme="minorEastAsia" w:cs="Times New Roman" w:hint="eastAsia"/>
                <w:color w:val="000000" w:themeColor="text1"/>
                <w:sz w:val="21"/>
                <w:szCs w:val="21"/>
              </w:rPr>
              <w:t>作业书写一般、书面整洁度一般；60％以上的习题解答正确。</w:t>
            </w:r>
          </w:p>
          <w:p w14:paraId="0CB46CA7" w14:textId="005C434A" w:rsidR="00032AF2" w:rsidRPr="00C9578E" w:rsidRDefault="00C9578E" w:rsidP="00B644E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w:t>
            </w:r>
            <w:r w:rsidR="00EF7426" w:rsidRPr="00C9578E">
              <w:rPr>
                <w:rFonts w:asciiTheme="minorEastAsia" w:eastAsiaTheme="minorEastAsia" w:hAnsiTheme="minorEastAsia" w:cs="Times New Roman" w:hint="eastAsia"/>
                <w:color w:val="000000" w:themeColor="text1"/>
                <w:sz w:val="21"/>
                <w:szCs w:val="21"/>
              </w:rPr>
              <w:t>参与课堂教学活动，积分排名不低于90%</w:t>
            </w:r>
            <w:r w:rsidRPr="00C9578E">
              <w:rPr>
                <w:rFonts w:asciiTheme="minorEastAsia" w:eastAsiaTheme="minorEastAsia" w:hAnsiTheme="minorEastAsia" w:cs="Times New Roman" w:hint="eastAsia"/>
                <w:color w:val="000000" w:themeColor="text1"/>
                <w:sz w:val="21"/>
                <w:szCs w:val="21"/>
              </w:rPr>
              <w:t>。</w:t>
            </w:r>
          </w:p>
          <w:p w14:paraId="00B8F373" w14:textId="5CB122F5" w:rsidR="00032AF2" w:rsidRPr="00C9578E" w:rsidRDefault="00C9578E" w:rsidP="00B644EC">
            <w:pPr>
              <w:rPr>
                <w:rFonts w:asciiTheme="minorEastAsia" w:eastAsiaTheme="minorEastAsia" w:hAnsiTheme="minorEastAsia" w:cs="Times New Roman"/>
                <w:color w:val="000000" w:themeColor="text1"/>
                <w:sz w:val="21"/>
                <w:szCs w:val="21"/>
              </w:rPr>
            </w:pPr>
            <w:r>
              <w:rPr>
                <w:rFonts w:ascii="Times New Roman" w:hAnsi="Times New Roman" w:cs="Times New Roman" w:hint="eastAsia"/>
                <w:color w:val="333333"/>
                <w:sz w:val="21"/>
                <w:szCs w:val="21"/>
              </w:rPr>
              <w:t>3</w:t>
            </w:r>
            <w:r>
              <w:rPr>
                <w:rFonts w:ascii="Times New Roman" w:hAnsi="Times New Roman" w:cs="Times New Roman"/>
                <w:color w:val="333333"/>
                <w:sz w:val="21"/>
                <w:szCs w:val="21"/>
              </w:rPr>
              <w:t>.</w:t>
            </w:r>
            <w:r w:rsidR="00F31E24">
              <w:rPr>
                <w:rFonts w:ascii="Times New Roman" w:hAnsi="Times New Roman" w:cs="Times New Roman"/>
                <w:color w:val="333333"/>
                <w:sz w:val="21"/>
                <w:szCs w:val="21"/>
              </w:rPr>
              <w:t xml:space="preserve"> </w:t>
            </w:r>
            <w:r w:rsidRPr="00C9578E">
              <w:rPr>
                <w:rFonts w:ascii="Times New Roman" w:hAnsi="Times New Roman" w:cs="Times New Roman"/>
                <w:color w:val="333333"/>
                <w:sz w:val="21"/>
                <w:szCs w:val="21"/>
              </w:rPr>
              <w:t>迟到、</w:t>
            </w:r>
            <w:proofErr w:type="gramStart"/>
            <w:r w:rsidRPr="00C9578E">
              <w:rPr>
                <w:rFonts w:ascii="Times New Roman" w:hAnsi="Times New Roman" w:cs="Times New Roman"/>
                <w:color w:val="333333"/>
                <w:sz w:val="21"/>
                <w:szCs w:val="21"/>
              </w:rPr>
              <w:t>缺勤占</w:t>
            </w:r>
            <w:proofErr w:type="gramEnd"/>
            <w:r w:rsidRPr="00C9578E">
              <w:rPr>
                <w:rFonts w:ascii="Times New Roman" w:hAnsi="Times New Roman" w:cs="Times New Roman"/>
                <w:color w:val="333333"/>
                <w:sz w:val="21"/>
                <w:szCs w:val="21"/>
              </w:rPr>
              <w:t>考勤记录的</w:t>
            </w:r>
            <w:r w:rsidRPr="00C9578E">
              <w:rPr>
                <w:rFonts w:ascii="Times New Roman" w:hAnsi="Times New Roman" w:cs="Times New Roman"/>
                <w:color w:val="333333"/>
                <w:sz w:val="21"/>
                <w:szCs w:val="21"/>
              </w:rPr>
              <w:t>30%</w:t>
            </w:r>
            <w:r w:rsidR="00EF7426" w:rsidRPr="00C9578E">
              <w:rPr>
                <w:rFonts w:asciiTheme="minorEastAsia" w:eastAsiaTheme="minorEastAsia" w:hAnsiTheme="minorEastAsia" w:cs="Times New Roman" w:hint="eastAsia"/>
                <w:color w:val="000000" w:themeColor="text1"/>
                <w:sz w:val="21"/>
                <w:szCs w:val="21"/>
              </w:rPr>
              <w:t>。</w:t>
            </w:r>
          </w:p>
        </w:tc>
      </w:tr>
      <w:tr w:rsidR="00032AF2" w14:paraId="647E2FAA" w14:textId="77777777">
        <w:trPr>
          <w:jc w:val="center"/>
        </w:trPr>
        <w:tc>
          <w:tcPr>
            <w:tcW w:w="1614" w:type="dxa"/>
          </w:tcPr>
          <w:p w14:paraId="517B3CDC" w14:textId="77777777" w:rsidR="00032AF2" w:rsidRDefault="00EF7426" w:rsidP="00C9578E">
            <w:pPr>
              <w:pStyle w:val="ac"/>
              <w:spacing w:line="280" w:lineRule="exact"/>
              <w:ind w:left="360" w:firstLineChars="0" w:firstLine="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不及格</w:t>
            </w:r>
          </w:p>
          <w:p w14:paraId="7FDAB67C" w14:textId="77777777" w:rsidR="00032AF2" w:rsidRPr="00B644EC" w:rsidRDefault="00EF7426" w:rsidP="00B644EC">
            <w:pPr>
              <w:spacing w:line="280" w:lineRule="exact"/>
              <w:rPr>
                <w:rFonts w:asciiTheme="minorEastAsia" w:eastAsiaTheme="minorEastAsia" w:hAnsiTheme="minorEastAsia" w:cs="Times New Roman"/>
                <w:color w:val="000000" w:themeColor="text1"/>
                <w:sz w:val="21"/>
                <w:szCs w:val="21"/>
              </w:rPr>
            </w:pPr>
            <w:r w:rsidRPr="00B644EC">
              <w:rPr>
                <w:rFonts w:asciiTheme="minorEastAsia" w:eastAsiaTheme="minorEastAsia" w:hAnsiTheme="minorEastAsia" w:cs="Times New Roman" w:hint="eastAsia"/>
                <w:color w:val="000000" w:themeColor="text1"/>
                <w:sz w:val="21"/>
                <w:szCs w:val="21"/>
              </w:rPr>
              <w:t>（60以下）</w:t>
            </w:r>
          </w:p>
        </w:tc>
        <w:tc>
          <w:tcPr>
            <w:tcW w:w="7240" w:type="dxa"/>
          </w:tcPr>
          <w:p w14:paraId="0497A8D7" w14:textId="1296F9AF" w:rsidR="00032AF2" w:rsidRPr="00C9578E" w:rsidRDefault="00C9578E" w:rsidP="00B644E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w:t>
            </w:r>
            <w:r w:rsidR="00EF7426" w:rsidRPr="00C9578E">
              <w:rPr>
                <w:rFonts w:asciiTheme="minorEastAsia" w:eastAsiaTheme="minorEastAsia" w:hAnsiTheme="minorEastAsia" w:cs="Times New Roman" w:hint="eastAsia"/>
                <w:color w:val="000000" w:themeColor="text1"/>
                <w:sz w:val="21"/>
                <w:szCs w:val="21"/>
              </w:rPr>
              <w:t>字迹模糊、卷面书写零乱；超过40％的习题解答不正确。</w:t>
            </w:r>
          </w:p>
          <w:p w14:paraId="4934E1E6" w14:textId="44F55889" w:rsidR="00032AF2" w:rsidRPr="00C9578E" w:rsidRDefault="00C9578E" w:rsidP="00B644E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w:t>
            </w:r>
            <w:r w:rsidR="00EF7426" w:rsidRPr="00C9578E">
              <w:rPr>
                <w:rFonts w:asciiTheme="minorEastAsia" w:eastAsiaTheme="minorEastAsia" w:hAnsiTheme="minorEastAsia" w:cs="Times New Roman" w:hint="eastAsia"/>
                <w:color w:val="000000" w:themeColor="text1"/>
                <w:sz w:val="21"/>
                <w:szCs w:val="21"/>
              </w:rPr>
              <w:t>较少或不参与课堂教学活动</w:t>
            </w:r>
            <w:r w:rsidRPr="00C9578E">
              <w:rPr>
                <w:rFonts w:asciiTheme="minorEastAsia" w:eastAsiaTheme="minorEastAsia" w:hAnsiTheme="minorEastAsia" w:cs="Times New Roman" w:hint="eastAsia"/>
                <w:color w:val="000000" w:themeColor="text1"/>
                <w:sz w:val="21"/>
                <w:szCs w:val="21"/>
              </w:rPr>
              <w:t>。</w:t>
            </w:r>
          </w:p>
          <w:p w14:paraId="0CCB0B53" w14:textId="13524ED2" w:rsidR="00032AF2" w:rsidRPr="00C9578E" w:rsidRDefault="00C9578E" w:rsidP="00B644EC">
            <w:pPr>
              <w:rPr>
                <w:rFonts w:asciiTheme="minorEastAsia" w:eastAsiaTheme="minorEastAsia" w:hAnsiTheme="minorEastAsia" w:cs="Times New Roman"/>
                <w:color w:val="000000" w:themeColor="text1"/>
                <w:sz w:val="21"/>
                <w:szCs w:val="21"/>
              </w:rPr>
            </w:pPr>
            <w:r>
              <w:rPr>
                <w:rFonts w:ascii="Times New Roman" w:hAnsi="Times New Roman" w:cs="Times New Roman" w:hint="eastAsia"/>
                <w:color w:val="333333"/>
                <w:sz w:val="21"/>
                <w:szCs w:val="21"/>
              </w:rPr>
              <w:t>3</w:t>
            </w:r>
            <w:r>
              <w:rPr>
                <w:rFonts w:ascii="Times New Roman" w:hAnsi="Times New Roman" w:cs="Times New Roman"/>
                <w:color w:val="333333"/>
                <w:sz w:val="21"/>
                <w:szCs w:val="21"/>
              </w:rPr>
              <w:t>.</w:t>
            </w:r>
            <w:r w:rsidR="00F31E24">
              <w:rPr>
                <w:rFonts w:ascii="Times New Roman" w:hAnsi="Times New Roman" w:cs="Times New Roman"/>
                <w:color w:val="333333"/>
                <w:sz w:val="21"/>
                <w:szCs w:val="21"/>
              </w:rPr>
              <w:t xml:space="preserve"> </w:t>
            </w:r>
            <w:r w:rsidRPr="00C9578E">
              <w:rPr>
                <w:rFonts w:ascii="Times New Roman" w:hAnsi="Times New Roman" w:cs="Times New Roman"/>
                <w:color w:val="333333"/>
                <w:sz w:val="21"/>
                <w:szCs w:val="21"/>
              </w:rPr>
              <w:t>迟到、</w:t>
            </w:r>
            <w:proofErr w:type="gramStart"/>
            <w:r w:rsidRPr="00C9578E">
              <w:rPr>
                <w:rFonts w:ascii="Times New Roman" w:hAnsi="Times New Roman" w:cs="Times New Roman"/>
                <w:color w:val="333333"/>
                <w:sz w:val="21"/>
                <w:szCs w:val="21"/>
              </w:rPr>
              <w:t>缺勤占</w:t>
            </w:r>
            <w:proofErr w:type="gramEnd"/>
            <w:r w:rsidRPr="00C9578E">
              <w:rPr>
                <w:rFonts w:ascii="Times New Roman" w:hAnsi="Times New Roman" w:cs="Times New Roman"/>
                <w:color w:val="333333"/>
                <w:sz w:val="21"/>
                <w:szCs w:val="21"/>
              </w:rPr>
              <w:t>考勤记录的</w:t>
            </w:r>
            <w:r w:rsidRPr="00C9578E">
              <w:rPr>
                <w:rFonts w:ascii="Times New Roman" w:hAnsi="Times New Roman" w:cs="Times New Roman"/>
                <w:color w:val="333333"/>
                <w:sz w:val="21"/>
                <w:szCs w:val="21"/>
              </w:rPr>
              <w:t>40%</w:t>
            </w:r>
            <w:r w:rsidRPr="00C9578E">
              <w:rPr>
                <w:rFonts w:ascii="Times New Roman" w:hAnsi="Times New Roman" w:cs="Times New Roman"/>
                <w:color w:val="333333"/>
                <w:sz w:val="21"/>
                <w:szCs w:val="21"/>
              </w:rPr>
              <w:t>以上</w:t>
            </w:r>
            <w:r w:rsidR="00EF7426" w:rsidRPr="00C9578E">
              <w:rPr>
                <w:rFonts w:asciiTheme="minorEastAsia" w:eastAsiaTheme="minorEastAsia" w:hAnsiTheme="minorEastAsia" w:cs="Times New Roman" w:hint="eastAsia"/>
                <w:color w:val="000000" w:themeColor="text1"/>
                <w:sz w:val="21"/>
                <w:szCs w:val="21"/>
              </w:rPr>
              <w:t>。</w:t>
            </w:r>
          </w:p>
        </w:tc>
      </w:tr>
    </w:tbl>
    <w:p w14:paraId="57F775A8" w14:textId="77777777" w:rsidR="00032AF2" w:rsidRPr="00F31E24" w:rsidRDefault="00032AF2">
      <w:pPr>
        <w:spacing w:line="360" w:lineRule="auto"/>
        <w:rPr>
          <w:rFonts w:asciiTheme="minorEastAsia" w:eastAsiaTheme="minorEastAsia" w:hAnsiTheme="minorEastAsia" w:cs="Times New Roman"/>
          <w:color w:val="000000" w:themeColor="text1"/>
          <w:sz w:val="21"/>
          <w:szCs w:val="21"/>
        </w:rPr>
      </w:pPr>
    </w:p>
    <w:p w14:paraId="4B699342" w14:textId="77777777" w:rsidR="00032AF2" w:rsidRDefault="00EF742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2.期末考查（占总成绩的70%）：采用百分制。期末考查的考核内容和分值分配情况请见下表：</w:t>
      </w:r>
    </w:p>
    <w:tbl>
      <w:tblPr>
        <w:tblW w:w="80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5088"/>
        <w:gridCol w:w="798"/>
        <w:gridCol w:w="678"/>
      </w:tblGrid>
      <w:tr w:rsidR="00032AF2" w14:paraId="26B39481" w14:textId="77777777">
        <w:trPr>
          <w:trHeight w:val="340"/>
          <w:jc w:val="center"/>
        </w:trPr>
        <w:tc>
          <w:tcPr>
            <w:tcW w:w="1489" w:type="dxa"/>
            <w:vAlign w:val="center"/>
          </w:tcPr>
          <w:p w14:paraId="2C433407" w14:textId="77777777" w:rsidR="00032AF2" w:rsidRDefault="00EF7426">
            <w:pPr>
              <w:snapToGrid w:val="0"/>
              <w:jc w:val="center"/>
              <w:rPr>
                <w:b/>
                <w:bCs/>
                <w:color w:val="000000" w:themeColor="text1"/>
                <w:sz w:val="21"/>
                <w:szCs w:val="21"/>
              </w:rPr>
            </w:pPr>
            <w:r>
              <w:rPr>
                <w:rFonts w:hint="eastAsia"/>
                <w:b/>
                <w:bCs/>
                <w:color w:val="000000" w:themeColor="text1"/>
                <w:sz w:val="21"/>
                <w:szCs w:val="21"/>
              </w:rPr>
              <w:t>考核</w:t>
            </w:r>
          </w:p>
          <w:p w14:paraId="292FBD59" w14:textId="77777777" w:rsidR="00032AF2" w:rsidRDefault="00EF7426">
            <w:pPr>
              <w:snapToGrid w:val="0"/>
              <w:jc w:val="center"/>
              <w:rPr>
                <w:b/>
                <w:bCs/>
                <w:color w:val="000000" w:themeColor="text1"/>
                <w:sz w:val="21"/>
                <w:szCs w:val="21"/>
              </w:rPr>
            </w:pPr>
            <w:r>
              <w:rPr>
                <w:rFonts w:hint="eastAsia"/>
                <w:b/>
                <w:bCs/>
                <w:color w:val="000000" w:themeColor="text1"/>
                <w:sz w:val="21"/>
                <w:szCs w:val="21"/>
              </w:rPr>
              <w:t>模块</w:t>
            </w:r>
          </w:p>
        </w:tc>
        <w:tc>
          <w:tcPr>
            <w:tcW w:w="5088" w:type="dxa"/>
            <w:vAlign w:val="center"/>
          </w:tcPr>
          <w:p w14:paraId="277FB9C7" w14:textId="77777777" w:rsidR="00032AF2" w:rsidRDefault="00EF7426">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798" w:type="dxa"/>
            <w:vAlign w:val="center"/>
          </w:tcPr>
          <w:p w14:paraId="6A06D4D7" w14:textId="77777777" w:rsidR="00032AF2" w:rsidRDefault="00EF7426">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23203C3C" w14:textId="77777777" w:rsidR="00032AF2" w:rsidRDefault="00EF7426">
            <w:pPr>
              <w:snapToGrid w:val="0"/>
              <w:jc w:val="center"/>
              <w:rPr>
                <w:b/>
                <w:bCs/>
                <w:color w:val="000000" w:themeColor="text1"/>
                <w:sz w:val="21"/>
                <w:szCs w:val="21"/>
              </w:rPr>
            </w:pPr>
            <w:r>
              <w:rPr>
                <w:rFonts w:hint="eastAsia"/>
                <w:b/>
                <w:bCs/>
                <w:color w:val="000000" w:themeColor="text1"/>
                <w:sz w:val="21"/>
                <w:szCs w:val="21"/>
              </w:rPr>
              <w:t>分值</w:t>
            </w:r>
          </w:p>
        </w:tc>
      </w:tr>
      <w:tr w:rsidR="00032AF2" w14:paraId="18EF5BCF" w14:textId="77777777">
        <w:trPr>
          <w:trHeight w:val="340"/>
          <w:jc w:val="center"/>
        </w:trPr>
        <w:tc>
          <w:tcPr>
            <w:tcW w:w="1489" w:type="dxa"/>
            <w:vMerge w:val="restart"/>
            <w:vAlign w:val="center"/>
          </w:tcPr>
          <w:p w14:paraId="5254D002" w14:textId="77777777" w:rsidR="00032AF2" w:rsidRDefault="00EF7426" w:rsidP="000F71C1">
            <w:pPr>
              <w:snapToGrid w:val="0"/>
              <w:rPr>
                <w:color w:val="000000" w:themeColor="text1"/>
                <w:sz w:val="21"/>
                <w:szCs w:val="21"/>
              </w:rPr>
            </w:pPr>
            <w:r>
              <w:rPr>
                <w:rFonts w:asciiTheme="minorEastAsia" w:eastAsiaTheme="minorEastAsia" w:hAnsiTheme="minorEastAsia" w:hint="eastAsia"/>
                <w:color w:val="000000" w:themeColor="text1"/>
                <w:sz w:val="21"/>
                <w:szCs w:val="21"/>
              </w:rPr>
              <w:t>智能制造系统架构及参考模型</w:t>
            </w:r>
          </w:p>
        </w:tc>
        <w:tc>
          <w:tcPr>
            <w:tcW w:w="5088" w:type="dxa"/>
            <w:vAlign w:val="center"/>
          </w:tcPr>
          <w:p w14:paraId="1ABCD0F1" w14:textId="77777777" w:rsidR="00032AF2" w:rsidRDefault="00EF7426">
            <w:pPr>
              <w:snapToGrid w:val="0"/>
              <w:ind w:left="181"/>
              <w:jc w:val="both"/>
              <w:rPr>
                <w:color w:val="000000" w:themeColor="text1"/>
                <w:sz w:val="21"/>
                <w:szCs w:val="21"/>
              </w:rPr>
            </w:pPr>
            <w:r>
              <w:rPr>
                <w:rFonts w:hint="eastAsia"/>
                <w:color w:val="000000" w:themeColor="text1"/>
                <w:sz w:val="21"/>
                <w:szCs w:val="21"/>
              </w:rPr>
              <w:t>智能制造的研究内容、支撑技术</w:t>
            </w:r>
          </w:p>
        </w:tc>
        <w:tc>
          <w:tcPr>
            <w:tcW w:w="798" w:type="dxa"/>
            <w:vAlign w:val="center"/>
          </w:tcPr>
          <w:p w14:paraId="58A87CD3" w14:textId="77777777" w:rsidR="00032AF2" w:rsidRDefault="00EF7426">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52C98B3C" w14:textId="77777777" w:rsidR="00032AF2" w:rsidRDefault="00EF7426">
            <w:pPr>
              <w:snapToGrid w:val="0"/>
              <w:jc w:val="center"/>
              <w:rPr>
                <w:color w:val="000000" w:themeColor="text1"/>
                <w:sz w:val="21"/>
                <w:szCs w:val="21"/>
              </w:rPr>
            </w:pPr>
            <w:r>
              <w:rPr>
                <w:rFonts w:hint="eastAsia"/>
                <w:color w:val="000000" w:themeColor="text1"/>
                <w:sz w:val="21"/>
                <w:szCs w:val="21"/>
              </w:rPr>
              <w:t>5</w:t>
            </w:r>
          </w:p>
        </w:tc>
      </w:tr>
      <w:tr w:rsidR="00032AF2" w14:paraId="7FE8E673" w14:textId="77777777">
        <w:trPr>
          <w:trHeight w:val="339"/>
          <w:jc w:val="center"/>
        </w:trPr>
        <w:tc>
          <w:tcPr>
            <w:tcW w:w="1489" w:type="dxa"/>
            <w:vMerge/>
            <w:vAlign w:val="center"/>
          </w:tcPr>
          <w:p w14:paraId="31A1D3F7" w14:textId="77777777" w:rsidR="00032AF2" w:rsidRDefault="00032AF2">
            <w:pPr>
              <w:snapToGrid w:val="0"/>
              <w:jc w:val="center"/>
              <w:rPr>
                <w:color w:val="000000" w:themeColor="text1"/>
                <w:sz w:val="21"/>
                <w:szCs w:val="21"/>
              </w:rPr>
            </w:pPr>
          </w:p>
        </w:tc>
        <w:tc>
          <w:tcPr>
            <w:tcW w:w="5088" w:type="dxa"/>
            <w:vAlign w:val="center"/>
          </w:tcPr>
          <w:p w14:paraId="284D7450" w14:textId="77777777" w:rsidR="00032AF2" w:rsidRDefault="00EF7426">
            <w:pPr>
              <w:snapToGrid w:val="0"/>
              <w:ind w:left="181"/>
              <w:jc w:val="both"/>
              <w:rPr>
                <w:color w:val="000000" w:themeColor="text1"/>
                <w:sz w:val="21"/>
                <w:szCs w:val="21"/>
              </w:rPr>
            </w:pPr>
            <w:r>
              <w:rPr>
                <w:rFonts w:hint="eastAsia"/>
                <w:color w:val="000000" w:themeColor="text1"/>
                <w:sz w:val="21"/>
                <w:szCs w:val="21"/>
              </w:rPr>
              <w:t>智能制造系统架构和相关系统参考架构模型</w:t>
            </w:r>
          </w:p>
        </w:tc>
        <w:tc>
          <w:tcPr>
            <w:tcW w:w="798" w:type="dxa"/>
            <w:vAlign w:val="center"/>
          </w:tcPr>
          <w:p w14:paraId="3E73E2C6" w14:textId="021F09BE" w:rsidR="00032AF2" w:rsidRDefault="00EF7426">
            <w:pPr>
              <w:snapToGrid w:val="0"/>
              <w:jc w:val="center"/>
              <w:rPr>
                <w:color w:val="000000" w:themeColor="text1"/>
                <w:sz w:val="21"/>
                <w:szCs w:val="21"/>
              </w:rPr>
            </w:pPr>
            <w:r>
              <w:rPr>
                <w:rFonts w:hint="eastAsia"/>
                <w:color w:val="000000" w:themeColor="text1"/>
                <w:sz w:val="21"/>
                <w:szCs w:val="21"/>
              </w:rPr>
              <w:t>目标</w:t>
            </w:r>
            <w:r w:rsidR="00E326CD">
              <w:rPr>
                <w:color w:val="000000" w:themeColor="text1"/>
                <w:sz w:val="21"/>
                <w:szCs w:val="21"/>
              </w:rPr>
              <w:t>3</w:t>
            </w:r>
          </w:p>
        </w:tc>
        <w:tc>
          <w:tcPr>
            <w:tcW w:w="678" w:type="dxa"/>
            <w:vAlign w:val="center"/>
          </w:tcPr>
          <w:p w14:paraId="7ECFAB3B" w14:textId="77777777" w:rsidR="00032AF2" w:rsidRDefault="00EF7426">
            <w:pPr>
              <w:snapToGrid w:val="0"/>
              <w:jc w:val="center"/>
              <w:rPr>
                <w:color w:val="000000" w:themeColor="text1"/>
                <w:sz w:val="21"/>
                <w:szCs w:val="21"/>
              </w:rPr>
            </w:pPr>
            <w:r>
              <w:rPr>
                <w:rFonts w:hint="eastAsia"/>
                <w:color w:val="000000" w:themeColor="text1"/>
                <w:sz w:val="21"/>
                <w:szCs w:val="21"/>
              </w:rPr>
              <w:t>10</w:t>
            </w:r>
          </w:p>
        </w:tc>
      </w:tr>
      <w:tr w:rsidR="00032AF2" w14:paraId="5696B1B0" w14:textId="77777777">
        <w:trPr>
          <w:trHeight w:val="495"/>
          <w:jc w:val="center"/>
        </w:trPr>
        <w:tc>
          <w:tcPr>
            <w:tcW w:w="1489" w:type="dxa"/>
            <w:vMerge w:val="restart"/>
            <w:vAlign w:val="center"/>
          </w:tcPr>
          <w:p w14:paraId="24DDB8E6" w14:textId="77777777" w:rsidR="00032AF2" w:rsidRDefault="00EF7426" w:rsidP="000F71C1">
            <w:pPr>
              <w:snapToGrid w:val="0"/>
              <w:rPr>
                <w:color w:val="000000" w:themeColor="text1"/>
                <w:sz w:val="21"/>
                <w:szCs w:val="21"/>
              </w:rPr>
            </w:pPr>
            <w:r>
              <w:rPr>
                <w:rFonts w:asciiTheme="minorEastAsia" w:eastAsiaTheme="minorEastAsia" w:hAnsiTheme="minorEastAsia" w:hint="eastAsia"/>
                <w:color w:val="000000" w:themeColor="text1"/>
                <w:sz w:val="21"/>
                <w:szCs w:val="21"/>
              </w:rPr>
              <w:t>智能制造新技术</w:t>
            </w:r>
          </w:p>
        </w:tc>
        <w:tc>
          <w:tcPr>
            <w:tcW w:w="5088" w:type="dxa"/>
            <w:vAlign w:val="center"/>
          </w:tcPr>
          <w:p w14:paraId="690B116A" w14:textId="77777777" w:rsidR="00032AF2" w:rsidRDefault="00EF7426">
            <w:pPr>
              <w:snapToGrid w:val="0"/>
              <w:ind w:left="181"/>
              <w:jc w:val="both"/>
              <w:rPr>
                <w:color w:val="000000" w:themeColor="text1"/>
                <w:sz w:val="21"/>
                <w:szCs w:val="21"/>
              </w:rPr>
            </w:pPr>
            <w:r>
              <w:rPr>
                <w:rFonts w:hint="eastAsia"/>
                <w:color w:val="000000" w:themeColor="text1"/>
                <w:sz w:val="21"/>
                <w:szCs w:val="21"/>
              </w:rPr>
              <w:t>多传感器信息融合技术</w:t>
            </w:r>
          </w:p>
        </w:tc>
        <w:tc>
          <w:tcPr>
            <w:tcW w:w="798" w:type="dxa"/>
            <w:vAlign w:val="center"/>
          </w:tcPr>
          <w:p w14:paraId="68A802BF" w14:textId="77777777" w:rsidR="00032AF2" w:rsidRDefault="00EF7426">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107E412A" w14:textId="77777777" w:rsidR="00032AF2" w:rsidRDefault="00EF7426">
            <w:pPr>
              <w:snapToGrid w:val="0"/>
              <w:jc w:val="center"/>
              <w:rPr>
                <w:color w:val="000000" w:themeColor="text1"/>
                <w:sz w:val="21"/>
                <w:szCs w:val="21"/>
              </w:rPr>
            </w:pPr>
            <w:r>
              <w:rPr>
                <w:rFonts w:hint="eastAsia"/>
                <w:color w:val="000000" w:themeColor="text1"/>
                <w:sz w:val="21"/>
                <w:szCs w:val="21"/>
              </w:rPr>
              <w:t>5</w:t>
            </w:r>
          </w:p>
        </w:tc>
      </w:tr>
      <w:tr w:rsidR="00032AF2" w14:paraId="7087996B" w14:textId="77777777">
        <w:trPr>
          <w:trHeight w:val="495"/>
          <w:jc w:val="center"/>
        </w:trPr>
        <w:tc>
          <w:tcPr>
            <w:tcW w:w="1489" w:type="dxa"/>
            <w:vMerge/>
            <w:vAlign w:val="center"/>
          </w:tcPr>
          <w:p w14:paraId="6E2B8713" w14:textId="77777777" w:rsidR="00032AF2" w:rsidRDefault="00032AF2">
            <w:pPr>
              <w:snapToGrid w:val="0"/>
              <w:jc w:val="center"/>
              <w:rPr>
                <w:rFonts w:asciiTheme="minorEastAsia" w:eastAsiaTheme="minorEastAsia" w:hAnsiTheme="minorEastAsia"/>
                <w:color w:val="000000" w:themeColor="text1"/>
                <w:sz w:val="21"/>
                <w:szCs w:val="21"/>
              </w:rPr>
            </w:pPr>
          </w:p>
        </w:tc>
        <w:tc>
          <w:tcPr>
            <w:tcW w:w="5088" w:type="dxa"/>
            <w:vAlign w:val="center"/>
          </w:tcPr>
          <w:p w14:paraId="16E9D173" w14:textId="77777777" w:rsidR="00032AF2" w:rsidRDefault="00EF7426">
            <w:pPr>
              <w:snapToGrid w:val="0"/>
              <w:ind w:left="181"/>
              <w:jc w:val="both"/>
              <w:rPr>
                <w:color w:val="000000" w:themeColor="text1"/>
                <w:sz w:val="21"/>
                <w:szCs w:val="21"/>
              </w:rPr>
            </w:pPr>
            <w:r>
              <w:rPr>
                <w:rFonts w:hint="eastAsia"/>
                <w:color w:val="000000" w:themeColor="text1"/>
                <w:sz w:val="21"/>
                <w:szCs w:val="21"/>
              </w:rPr>
              <w:t>大数据及云计算技术</w:t>
            </w:r>
          </w:p>
        </w:tc>
        <w:tc>
          <w:tcPr>
            <w:tcW w:w="798" w:type="dxa"/>
            <w:vAlign w:val="center"/>
          </w:tcPr>
          <w:p w14:paraId="2314F1D6" w14:textId="52FCF78B" w:rsidR="00032AF2" w:rsidRDefault="00EF7426">
            <w:pPr>
              <w:snapToGrid w:val="0"/>
              <w:jc w:val="center"/>
              <w:rPr>
                <w:color w:val="000000" w:themeColor="text1"/>
                <w:sz w:val="21"/>
                <w:szCs w:val="21"/>
              </w:rPr>
            </w:pPr>
            <w:r>
              <w:rPr>
                <w:rFonts w:hint="eastAsia"/>
                <w:color w:val="000000" w:themeColor="text1"/>
                <w:sz w:val="21"/>
                <w:szCs w:val="21"/>
              </w:rPr>
              <w:t>目标</w:t>
            </w:r>
            <w:r w:rsidR="00E326CD">
              <w:rPr>
                <w:color w:val="000000" w:themeColor="text1"/>
                <w:sz w:val="21"/>
                <w:szCs w:val="21"/>
              </w:rPr>
              <w:t>2</w:t>
            </w:r>
          </w:p>
        </w:tc>
        <w:tc>
          <w:tcPr>
            <w:tcW w:w="678" w:type="dxa"/>
          </w:tcPr>
          <w:p w14:paraId="758E5609" w14:textId="77777777" w:rsidR="00032AF2" w:rsidRDefault="00EF7426">
            <w:pPr>
              <w:snapToGrid w:val="0"/>
              <w:jc w:val="center"/>
              <w:rPr>
                <w:color w:val="000000" w:themeColor="text1"/>
                <w:sz w:val="21"/>
                <w:szCs w:val="21"/>
              </w:rPr>
            </w:pPr>
            <w:r>
              <w:rPr>
                <w:rFonts w:hint="eastAsia"/>
                <w:color w:val="000000" w:themeColor="text1"/>
                <w:sz w:val="21"/>
                <w:szCs w:val="21"/>
              </w:rPr>
              <w:t>5</w:t>
            </w:r>
          </w:p>
        </w:tc>
      </w:tr>
      <w:tr w:rsidR="00032AF2" w14:paraId="2FADFF2A" w14:textId="77777777">
        <w:trPr>
          <w:trHeight w:val="495"/>
          <w:jc w:val="center"/>
        </w:trPr>
        <w:tc>
          <w:tcPr>
            <w:tcW w:w="1489" w:type="dxa"/>
            <w:vMerge/>
            <w:vAlign w:val="center"/>
          </w:tcPr>
          <w:p w14:paraId="1D158B58" w14:textId="77777777" w:rsidR="00032AF2" w:rsidRDefault="00032AF2">
            <w:pPr>
              <w:snapToGrid w:val="0"/>
              <w:jc w:val="center"/>
              <w:rPr>
                <w:rFonts w:asciiTheme="minorEastAsia" w:eastAsiaTheme="minorEastAsia" w:hAnsiTheme="minorEastAsia"/>
                <w:color w:val="000000" w:themeColor="text1"/>
                <w:sz w:val="21"/>
                <w:szCs w:val="21"/>
              </w:rPr>
            </w:pPr>
          </w:p>
        </w:tc>
        <w:tc>
          <w:tcPr>
            <w:tcW w:w="5088" w:type="dxa"/>
            <w:vAlign w:val="center"/>
          </w:tcPr>
          <w:p w14:paraId="5E8F70FB" w14:textId="77777777" w:rsidR="00032AF2" w:rsidRDefault="00EF7426">
            <w:pPr>
              <w:snapToGrid w:val="0"/>
              <w:ind w:left="181"/>
              <w:jc w:val="both"/>
              <w:rPr>
                <w:color w:val="000000" w:themeColor="text1"/>
                <w:sz w:val="21"/>
                <w:szCs w:val="21"/>
              </w:rPr>
            </w:pPr>
            <w:r>
              <w:rPr>
                <w:rFonts w:hint="eastAsia"/>
                <w:color w:val="000000" w:themeColor="text1"/>
                <w:sz w:val="21"/>
                <w:szCs w:val="21"/>
              </w:rPr>
              <w:t>物联网技术</w:t>
            </w:r>
          </w:p>
        </w:tc>
        <w:tc>
          <w:tcPr>
            <w:tcW w:w="798" w:type="dxa"/>
            <w:vAlign w:val="center"/>
          </w:tcPr>
          <w:p w14:paraId="3FEE27FF" w14:textId="4B9C6DBF" w:rsidR="00032AF2" w:rsidRDefault="00EF7426">
            <w:pPr>
              <w:snapToGrid w:val="0"/>
              <w:jc w:val="center"/>
              <w:rPr>
                <w:color w:val="000000" w:themeColor="text1"/>
                <w:sz w:val="21"/>
                <w:szCs w:val="21"/>
              </w:rPr>
            </w:pPr>
            <w:r>
              <w:rPr>
                <w:rFonts w:hint="eastAsia"/>
                <w:color w:val="000000" w:themeColor="text1"/>
                <w:sz w:val="21"/>
                <w:szCs w:val="21"/>
              </w:rPr>
              <w:t>目标</w:t>
            </w:r>
            <w:r w:rsidR="006B0E6B">
              <w:rPr>
                <w:color w:val="000000" w:themeColor="text1"/>
                <w:sz w:val="21"/>
                <w:szCs w:val="21"/>
              </w:rPr>
              <w:t>2</w:t>
            </w:r>
          </w:p>
        </w:tc>
        <w:tc>
          <w:tcPr>
            <w:tcW w:w="678" w:type="dxa"/>
          </w:tcPr>
          <w:p w14:paraId="2E81412C" w14:textId="77777777" w:rsidR="00032AF2" w:rsidRDefault="00EF7426">
            <w:pPr>
              <w:snapToGrid w:val="0"/>
              <w:jc w:val="center"/>
              <w:rPr>
                <w:color w:val="000000" w:themeColor="text1"/>
                <w:sz w:val="21"/>
                <w:szCs w:val="21"/>
              </w:rPr>
            </w:pPr>
            <w:r>
              <w:rPr>
                <w:rFonts w:hint="eastAsia"/>
                <w:color w:val="000000" w:themeColor="text1"/>
                <w:sz w:val="21"/>
                <w:szCs w:val="21"/>
              </w:rPr>
              <w:t>5</w:t>
            </w:r>
          </w:p>
        </w:tc>
      </w:tr>
      <w:tr w:rsidR="00032AF2" w14:paraId="5F52E2C4" w14:textId="77777777">
        <w:trPr>
          <w:trHeight w:val="339"/>
          <w:jc w:val="center"/>
        </w:trPr>
        <w:tc>
          <w:tcPr>
            <w:tcW w:w="1489" w:type="dxa"/>
            <w:vMerge/>
            <w:vAlign w:val="center"/>
          </w:tcPr>
          <w:p w14:paraId="4122C15B" w14:textId="77777777" w:rsidR="00032AF2" w:rsidRDefault="00032AF2">
            <w:pPr>
              <w:snapToGrid w:val="0"/>
              <w:jc w:val="center"/>
              <w:rPr>
                <w:color w:val="000000" w:themeColor="text1"/>
                <w:sz w:val="21"/>
                <w:szCs w:val="21"/>
              </w:rPr>
            </w:pPr>
          </w:p>
        </w:tc>
        <w:tc>
          <w:tcPr>
            <w:tcW w:w="5088" w:type="dxa"/>
            <w:vAlign w:val="center"/>
          </w:tcPr>
          <w:p w14:paraId="6D608464" w14:textId="77777777" w:rsidR="00032AF2" w:rsidRDefault="00EF7426">
            <w:pPr>
              <w:snapToGrid w:val="0"/>
              <w:ind w:left="181"/>
              <w:jc w:val="both"/>
              <w:rPr>
                <w:color w:val="000000" w:themeColor="text1"/>
                <w:sz w:val="21"/>
                <w:szCs w:val="21"/>
              </w:rPr>
            </w:pPr>
            <w:r>
              <w:rPr>
                <w:rFonts w:hint="eastAsia"/>
                <w:color w:val="000000" w:themeColor="text1"/>
                <w:sz w:val="21"/>
                <w:szCs w:val="21"/>
              </w:rPr>
              <w:t>自动识别技术</w:t>
            </w:r>
          </w:p>
        </w:tc>
        <w:tc>
          <w:tcPr>
            <w:tcW w:w="798" w:type="dxa"/>
            <w:vAlign w:val="center"/>
          </w:tcPr>
          <w:p w14:paraId="2AC3E358" w14:textId="77777777" w:rsidR="00032AF2" w:rsidRDefault="00EF7426">
            <w:pPr>
              <w:snapToGrid w:val="0"/>
              <w:jc w:val="center"/>
              <w:rPr>
                <w:color w:val="000000" w:themeColor="text1"/>
                <w:sz w:val="21"/>
                <w:szCs w:val="21"/>
              </w:rPr>
            </w:pPr>
            <w:r>
              <w:rPr>
                <w:rFonts w:hint="eastAsia"/>
                <w:color w:val="000000" w:themeColor="text1"/>
                <w:sz w:val="21"/>
                <w:szCs w:val="21"/>
              </w:rPr>
              <w:t>目标1</w:t>
            </w:r>
          </w:p>
        </w:tc>
        <w:tc>
          <w:tcPr>
            <w:tcW w:w="678" w:type="dxa"/>
          </w:tcPr>
          <w:p w14:paraId="37F579EA" w14:textId="77777777" w:rsidR="00032AF2" w:rsidRDefault="00EF7426">
            <w:pPr>
              <w:snapToGrid w:val="0"/>
              <w:jc w:val="center"/>
              <w:rPr>
                <w:color w:val="000000" w:themeColor="text1"/>
                <w:sz w:val="21"/>
                <w:szCs w:val="21"/>
              </w:rPr>
            </w:pPr>
            <w:r>
              <w:rPr>
                <w:rFonts w:hint="eastAsia"/>
                <w:color w:val="000000" w:themeColor="text1"/>
                <w:sz w:val="21"/>
                <w:szCs w:val="21"/>
              </w:rPr>
              <w:t>5</w:t>
            </w:r>
          </w:p>
        </w:tc>
      </w:tr>
      <w:tr w:rsidR="00032AF2" w14:paraId="3F8ABE40" w14:textId="77777777">
        <w:trPr>
          <w:trHeight w:val="339"/>
          <w:jc w:val="center"/>
        </w:trPr>
        <w:tc>
          <w:tcPr>
            <w:tcW w:w="1489" w:type="dxa"/>
            <w:vMerge w:val="restart"/>
            <w:vAlign w:val="center"/>
          </w:tcPr>
          <w:p w14:paraId="09D27477" w14:textId="77777777" w:rsidR="00032AF2" w:rsidRDefault="00EF7426">
            <w:pPr>
              <w:snapToGrid w:val="0"/>
              <w:rPr>
                <w:color w:val="000000" w:themeColor="text1"/>
                <w:sz w:val="21"/>
                <w:szCs w:val="21"/>
              </w:rPr>
            </w:pPr>
            <w:r>
              <w:rPr>
                <w:rFonts w:hint="eastAsia"/>
                <w:color w:val="000000" w:themeColor="text1"/>
                <w:sz w:val="21"/>
                <w:szCs w:val="21"/>
              </w:rPr>
              <w:t>智能制造的不同类型</w:t>
            </w:r>
          </w:p>
        </w:tc>
        <w:tc>
          <w:tcPr>
            <w:tcW w:w="5088" w:type="dxa"/>
            <w:vAlign w:val="center"/>
          </w:tcPr>
          <w:p w14:paraId="69CAA4FD" w14:textId="77777777" w:rsidR="00032AF2" w:rsidRDefault="00EF7426">
            <w:pPr>
              <w:snapToGrid w:val="0"/>
              <w:ind w:left="181"/>
              <w:jc w:val="both"/>
              <w:rPr>
                <w:color w:val="000000" w:themeColor="text1"/>
                <w:sz w:val="21"/>
                <w:szCs w:val="21"/>
              </w:rPr>
            </w:pPr>
            <w:r>
              <w:rPr>
                <w:rFonts w:hint="eastAsia"/>
                <w:color w:val="000000" w:themeColor="text1"/>
                <w:sz w:val="21"/>
                <w:szCs w:val="21"/>
              </w:rPr>
              <w:t>离散型智能制造的各关键要素</w:t>
            </w:r>
          </w:p>
        </w:tc>
        <w:tc>
          <w:tcPr>
            <w:tcW w:w="798" w:type="dxa"/>
            <w:vAlign w:val="center"/>
          </w:tcPr>
          <w:p w14:paraId="1E285AC0" w14:textId="4FE55B8B" w:rsidR="00032AF2" w:rsidRDefault="00EF7426">
            <w:pPr>
              <w:snapToGrid w:val="0"/>
              <w:jc w:val="center"/>
              <w:rPr>
                <w:color w:val="000000" w:themeColor="text1"/>
                <w:sz w:val="21"/>
                <w:szCs w:val="21"/>
              </w:rPr>
            </w:pPr>
            <w:r>
              <w:rPr>
                <w:rFonts w:hint="eastAsia"/>
                <w:color w:val="000000" w:themeColor="text1"/>
                <w:sz w:val="21"/>
                <w:szCs w:val="21"/>
              </w:rPr>
              <w:t>目标</w:t>
            </w:r>
            <w:r w:rsidR="006B0E6B">
              <w:rPr>
                <w:color w:val="000000" w:themeColor="text1"/>
                <w:sz w:val="21"/>
                <w:szCs w:val="21"/>
              </w:rPr>
              <w:t>1</w:t>
            </w:r>
          </w:p>
        </w:tc>
        <w:tc>
          <w:tcPr>
            <w:tcW w:w="678" w:type="dxa"/>
            <w:vAlign w:val="center"/>
          </w:tcPr>
          <w:p w14:paraId="0D2E2D41" w14:textId="77777777" w:rsidR="00032AF2" w:rsidRDefault="00EF7426">
            <w:pPr>
              <w:snapToGrid w:val="0"/>
              <w:jc w:val="center"/>
              <w:rPr>
                <w:color w:val="000000" w:themeColor="text1"/>
                <w:sz w:val="21"/>
                <w:szCs w:val="21"/>
              </w:rPr>
            </w:pPr>
            <w:r>
              <w:rPr>
                <w:rFonts w:hint="eastAsia"/>
                <w:color w:val="000000" w:themeColor="text1"/>
                <w:sz w:val="21"/>
                <w:szCs w:val="21"/>
              </w:rPr>
              <w:t>5</w:t>
            </w:r>
          </w:p>
        </w:tc>
      </w:tr>
      <w:tr w:rsidR="00032AF2" w14:paraId="20C6A515" w14:textId="77777777">
        <w:trPr>
          <w:trHeight w:val="339"/>
          <w:jc w:val="center"/>
        </w:trPr>
        <w:tc>
          <w:tcPr>
            <w:tcW w:w="1489" w:type="dxa"/>
            <w:vMerge/>
            <w:tcBorders>
              <w:bottom w:val="single" w:sz="4" w:space="0" w:color="auto"/>
            </w:tcBorders>
            <w:vAlign w:val="center"/>
          </w:tcPr>
          <w:p w14:paraId="48B17A76" w14:textId="77777777" w:rsidR="00032AF2" w:rsidRDefault="00032AF2">
            <w:pPr>
              <w:snapToGrid w:val="0"/>
              <w:jc w:val="center"/>
              <w:rPr>
                <w:color w:val="000000" w:themeColor="text1"/>
                <w:sz w:val="21"/>
                <w:szCs w:val="21"/>
              </w:rPr>
            </w:pPr>
          </w:p>
        </w:tc>
        <w:tc>
          <w:tcPr>
            <w:tcW w:w="5088" w:type="dxa"/>
            <w:vAlign w:val="center"/>
          </w:tcPr>
          <w:p w14:paraId="5BB3D935" w14:textId="77777777" w:rsidR="00032AF2" w:rsidRDefault="00EF7426">
            <w:pPr>
              <w:snapToGrid w:val="0"/>
              <w:ind w:left="181"/>
              <w:jc w:val="both"/>
              <w:rPr>
                <w:color w:val="000000" w:themeColor="text1"/>
                <w:sz w:val="21"/>
                <w:szCs w:val="21"/>
              </w:rPr>
            </w:pPr>
            <w:r>
              <w:rPr>
                <w:rFonts w:hint="eastAsia"/>
                <w:color w:val="000000" w:themeColor="text1"/>
                <w:sz w:val="21"/>
                <w:szCs w:val="21"/>
              </w:rPr>
              <w:t>流程型智能制造体系的关键技术</w:t>
            </w:r>
          </w:p>
        </w:tc>
        <w:tc>
          <w:tcPr>
            <w:tcW w:w="798" w:type="dxa"/>
            <w:vAlign w:val="center"/>
          </w:tcPr>
          <w:p w14:paraId="1DA0A604" w14:textId="77777777" w:rsidR="00032AF2" w:rsidRDefault="00EF7426">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14:paraId="370DA02D" w14:textId="77777777" w:rsidR="00032AF2" w:rsidRDefault="00EF7426">
            <w:pPr>
              <w:snapToGrid w:val="0"/>
              <w:jc w:val="center"/>
              <w:rPr>
                <w:color w:val="000000" w:themeColor="text1"/>
                <w:sz w:val="21"/>
                <w:szCs w:val="21"/>
              </w:rPr>
            </w:pPr>
            <w:r>
              <w:rPr>
                <w:rFonts w:hint="eastAsia"/>
                <w:color w:val="000000" w:themeColor="text1"/>
                <w:sz w:val="21"/>
                <w:szCs w:val="21"/>
              </w:rPr>
              <w:t>10</w:t>
            </w:r>
          </w:p>
        </w:tc>
      </w:tr>
      <w:tr w:rsidR="00032AF2" w14:paraId="43E7E815" w14:textId="77777777">
        <w:trPr>
          <w:trHeight w:val="339"/>
          <w:jc w:val="center"/>
        </w:trPr>
        <w:tc>
          <w:tcPr>
            <w:tcW w:w="1489" w:type="dxa"/>
            <w:vMerge w:val="restart"/>
            <w:tcBorders>
              <w:top w:val="single" w:sz="4" w:space="0" w:color="auto"/>
            </w:tcBorders>
            <w:vAlign w:val="center"/>
          </w:tcPr>
          <w:p w14:paraId="7FB7DC15" w14:textId="77777777" w:rsidR="00032AF2" w:rsidRDefault="00EF7426">
            <w:pPr>
              <w:snapToGrid w:val="0"/>
              <w:jc w:val="center"/>
              <w:rPr>
                <w:color w:val="000000" w:themeColor="text1"/>
                <w:sz w:val="21"/>
                <w:szCs w:val="21"/>
              </w:rPr>
            </w:pPr>
            <w:r>
              <w:rPr>
                <w:rFonts w:hint="eastAsia"/>
                <w:color w:val="000000" w:themeColor="text1"/>
                <w:sz w:val="21"/>
                <w:szCs w:val="21"/>
              </w:rPr>
              <w:t>网络协同制造</w:t>
            </w:r>
          </w:p>
        </w:tc>
        <w:tc>
          <w:tcPr>
            <w:tcW w:w="5088" w:type="dxa"/>
            <w:vAlign w:val="center"/>
          </w:tcPr>
          <w:p w14:paraId="4B832071" w14:textId="77777777" w:rsidR="00032AF2" w:rsidRDefault="00EF7426">
            <w:pPr>
              <w:snapToGrid w:val="0"/>
              <w:ind w:left="181"/>
              <w:jc w:val="both"/>
              <w:rPr>
                <w:color w:val="000000" w:themeColor="text1"/>
                <w:sz w:val="21"/>
                <w:szCs w:val="21"/>
              </w:rPr>
            </w:pPr>
            <w:r>
              <w:rPr>
                <w:rFonts w:hint="eastAsia"/>
                <w:color w:val="000000" w:themeColor="text1"/>
                <w:sz w:val="21"/>
                <w:szCs w:val="21"/>
              </w:rPr>
              <w:t>网络协同制造的概念、需求</w:t>
            </w:r>
          </w:p>
        </w:tc>
        <w:tc>
          <w:tcPr>
            <w:tcW w:w="798" w:type="dxa"/>
            <w:vAlign w:val="center"/>
          </w:tcPr>
          <w:p w14:paraId="008070FC" w14:textId="77777777" w:rsidR="00032AF2" w:rsidRDefault="00EF7426">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5A7B3688" w14:textId="77777777" w:rsidR="00032AF2" w:rsidRDefault="00EF7426">
            <w:pPr>
              <w:snapToGrid w:val="0"/>
              <w:jc w:val="center"/>
              <w:rPr>
                <w:color w:val="000000" w:themeColor="text1"/>
                <w:sz w:val="21"/>
                <w:szCs w:val="21"/>
              </w:rPr>
            </w:pPr>
            <w:r>
              <w:rPr>
                <w:rFonts w:hint="eastAsia"/>
                <w:color w:val="000000" w:themeColor="text1"/>
                <w:sz w:val="21"/>
                <w:szCs w:val="21"/>
              </w:rPr>
              <w:t>5</w:t>
            </w:r>
          </w:p>
        </w:tc>
      </w:tr>
      <w:tr w:rsidR="00032AF2" w14:paraId="1B97AF22" w14:textId="77777777">
        <w:trPr>
          <w:trHeight w:val="339"/>
          <w:jc w:val="center"/>
        </w:trPr>
        <w:tc>
          <w:tcPr>
            <w:tcW w:w="1489" w:type="dxa"/>
            <w:vMerge/>
            <w:vAlign w:val="center"/>
          </w:tcPr>
          <w:p w14:paraId="32BF496B" w14:textId="77777777" w:rsidR="00032AF2" w:rsidRDefault="00032AF2">
            <w:pPr>
              <w:snapToGrid w:val="0"/>
              <w:jc w:val="center"/>
              <w:rPr>
                <w:color w:val="000000" w:themeColor="text1"/>
                <w:sz w:val="21"/>
                <w:szCs w:val="21"/>
              </w:rPr>
            </w:pPr>
          </w:p>
        </w:tc>
        <w:tc>
          <w:tcPr>
            <w:tcW w:w="5088" w:type="dxa"/>
            <w:vAlign w:val="center"/>
          </w:tcPr>
          <w:p w14:paraId="6F7054E7" w14:textId="77777777" w:rsidR="00032AF2" w:rsidRDefault="00EF7426">
            <w:pPr>
              <w:snapToGrid w:val="0"/>
              <w:ind w:left="181"/>
              <w:jc w:val="both"/>
              <w:rPr>
                <w:color w:val="000000" w:themeColor="text1"/>
                <w:sz w:val="21"/>
                <w:szCs w:val="21"/>
              </w:rPr>
            </w:pPr>
            <w:r>
              <w:rPr>
                <w:rFonts w:hint="eastAsia"/>
                <w:color w:val="000000" w:themeColor="text1"/>
                <w:sz w:val="21"/>
                <w:szCs w:val="21"/>
              </w:rPr>
              <w:t>网络协同制造的总体技术架构</w:t>
            </w:r>
          </w:p>
        </w:tc>
        <w:tc>
          <w:tcPr>
            <w:tcW w:w="798" w:type="dxa"/>
            <w:vAlign w:val="center"/>
          </w:tcPr>
          <w:p w14:paraId="43760340" w14:textId="77777777" w:rsidR="00032AF2" w:rsidRDefault="00EF7426">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14:paraId="2167864B" w14:textId="77777777" w:rsidR="00032AF2" w:rsidRDefault="00EF7426">
            <w:pPr>
              <w:snapToGrid w:val="0"/>
              <w:jc w:val="center"/>
              <w:rPr>
                <w:color w:val="000000" w:themeColor="text1"/>
                <w:sz w:val="21"/>
                <w:szCs w:val="21"/>
              </w:rPr>
            </w:pPr>
            <w:r>
              <w:rPr>
                <w:rFonts w:hint="eastAsia"/>
                <w:color w:val="000000" w:themeColor="text1"/>
                <w:sz w:val="21"/>
                <w:szCs w:val="21"/>
              </w:rPr>
              <w:t>10</w:t>
            </w:r>
          </w:p>
        </w:tc>
      </w:tr>
      <w:tr w:rsidR="00032AF2" w14:paraId="0B82FECA" w14:textId="77777777">
        <w:trPr>
          <w:trHeight w:val="339"/>
          <w:jc w:val="center"/>
        </w:trPr>
        <w:tc>
          <w:tcPr>
            <w:tcW w:w="1489" w:type="dxa"/>
            <w:vMerge w:val="restart"/>
            <w:vAlign w:val="center"/>
          </w:tcPr>
          <w:p w14:paraId="2526748F" w14:textId="77777777" w:rsidR="00032AF2" w:rsidRDefault="00EF7426" w:rsidP="000F71C1">
            <w:pPr>
              <w:snapToGrid w:val="0"/>
              <w:rPr>
                <w:color w:val="000000" w:themeColor="text1"/>
                <w:sz w:val="21"/>
                <w:szCs w:val="21"/>
              </w:rPr>
            </w:pPr>
            <w:r>
              <w:rPr>
                <w:rFonts w:hint="eastAsia"/>
                <w:color w:val="000000" w:themeColor="text1"/>
                <w:sz w:val="21"/>
                <w:szCs w:val="21"/>
              </w:rPr>
              <w:t>远程运维</w:t>
            </w:r>
          </w:p>
        </w:tc>
        <w:tc>
          <w:tcPr>
            <w:tcW w:w="5088" w:type="dxa"/>
            <w:vAlign w:val="center"/>
          </w:tcPr>
          <w:p w14:paraId="4F52572F" w14:textId="77777777" w:rsidR="00032AF2" w:rsidRDefault="00EF7426">
            <w:pPr>
              <w:snapToGrid w:val="0"/>
              <w:ind w:left="181"/>
              <w:jc w:val="both"/>
              <w:rPr>
                <w:color w:val="000000" w:themeColor="text1"/>
                <w:sz w:val="21"/>
                <w:szCs w:val="21"/>
              </w:rPr>
            </w:pPr>
            <w:r>
              <w:rPr>
                <w:rFonts w:hint="eastAsia"/>
                <w:color w:val="000000" w:themeColor="text1"/>
                <w:sz w:val="21"/>
                <w:szCs w:val="21"/>
              </w:rPr>
              <w:t>远程运维的概念和核心技术</w:t>
            </w:r>
          </w:p>
        </w:tc>
        <w:tc>
          <w:tcPr>
            <w:tcW w:w="798" w:type="dxa"/>
            <w:vAlign w:val="center"/>
          </w:tcPr>
          <w:p w14:paraId="24E7799F" w14:textId="77777777" w:rsidR="00032AF2" w:rsidRDefault="00EF7426">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14:paraId="5F31908B" w14:textId="77777777" w:rsidR="00032AF2" w:rsidRDefault="00EF7426">
            <w:pPr>
              <w:snapToGrid w:val="0"/>
              <w:jc w:val="center"/>
              <w:rPr>
                <w:color w:val="000000" w:themeColor="text1"/>
                <w:sz w:val="21"/>
                <w:szCs w:val="21"/>
              </w:rPr>
            </w:pPr>
            <w:r>
              <w:rPr>
                <w:rFonts w:hint="eastAsia"/>
                <w:color w:val="000000" w:themeColor="text1"/>
                <w:sz w:val="21"/>
                <w:szCs w:val="21"/>
              </w:rPr>
              <w:t>5</w:t>
            </w:r>
          </w:p>
        </w:tc>
      </w:tr>
      <w:tr w:rsidR="00032AF2" w14:paraId="1F422410" w14:textId="77777777" w:rsidTr="00DB0604">
        <w:trPr>
          <w:trHeight w:val="383"/>
          <w:jc w:val="center"/>
        </w:trPr>
        <w:tc>
          <w:tcPr>
            <w:tcW w:w="1489" w:type="dxa"/>
            <w:vMerge/>
            <w:vAlign w:val="center"/>
          </w:tcPr>
          <w:p w14:paraId="3B753A24" w14:textId="77777777" w:rsidR="00032AF2" w:rsidRDefault="00032AF2">
            <w:pPr>
              <w:snapToGrid w:val="0"/>
              <w:jc w:val="center"/>
              <w:rPr>
                <w:color w:val="000000" w:themeColor="text1"/>
                <w:sz w:val="21"/>
                <w:szCs w:val="21"/>
              </w:rPr>
            </w:pPr>
          </w:p>
        </w:tc>
        <w:tc>
          <w:tcPr>
            <w:tcW w:w="5088" w:type="dxa"/>
            <w:vAlign w:val="center"/>
          </w:tcPr>
          <w:p w14:paraId="1B4437BE" w14:textId="77777777" w:rsidR="00032AF2" w:rsidRDefault="00EF7426">
            <w:pPr>
              <w:snapToGrid w:val="0"/>
              <w:ind w:left="181"/>
              <w:jc w:val="both"/>
              <w:rPr>
                <w:color w:val="000000" w:themeColor="text1"/>
                <w:sz w:val="21"/>
                <w:szCs w:val="21"/>
              </w:rPr>
            </w:pPr>
            <w:r>
              <w:rPr>
                <w:rFonts w:hint="eastAsia"/>
                <w:color w:val="000000" w:themeColor="text1"/>
                <w:sz w:val="21"/>
                <w:szCs w:val="21"/>
              </w:rPr>
              <w:t>远程运</w:t>
            </w:r>
            <w:proofErr w:type="gramStart"/>
            <w:r>
              <w:rPr>
                <w:rFonts w:hint="eastAsia"/>
                <w:color w:val="000000" w:themeColor="text1"/>
                <w:sz w:val="21"/>
                <w:szCs w:val="21"/>
              </w:rPr>
              <w:t>维典型</w:t>
            </w:r>
            <w:proofErr w:type="gramEnd"/>
            <w:r>
              <w:rPr>
                <w:rFonts w:hint="eastAsia"/>
                <w:color w:val="000000" w:themeColor="text1"/>
                <w:sz w:val="21"/>
                <w:szCs w:val="21"/>
              </w:rPr>
              <w:t>案例分析</w:t>
            </w:r>
          </w:p>
        </w:tc>
        <w:tc>
          <w:tcPr>
            <w:tcW w:w="798" w:type="dxa"/>
            <w:vAlign w:val="center"/>
          </w:tcPr>
          <w:p w14:paraId="231B4480" w14:textId="77777777" w:rsidR="00032AF2" w:rsidRDefault="00EF7426">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681F991F" w14:textId="77777777" w:rsidR="00032AF2" w:rsidRDefault="00EF7426">
            <w:pPr>
              <w:snapToGrid w:val="0"/>
              <w:jc w:val="center"/>
              <w:rPr>
                <w:color w:val="000000" w:themeColor="text1"/>
                <w:sz w:val="21"/>
                <w:szCs w:val="21"/>
              </w:rPr>
            </w:pPr>
            <w:r>
              <w:rPr>
                <w:rFonts w:hint="eastAsia"/>
                <w:color w:val="000000" w:themeColor="text1"/>
                <w:sz w:val="21"/>
                <w:szCs w:val="21"/>
              </w:rPr>
              <w:t>10</w:t>
            </w:r>
          </w:p>
        </w:tc>
      </w:tr>
      <w:tr w:rsidR="00032AF2" w14:paraId="55103404" w14:textId="77777777">
        <w:trPr>
          <w:trHeight w:val="340"/>
          <w:jc w:val="center"/>
        </w:trPr>
        <w:tc>
          <w:tcPr>
            <w:tcW w:w="1489" w:type="dxa"/>
            <w:vMerge w:val="restart"/>
            <w:vAlign w:val="center"/>
          </w:tcPr>
          <w:p w14:paraId="476E3F92" w14:textId="77777777" w:rsidR="00032AF2" w:rsidRDefault="00EF7426">
            <w:pPr>
              <w:snapToGrid w:val="0"/>
              <w:rPr>
                <w:color w:val="000000" w:themeColor="text1"/>
                <w:sz w:val="21"/>
                <w:szCs w:val="21"/>
              </w:rPr>
            </w:pPr>
            <w:r>
              <w:rPr>
                <w:rFonts w:hint="eastAsia"/>
                <w:color w:val="000000" w:themeColor="text1"/>
                <w:sz w:val="21"/>
                <w:szCs w:val="21"/>
              </w:rPr>
              <w:t>个性化订制及智能制造基础信息安全</w:t>
            </w:r>
          </w:p>
        </w:tc>
        <w:tc>
          <w:tcPr>
            <w:tcW w:w="5088" w:type="dxa"/>
            <w:vAlign w:val="center"/>
          </w:tcPr>
          <w:p w14:paraId="6B89A1FF" w14:textId="77777777" w:rsidR="00032AF2" w:rsidRDefault="00EF7426">
            <w:pPr>
              <w:snapToGrid w:val="0"/>
              <w:ind w:leftChars="86" w:left="462" w:hangingChars="130" w:hanging="273"/>
              <w:rPr>
                <w:color w:val="000000" w:themeColor="text1"/>
                <w:sz w:val="21"/>
                <w:szCs w:val="21"/>
              </w:rPr>
            </w:pPr>
            <w:r>
              <w:rPr>
                <w:rFonts w:hint="eastAsia"/>
                <w:color w:val="000000" w:themeColor="text1"/>
                <w:sz w:val="21"/>
                <w:szCs w:val="21"/>
              </w:rPr>
              <w:t>个性化定制的概念和应用案例分析</w:t>
            </w:r>
          </w:p>
        </w:tc>
        <w:tc>
          <w:tcPr>
            <w:tcW w:w="798" w:type="dxa"/>
            <w:vAlign w:val="center"/>
          </w:tcPr>
          <w:p w14:paraId="1A18AB4D" w14:textId="77777777" w:rsidR="00032AF2" w:rsidRDefault="00EF7426">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3F705F99" w14:textId="77777777" w:rsidR="00032AF2" w:rsidRDefault="00EF7426">
            <w:pPr>
              <w:snapToGrid w:val="0"/>
              <w:jc w:val="center"/>
              <w:rPr>
                <w:color w:val="000000" w:themeColor="text1"/>
                <w:sz w:val="21"/>
                <w:szCs w:val="21"/>
              </w:rPr>
            </w:pPr>
            <w:r>
              <w:rPr>
                <w:rFonts w:hint="eastAsia"/>
                <w:color w:val="000000" w:themeColor="text1"/>
                <w:sz w:val="21"/>
                <w:szCs w:val="21"/>
              </w:rPr>
              <w:t>10</w:t>
            </w:r>
          </w:p>
        </w:tc>
      </w:tr>
      <w:tr w:rsidR="00032AF2" w14:paraId="0612E5D6" w14:textId="77777777">
        <w:trPr>
          <w:trHeight w:val="340"/>
          <w:jc w:val="center"/>
        </w:trPr>
        <w:tc>
          <w:tcPr>
            <w:tcW w:w="1489" w:type="dxa"/>
            <w:vMerge/>
            <w:vAlign w:val="center"/>
          </w:tcPr>
          <w:p w14:paraId="69A86993" w14:textId="77777777" w:rsidR="00032AF2" w:rsidRDefault="00032AF2">
            <w:pPr>
              <w:snapToGrid w:val="0"/>
              <w:rPr>
                <w:color w:val="000000" w:themeColor="text1"/>
                <w:sz w:val="21"/>
                <w:szCs w:val="21"/>
              </w:rPr>
            </w:pPr>
          </w:p>
        </w:tc>
        <w:tc>
          <w:tcPr>
            <w:tcW w:w="5088" w:type="dxa"/>
            <w:vAlign w:val="center"/>
          </w:tcPr>
          <w:p w14:paraId="7CE70A5C" w14:textId="77777777" w:rsidR="00032AF2" w:rsidRDefault="00EF7426">
            <w:pPr>
              <w:snapToGrid w:val="0"/>
              <w:ind w:leftChars="86" w:left="462" w:hangingChars="130" w:hanging="273"/>
              <w:rPr>
                <w:color w:val="000000" w:themeColor="text1"/>
                <w:sz w:val="21"/>
                <w:szCs w:val="21"/>
              </w:rPr>
            </w:pPr>
            <w:r>
              <w:rPr>
                <w:rFonts w:hint="eastAsia"/>
                <w:color w:val="000000" w:themeColor="text1"/>
                <w:sz w:val="21"/>
                <w:szCs w:val="21"/>
              </w:rPr>
              <w:t>智能制造系统信息安全需求</w:t>
            </w:r>
          </w:p>
        </w:tc>
        <w:tc>
          <w:tcPr>
            <w:tcW w:w="798" w:type="dxa"/>
            <w:vAlign w:val="center"/>
          </w:tcPr>
          <w:p w14:paraId="46856315" w14:textId="68B591B3" w:rsidR="00032AF2" w:rsidRDefault="00EF7426">
            <w:pPr>
              <w:snapToGrid w:val="0"/>
              <w:jc w:val="center"/>
              <w:rPr>
                <w:color w:val="000000" w:themeColor="text1"/>
                <w:sz w:val="21"/>
                <w:szCs w:val="21"/>
              </w:rPr>
            </w:pPr>
            <w:r>
              <w:rPr>
                <w:rFonts w:hint="eastAsia"/>
                <w:color w:val="000000" w:themeColor="text1"/>
                <w:sz w:val="21"/>
                <w:szCs w:val="21"/>
              </w:rPr>
              <w:t>目标</w:t>
            </w:r>
            <w:r w:rsidR="006B0E6B">
              <w:rPr>
                <w:color w:val="000000" w:themeColor="text1"/>
                <w:sz w:val="21"/>
                <w:szCs w:val="21"/>
              </w:rPr>
              <w:t>2</w:t>
            </w:r>
          </w:p>
        </w:tc>
        <w:tc>
          <w:tcPr>
            <w:tcW w:w="678" w:type="dxa"/>
            <w:vAlign w:val="center"/>
          </w:tcPr>
          <w:p w14:paraId="0636F99E" w14:textId="77777777" w:rsidR="00032AF2" w:rsidRDefault="00EF7426">
            <w:pPr>
              <w:snapToGrid w:val="0"/>
              <w:jc w:val="center"/>
              <w:rPr>
                <w:color w:val="000000" w:themeColor="text1"/>
                <w:sz w:val="21"/>
                <w:szCs w:val="21"/>
              </w:rPr>
            </w:pPr>
            <w:r>
              <w:rPr>
                <w:rFonts w:hint="eastAsia"/>
                <w:color w:val="000000" w:themeColor="text1"/>
                <w:sz w:val="21"/>
                <w:szCs w:val="21"/>
              </w:rPr>
              <w:t>5</w:t>
            </w:r>
          </w:p>
        </w:tc>
      </w:tr>
      <w:tr w:rsidR="00032AF2" w14:paraId="4D322073" w14:textId="77777777">
        <w:trPr>
          <w:trHeight w:val="340"/>
          <w:jc w:val="center"/>
        </w:trPr>
        <w:tc>
          <w:tcPr>
            <w:tcW w:w="1489" w:type="dxa"/>
            <w:vMerge/>
            <w:vAlign w:val="center"/>
          </w:tcPr>
          <w:p w14:paraId="1E080881" w14:textId="77777777" w:rsidR="00032AF2" w:rsidRDefault="00032AF2">
            <w:pPr>
              <w:snapToGrid w:val="0"/>
              <w:rPr>
                <w:color w:val="000000" w:themeColor="text1"/>
                <w:sz w:val="21"/>
                <w:szCs w:val="21"/>
              </w:rPr>
            </w:pPr>
          </w:p>
        </w:tc>
        <w:tc>
          <w:tcPr>
            <w:tcW w:w="5088" w:type="dxa"/>
            <w:vAlign w:val="center"/>
          </w:tcPr>
          <w:p w14:paraId="353AF476" w14:textId="77777777" w:rsidR="00032AF2" w:rsidRDefault="00EF7426">
            <w:pPr>
              <w:snapToGrid w:val="0"/>
              <w:ind w:leftChars="86" w:left="462" w:hangingChars="130" w:hanging="273"/>
              <w:rPr>
                <w:color w:val="000000" w:themeColor="text1"/>
                <w:sz w:val="21"/>
                <w:szCs w:val="21"/>
              </w:rPr>
            </w:pPr>
            <w:r>
              <w:rPr>
                <w:rFonts w:hint="eastAsia"/>
                <w:color w:val="000000" w:themeColor="text1"/>
                <w:sz w:val="21"/>
                <w:szCs w:val="21"/>
              </w:rPr>
              <w:t>智能制造系统信息安全与传统信息安全异同</w:t>
            </w:r>
          </w:p>
        </w:tc>
        <w:tc>
          <w:tcPr>
            <w:tcW w:w="798" w:type="dxa"/>
            <w:vAlign w:val="center"/>
          </w:tcPr>
          <w:p w14:paraId="31C1242A" w14:textId="77777777" w:rsidR="00032AF2" w:rsidRDefault="00EF7426">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59953C2B" w14:textId="77777777" w:rsidR="00032AF2" w:rsidRDefault="00EF7426">
            <w:pPr>
              <w:snapToGrid w:val="0"/>
              <w:jc w:val="center"/>
              <w:rPr>
                <w:color w:val="000000" w:themeColor="text1"/>
                <w:sz w:val="21"/>
                <w:szCs w:val="21"/>
              </w:rPr>
            </w:pPr>
            <w:r>
              <w:rPr>
                <w:rFonts w:hint="eastAsia"/>
                <w:color w:val="000000" w:themeColor="text1"/>
                <w:sz w:val="21"/>
                <w:szCs w:val="21"/>
              </w:rPr>
              <w:t>5</w:t>
            </w:r>
          </w:p>
        </w:tc>
      </w:tr>
    </w:tbl>
    <w:p w14:paraId="1713CC06" w14:textId="77777777" w:rsidR="00032AF2" w:rsidRDefault="00032AF2">
      <w:pPr>
        <w:rPr>
          <w:rFonts w:ascii="Times New Roman" w:cs="Times New Roman"/>
          <w:b/>
          <w:color w:val="000000" w:themeColor="text1"/>
          <w:sz w:val="28"/>
          <w:szCs w:val="28"/>
        </w:rPr>
      </w:pPr>
    </w:p>
    <w:p w14:paraId="6D86B966" w14:textId="77777777" w:rsidR="00032AF2" w:rsidRDefault="00EF7426">
      <w:pPr>
        <w:pStyle w:val="ac"/>
        <w:numPr>
          <w:ilvl w:val="0"/>
          <w:numId w:val="4"/>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a"/>
        <w:tblpPr w:leftFromText="180" w:rightFromText="180" w:vertAnchor="text" w:horzAnchor="page" w:tblpX="186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2"/>
        <w:gridCol w:w="1788"/>
        <w:gridCol w:w="5856"/>
      </w:tblGrid>
      <w:tr w:rsidR="00032AF2" w14:paraId="52CF454E" w14:textId="77777777">
        <w:trPr>
          <w:trHeight w:val="416"/>
        </w:trPr>
        <w:tc>
          <w:tcPr>
            <w:tcW w:w="732" w:type="dxa"/>
            <w:vAlign w:val="center"/>
          </w:tcPr>
          <w:p w14:paraId="6483793C" w14:textId="77777777" w:rsidR="00032AF2" w:rsidRDefault="00EF7426">
            <w:pPr>
              <w:snapToGrid w:val="0"/>
              <w:jc w:val="center"/>
              <w:rPr>
                <w:b/>
                <w:color w:val="000000" w:themeColor="text1"/>
                <w:sz w:val="21"/>
                <w:szCs w:val="21"/>
              </w:rPr>
            </w:pPr>
            <w:r>
              <w:rPr>
                <w:rFonts w:hint="eastAsia"/>
                <w:b/>
                <w:color w:val="000000" w:themeColor="text1"/>
                <w:sz w:val="21"/>
                <w:szCs w:val="21"/>
              </w:rPr>
              <w:t>序号</w:t>
            </w:r>
          </w:p>
        </w:tc>
        <w:tc>
          <w:tcPr>
            <w:tcW w:w="1788" w:type="dxa"/>
            <w:vAlign w:val="center"/>
          </w:tcPr>
          <w:p w14:paraId="22CEE451" w14:textId="77777777" w:rsidR="00032AF2" w:rsidRDefault="00EF7426">
            <w:pPr>
              <w:snapToGrid w:val="0"/>
              <w:jc w:val="center"/>
              <w:rPr>
                <w:b/>
                <w:color w:val="000000" w:themeColor="text1"/>
                <w:sz w:val="21"/>
                <w:szCs w:val="21"/>
              </w:rPr>
            </w:pPr>
            <w:r>
              <w:rPr>
                <w:rFonts w:hint="eastAsia"/>
                <w:b/>
                <w:color w:val="000000" w:themeColor="text1"/>
                <w:sz w:val="21"/>
                <w:szCs w:val="21"/>
              </w:rPr>
              <w:t>教学安排事项</w:t>
            </w:r>
          </w:p>
        </w:tc>
        <w:tc>
          <w:tcPr>
            <w:tcW w:w="5856" w:type="dxa"/>
            <w:vAlign w:val="center"/>
          </w:tcPr>
          <w:p w14:paraId="7619B204" w14:textId="77777777" w:rsidR="00032AF2" w:rsidRDefault="00EF7426">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032AF2" w14:paraId="20878ED9" w14:textId="77777777">
        <w:tc>
          <w:tcPr>
            <w:tcW w:w="732" w:type="dxa"/>
            <w:vAlign w:val="center"/>
          </w:tcPr>
          <w:p w14:paraId="74A292EE" w14:textId="77777777" w:rsidR="00032AF2" w:rsidRDefault="00EF7426">
            <w:pPr>
              <w:snapToGrid w:val="0"/>
              <w:ind w:firstLineChars="100" w:firstLine="210"/>
              <w:jc w:val="center"/>
              <w:rPr>
                <w:color w:val="000000" w:themeColor="text1"/>
                <w:sz w:val="21"/>
                <w:szCs w:val="21"/>
              </w:rPr>
            </w:pPr>
            <w:r>
              <w:rPr>
                <w:rFonts w:hint="eastAsia"/>
                <w:color w:val="000000" w:themeColor="text1"/>
                <w:sz w:val="21"/>
                <w:szCs w:val="21"/>
              </w:rPr>
              <w:t>1</w:t>
            </w:r>
          </w:p>
        </w:tc>
        <w:tc>
          <w:tcPr>
            <w:tcW w:w="1788" w:type="dxa"/>
            <w:vAlign w:val="center"/>
          </w:tcPr>
          <w:p w14:paraId="1BEBAD3F" w14:textId="77777777" w:rsidR="00032AF2" w:rsidRDefault="00EF7426">
            <w:pPr>
              <w:snapToGrid w:val="0"/>
              <w:jc w:val="center"/>
              <w:rPr>
                <w:color w:val="000000" w:themeColor="text1"/>
                <w:sz w:val="21"/>
                <w:szCs w:val="21"/>
              </w:rPr>
            </w:pPr>
            <w:r>
              <w:rPr>
                <w:rFonts w:hint="eastAsia"/>
                <w:color w:val="000000" w:themeColor="text1"/>
                <w:sz w:val="21"/>
                <w:szCs w:val="21"/>
              </w:rPr>
              <w:t>授课教师</w:t>
            </w:r>
          </w:p>
        </w:tc>
        <w:tc>
          <w:tcPr>
            <w:tcW w:w="5856" w:type="dxa"/>
            <w:vAlign w:val="center"/>
          </w:tcPr>
          <w:p w14:paraId="3B621C3C" w14:textId="65D1F8B5" w:rsidR="00032AF2" w:rsidRDefault="00EF742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w:t>
            </w:r>
            <w:r w:rsidR="001A388A">
              <w:rPr>
                <w:rFonts w:asciiTheme="minorEastAsia" w:eastAsiaTheme="minorEastAsia" w:hAnsiTheme="minorEastAsia" w:cs="Times New Roman" w:hint="eastAsia"/>
                <w:color w:val="000000" w:themeColor="text1"/>
                <w:sz w:val="21"/>
                <w:szCs w:val="21"/>
              </w:rPr>
              <w:t>助教及以上</w:t>
            </w:r>
            <w:r>
              <w:rPr>
                <w:rFonts w:asciiTheme="minorEastAsia" w:eastAsiaTheme="minorEastAsia" w:hAnsiTheme="minorEastAsia" w:cs="Times New Roman" w:hint="eastAsia"/>
                <w:color w:val="000000" w:themeColor="text1"/>
                <w:sz w:val="21"/>
                <w:szCs w:val="21"/>
              </w:rPr>
              <w:t xml:space="preserve">        学历（位）：硕士研究生及以上</w:t>
            </w:r>
          </w:p>
          <w:p w14:paraId="3DE1F52D" w14:textId="77777777" w:rsidR="00032AF2" w:rsidRDefault="00EF742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032AF2" w14:paraId="56E3F55A" w14:textId="77777777">
        <w:tc>
          <w:tcPr>
            <w:tcW w:w="732" w:type="dxa"/>
            <w:vAlign w:val="center"/>
          </w:tcPr>
          <w:p w14:paraId="0B7FE9F6" w14:textId="77777777" w:rsidR="00032AF2" w:rsidRDefault="00EF7426">
            <w:pPr>
              <w:snapToGrid w:val="0"/>
              <w:ind w:left="181"/>
              <w:jc w:val="center"/>
              <w:rPr>
                <w:color w:val="000000" w:themeColor="text1"/>
                <w:sz w:val="21"/>
                <w:szCs w:val="21"/>
              </w:rPr>
            </w:pPr>
            <w:r>
              <w:rPr>
                <w:rFonts w:hint="eastAsia"/>
                <w:color w:val="000000" w:themeColor="text1"/>
                <w:sz w:val="21"/>
                <w:szCs w:val="21"/>
              </w:rPr>
              <w:t>2</w:t>
            </w:r>
          </w:p>
        </w:tc>
        <w:tc>
          <w:tcPr>
            <w:tcW w:w="1788" w:type="dxa"/>
            <w:vAlign w:val="center"/>
          </w:tcPr>
          <w:p w14:paraId="453F2EA6" w14:textId="77777777" w:rsidR="00032AF2" w:rsidRDefault="00EF7426">
            <w:pPr>
              <w:snapToGrid w:val="0"/>
              <w:jc w:val="center"/>
              <w:rPr>
                <w:color w:val="000000" w:themeColor="text1"/>
                <w:sz w:val="21"/>
                <w:szCs w:val="21"/>
              </w:rPr>
            </w:pPr>
            <w:r>
              <w:rPr>
                <w:rFonts w:hint="eastAsia"/>
                <w:color w:val="000000" w:themeColor="text1"/>
                <w:sz w:val="21"/>
                <w:szCs w:val="21"/>
              </w:rPr>
              <w:t>课程时间</w:t>
            </w:r>
          </w:p>
        </w:tc>
        <w:tc>
          <w:tcPr>
            <w:tcW w:w="5856" w:type="dxa"/>
            <w:vAlign w:val="center"/>
          </w:tcPr>
          <w:p w14:paraId="23ED7D8F" w14:textId="77777777" w:rsidR="00032AF2" w:rsidRDefault="00EF742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Pr>
                <w:rFonts w:asciiTheme="minorEastAsia" w:eastAsiaTheme="minorEastAsia" w:hAnsiTheme="minorEastAsia" w:cs="Times New Roman"/>
                <w:color w:val="000000" w:themeColor="text1"/>
                <w:sz w:val="21"/>
                <w:szCs w:val="21"/>
              </w:rPr>
              <w:t>16</w:t>
            </w:r>
            <w:r>
              <w:rPr>
                <w:rFonts w:asciiTheme="minorEastAsia" w:eastAsiaTheme="minorEastAsia" w:hAnsiTheme="minorEastAsia" w:cs="Times New Roman" w:hint="eastAsia"/>
                <w:color w:val="000000" w:themeColor="text1"/>
                <w:sz w:val="21"/>
                <w:szCs w:val="21"/>
              </w:rPr>
              <w:t xml:space="preserve">     </w:t>
            </w:r>
          </w:p>
          <w:p w14:paraId="68F695F6" w14:textId="77777777" w:rsidR="00032AF2" w:rsidRDefault="00EF742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节次：2</w:t>
            </w:r>
          </w:p>
        </w:tc>
      </w:tr>
      <w:tr w:rsidR="00032AF2" w14:paraId="10EE2CFA" w14:textId="77777777">
        <w:tc>
          <w:tcPr>
            <w:tcW w:w="732" w:type="dxa"/>
            <w:vAlign w:val="center"/>
          </w:tcPr>
          <w:p w14:paraId="0248689F" w14:textId="77777777" w:rsidR="00032AF2" w:rsidRDefault="00EF7426">
            <w:pPr>
              <w:snapToGrid w:val="0"/>
              <w:ind w:left="181"/>
              <w:jc w:val="center"/>
              <w:rPr>
                <w:color w:val="000000" w:themeColor="text1"/>
                <w:sz w:val="21"/>
                <w:szCs w:val="21"/>
              </w:rPr>
            </w:pPr>
            <w:r>
              <w:rPr>
                <w:rFonts w:hint="eastAsia"/>
                <w:color w:val="000000" w:themeColor="text1"/>
                <w:sz w:val="21"/>
                <w:szCs w:val="21"/>
              </w:rPr>
              <w:t>3</w:t>
            </w:r>
          </w:p>
        </w:tc>
        <w:tc>
          <w:tcPr>
            <w:tcW w:w="1788" w:type="dxa"/>
            <w:vAlign w:val="center"/>
          </w:tcPr>
          <w:p w14:paraId="2EE256F5" w14:textId="77777777" w:rsidR="00032AF2" w:rsidRDefault="00EF7426">
            <w:pPr>
              <w:snapToGrid w:val="0"/>
              <w:jc w:val="center"/>
              <w:rPr>
                <w:color w:val="000000" w:themeColor="text1"/>
                <w:sz w:val="21"/>
                <w:szCs w:val="21"/>
              </w:rPr>
            </w:pPr>
            <w:r>
              <w:rPr>
                <w:rFonts w:hint="eastAsia"/>
                <w:color w:val="000000" w:themeColor="text1"/>
                <w:sz w:val="21"/>
                <w:szCs w:val="21"/>
              </w:rPr>
              <w:t>授课地点</w:t>
            </w:r>
          </w:p>
        </w:tc>
        <w:tc>
          <w:tcPr>
            <w:tcW w:w="5856" w:type="dxa"/>
            <w:vAlign w:val="center"/>
          </w:tcPr>
          <w:p w14:paraId="3C2EBB84" w14:textId="77777777" w:rsidR="00032AF2" w:rsidRDefault="00EF742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教室         </w:t>
            </w:r>
            <w:r>
              <w:rPr>
                <w:rFonts w:asciiTheme="minorEastAsia" w:eastAsiaTheme="minorEastAsia" w:hAnsiTheme="minorEastAsia" w:cs="Times New Roman" w:hint="eastAsia"/>
                <w:color w:val="000000" w:themeColor="text1"/>
                <w:sz w:val="21"/>
                <w:szCs w:val="21"/>
              </w:rPr>
              <w:sym w:font="Wingdings 2" w:char="00A3"/>
            </w:r>
            <w:r>
              <w:rPr>
                <w:rFonts w:asciiTheme="minorEastAsia" w:eastAsiaTheme="minorEastAsia" w:hAnsiTheme="minorEastAsia" w:cs="Times New Roman" w:hint="eastAsia"/>
                <w:color w:val="000000" w:themeColor="text1"/>
                <w:sz w:val="21"/>
                <w:szCs w:val="21"/>
              </w:rPr>
              <w:t xml:space="preserve">实验室       □室外场地  </w:t>
            </w:r>
          </w:p>
          <w:p w14:paraId="67DC7E82" w14:textId="77777777" w:rsidR="00032AF2" w:rsidRDefault="00EF742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032AF2" w14:paraId="33B1F662" w14:textId="77777777">
        <w:tc>
          <w:tcPr>
            <w:tcW w:w="732" w:type="dxa"/>
            <w:vAlign w:val="center"/>
          </w:tcPr>
          <w:p w14:paraId="1C402DF1" w14:textId="77777777" w:rsidR="00032AF2" w:rsidRDefault="00EF7426">
            <w:pPr>
              <w:snapToGrid w:val="0"/>
              <w:ind w:left="181"/>
              <w:jc w:val="center"/>
              <w:rPr>
                <w:color w:val="000000" w:themeColor="text1"/>
                <w:sz w:val="21"/>
                <w:szCs w:val="21"/>
              </w:rPr>
            </w:pPr>
            <w:r>
              <w:rPr>
                <w:rFonts w:hint="eastAsia"/>
                <w:color w:val="000000" w:themeColor="text1"/>
                <w:sz w:val="21"/>
                <w:szCs w:val="21"/>
              </w:rPr>
              <w:lastRenderedPageBreak/>
              <w:t>4</w:t>
            </w:r>
          </w:p>
        </w:tc>
        <w:tc>
          <w:tcPr>
            <w:tcW w:w="1788" w:type="dxa"/>
            <w:vAlign w:val="center"/>
          </w:tcPr>
          <w:p w14:paraId="652F3617" w14:textId="77777777" w:rsidR="00032AF2" w:rsidRDefault="00EF7426">
            <w:pPr>
              <w:snapToGrid w:val="0"/>
              <w:jc w:val="center"/>
              <w:rPr>
                <w:color w:val="000000" w:themeColor="text1"/>
                <w:sz w:val="21"/>
                <w:szCs w:val="21"/>
              </w:rPr>
            </w:pPr>
            <w:r>
              <w:rPr>
                <w:rFonts w:hint="eastAsia"/>
                <w:color w:val="000000" w:themeColor="text1"/>
                <w:sz w:val="21"/>
                <w:szCs w:val="21"/>
              </w:rPr>
              <w:t>学生辅导</w:t>
            </w:r>
          </w:p>
        </w:tc>
        <w:tc>
          <w:tcPr>
            <w:tcW w:w="5856" w:type="dxa"/>
            <w:vAlign w:val="center"/>
          </w:tcPr>
          <w:p w14:paraId="5F3AEB64" w14:textId="77777777" w:rsidR="00032AF2" w:rsidRDefault="00EF7426">
            <w:pPr>
              <w:rPr>
                <w:rFonts w:asciiTheme="minorEastAsia" w:eastAsiaTheme="minorEastAsia" w:hAnsiTheme="minorEastAsia" w:cs="Times New Roman"/>
                <w:szCs w:val="21"/>
              </w:rPr>
            </w:pPr>
            <w:r>
              <w:rPr>
                <w:rFonts w:asciiTheme="minorEastAsia" w:hAnsiTheme="minorEastAsia" w:cs="Times New Roman" w:hint="eastAsia"/>
                <w:szCs w:val="21"/>
              </w:rPr>
              <w:t>线</w:t>
            </w:r>
            <w:proofErr w:type="gramStart"/>
            <w:r>
              <w:rPr>
                <w:rFonts w:asciiTheme="minorEastAsia" w:hAnsiTheme="minorEastAsia" w:cs="Times New Roman" w:hint="eastAsia"/>
                <w:szCs w:val="21"/>
              </w:rPr>
              <w:t>上方式</w:t>
            </w:r>
            <w:proofErr w:type="gramEnd"/>
            <w:r>
              <w:rPr>
                <w:rFonts w:asciiTheme="minorEastAsia" w:hAnsiTheme="minorEastAsia" w:cs="Times New Roman" w:hint="eastAsia"/>
                <w:szCs w:val="21"/>
              </w:rPr>
              <w:t>及时间安排：通过企业</w:t>
            </w:r>
            <w:proofErr w:type="gramStart"/>
            <w:r>
              <w:rPr>
                <w:rFonts w:asciiTheme="minorEastAsia" w:hAnsiTheme="minorEastAsia" w:cs="Times New Roman" w:hint="eastAsia"/>
                <w:szCs w:val="21"/>
              </w:rPr>
              <w:t>微信群</w:t>
            </w:r>
            <w:proofErr w:type="gramEnd"/>
            <w:r>
              <w:rPr>
                <w:rFonts w:asciiTheme="minorEastAsia" w:hAnsiTheme="minorEastAsia" w:cs="Times New Roman" w:hint="eastAsia"/>
                <w:szCs w:val="21"/>
              </w:rPr>
              <w:t>与学生沟通</w:t>
            </w:r>
          </w:p>
          <w:p w14:paraId="72654FC4" w14:textId="77777777" w:rsidR="00032AF2" w:rsidRDefault="00EF7426">
            <w:pPr>
              <w:rPr>
                <w:rFonts w:asciiTheme="minorEastAsia" w:eastAsiaTheme="minorEastAsia" w:hAnsiTheme="minorEastAsia" w:cs="Times New Roman"/>
                <w:color w:val="000000" w:themeColor="text1"/>
                <w:sz w:val="21"/>
                <w:szCs w:val="21"/>
              </w:rPr>
            </w:pPr>
            <w:r>
              <w:rPr>
                <w:rFonts w:asciiTheme="minorEastAsia" w:hAnsiTheme="minorEastAsia" w:cs="Times New Roman" w:hint="eastAsia"/>
                <w:szCs w:val="21"/>
              </w:rPr>
              <w:t>线下地点及时间安排：每周一次线下答疑</w:t>
            </w:r>
          </w:p>
        </w:tc>
      </w:tr>
    </w:tbl>
    <w:p w14:paraId="4D45E1E5" w14:textId="77777777" w:rsidR="00032AF2" w:rsidRDefault="00032AF2">
      <w:pPr>
        <w:ind w:firstLineChars="150" w:firstLine="422"/>
        <w:rPr>
          <w:rFonts w:ascii="Times New Roman" w:cs="Times New Roman"/>
          <w:b/>
          <w:color w:val="000000" w:themeColor="text1"/>
          <w:sz w:val="28"/>
          <w:szCs w:val="28"/>
        </w:rPr>
      </w:pPr>
    </w:p>
    <w:p w14:paraId="0CF7F54C" w14:textId="77777777" w:rsidR="00032AF2" w:rsidRDefault="00EF7426">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1F8A15B1" w14:textId="77777777" w:rsidR="00032AF2" w:rsidRDefault="00EF742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hint="eastAsia"/>
          <w:color w:val="000000" w:themeColor="text1"/>
          <w:sz w:val="21"/>
          <w:szCs w:val="21"/>
        </w:rPr>
        <w:t xml:space="preserve"> 陈明.智能制造导论</w:t>
      </w:r>
      <w:r>
        <w:rPr>
          <w:rFonts w:asciiTheme="minorEastAsia" w:eastAsiaTheme="minorEastAsia" w:hAnsiTheme="minorEastAsia" w:cs="Times New Roman" w:hint="eastAsia"/>
          <w:color w:val="000000" w:themeColor="text1"/>
          <w:sz w:val="21"/>
          <w:szCs w:val="21"/>
        </w:rPr>
        <w:t>[M]. 北京:机械工业</w:t>
      </w:r>
      <w:r>
        <w:rPr>
          <w:rFonts w:asciiTheme="minorEastAsia" w:eastAsiaTheme="minorEastAsia" w:hAnsiTheme="minorEastAsia" w:cs="Times New Roman"/>
          <w:color w:val="000000" w:themeColor="text1"/>
          <w:sz w:val="21"/>
          <w:szCs w:val="21"/>
        </w:rPr>
        <w:t>出版社</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21</w:t>
      </w:r>
      <w:r>
        <w:rPr>
          <w:rFonts w:asciiTheme="minorEastAsia" w:eastAsiaTheme="minorEastAsia" w:hAnsiTheme="minorEastAsia" w:cs="Times New Roman"/>
          <w:color w:val="000000" w:themeColor="text1"/>
          <w:sz w:val="21"/>
          <w:szCs w:val="21"/>
        </w:rPr>
        <w:t>年</w:t>
      </w: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14:paraId="0F6ED9CE" w14:textId="77777777" w:rsidR="00032AF2" w:rsidRDefault="00EF742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hint="eastAsia"/>
          <w:color w:val="000000" w:themeColor="text1"/>
          <w:sz w:val="21"/>
          <w:szCs w:val="21"/>
        </w:rPr>
        <w:t xml:space="preserve"> 周济，李培根.智能制造导论</w:t>
      </w:r>
      <w:r>
        <w:rPr>
          <w:rFonts w:asciiTheme="minorEastAsia" w:eastAsiaTheme="minorEastAsia" w:hAnsiTheme="minorEastAsia" w:cs="Times New Roman" w:hint="eastAsia"/>
          <w:color w:val="000000" w:themeColor="text1"/>
          <w:sz w:val="21"/>
          <w:szCs w:val="21"/>
        </w:rPr>
        <w:t>[M]. 北京:</w:t>
      </w:r>
      <w:r>
        <w:rPr>
          <w:rFonts w:asciiTheme="minorEastAsia" w:eastAsiaTheme="minorEastAsia" w:hAnsiTheme="minorEastAsia" w:hint="eastAsia"/>
          <w:color w:val="000000" w:themeColor="text1"/>
          <w:sz w:val="21"/>
          <w:szCs w:val="21"/>
        </w:rPr>
        <w:t xml:space="preserve"> 高等教育出版社</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21</w:t>
      </w:r>
      <w:r>
        <w:rPr>
          <w:rFonts w:asciiTheme="minorEastAsia" w:eastAsiaTheme="minorEastAsia" w:hAnsiTheme="minorEastAsia" w:cs="Times New Roman"/>
          <w:color w:val="000000" w:themeColor="text1"/>
          <w:sz w:val="21"/>
          <w:szCs w:val="21"/>
        </w:rPr>
        <w:t>年</w:t>
      </w:r>
      <w:r>
        <w:rPr>
          <w:rFonts w:asciiTheme="minorEastAsia" w:eastAsiaTheme="minorEastAsia" w:hAnsiTheme="minorEastAsia" w:cs="Times New Roman" w:hint="eastAsia"/>
          <w:color w:val="000000" w:themeColor="text1"/>
          <w:sz w:val="21"/>
          <w:szCs w:val="21"/>
        </w:rPr>
        <w:t>3</w:t>
      </w:r>
      <w:r>
        <w:rPr>
          <w:rFonts w:asciiTheme="minorEastAsia" w:eastAsiaTheme="minorEastAsia" w:hAnsiTheme="minorEastAsia" w:cs="Times New Roman"/>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14:paraId="2AA677A6" w14:textId="77777777" w:rsidR="00032AF2" w:rsidRDefault="00032AF2">
      <w:pPr>
        <w:autoSpaceDE/>
        <w:autoSpaceDN/>
        <w:ind w:left="360"/>
        <w:jc w:val="both"/>
        <w:rPr>
          <w:rFonts w:asciiTheme="minorEastAsia" w:eastAsiaTheme="minorEastAsia" w:hAnsiTheme="minorEastAsia"/>
          <w:color w:val="000000" w:themeColor="text1"/>
          <w:sz w:val="21"/>
          <w:szCs w:val="21"/>
        </w:rPr>
      </w:pPr>
    </w:p>
    <w:p w14:paraId="4F48DD8A" w14:textId="77777777" w:rsidR="00032AF2" w:rsidRDefault="00EF7426">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3967E6DA" w14:textId="77777777" w:rsidR="00032AF2" w:rsidRDefault="00EF7426">
      <w:pPr>
        <w:spacing w:line="360" w:lineRule="auto"/>
        <w:ind w:leftChars="200" w:left="860" w:hangingChars="200" w:hanging="420"/>
        <w:rPr>
          <w:color w:val="000000" w:themeColor="text1"/>
          <w:sz w:val="21"/>
          <w:szCs w:val="21"/>
        </w:rPr>
      </w:pPr>
      <w:r>
        <w:rPr>
          <w:rFonts w:asciiTheme="minorEastAsia" w:eastAsiaTheme="minorEastAsia" w:hAnsiTheme="minorEastAsia" w:cs="Times New Roman" w:hint="eastAsia"/>
          <w:color w:val="000000" w:themeColor="text1"/>
          <w:sz w:val="21"/>
          <w:szCs w:val="21"/>
        </w:rPr>
        <w:t>[1]</w:t>
      </w:r>
      <w:r>
        <w:rPr>
          <w:color w:val="000000" w:themeColor="text1"/>
          <w:sz w:val="21"/>
          <w:szCs w:val="21"/>
        </w:rPr>
        <w:t xml:space="preserve"> </w:t>
      </w:r>
      <w:proofErr w:type="gramStart"/>
      <w:r>
        <w:rPr>
          <w:rFonts w:hint="eastAsia"/>
          <w:color w:val="000000" w:themeColor="text1"/>
          <w:sz w:val="21"/>
          <w:szCs w:val="21"/>
        </w:rPr>
        <w:t>富宏亚</w:t>
      </w:r>
      <w:proofErr w:type="gramEnd"/>
      <w:r>
        <w:rPr>
          <w:color w:val="000000" w:themeColor="text1"/>
          <w:sz w:val="21"/>
          <w:szCs w:val="21"/>
        </w:rPr>
        <w:t xml:space="preserve">, </w:t>
      </w:r>
      <w:r>
        <w:rPr>
          <w:rFonts w:hint="eastAsia"/>
          <w:color w:val="000000" w:themeColor="text1"/>
          <w:sz w:val="21"/>
          <w:szCs w:val="21"/>
        </w:rPr>
        <w:t>韩振宇</w:t>
      </w:r>
      <w:r>
        <w:rPr>
          <w:color w:val="000000" w:themeColor="text1"/>
          <w:sz w:val="21"/>
          <w:szCs w:val="21"/>
        </w:rPr>
        <w:t xml:space="preserve">. </w:t>
      </w:r>
      <w:r>
        <w:rPr>
          <w:rFonts w:hint="eastAsia"/>
          <w:color w:val="000000" w:themeColor="text1"/>
          <w:sz w:val="21"/>
          <w:szCs w:val="21"/>
        </w:rPr>
        <w:t>智能加工技术与系统</w:t>
      </w:r>
      <w:r>
        <w:rPr>
          <w:color w:val="000000" w:themeColor="text1"/>
          <w:sz w:val="21"/>
          <w:szCs w:val="21"/>
        </w:rPr>
        <w:t xml:space="preserve">[M]. </w:t>
      </w:r>
      <w:r>
        <w:rPr>
          <w:rFonts w:hint="eastAsia"/>
          <w:color w:val="000000" w:themeColor="text1"/>
          <w:sz w:val="21"/>
          <w:szCs w:val="21"/>
        </w:rPr>
        <w:t>哈尔滨：哈尔滨工业出版社</w:t>
      </w:r>
      <w:r>
        <w:rPr>
          <w:color w:val="000000" w:themeColor="text1"/>
          <w:sz w:val="21"/>
          <w:szCs w:val="21"/>
        </w:rPr>
        <w:t>, 20</w:t>
      </w:r>
      <w:r>
        <w:rPr>
          <w:rFonts w:hint="eastAsia"/>
          <w:color w:val="000000" w:themeColor="text1"/>
          <w:sz w:val="21"/>
          <w:szCs w:val="21"/>
        </w:rPr>
        <w:t>20年2月</w:t>
      </w:r>
      <w:r>
        <w:rPr>
          <w:color w:val="000000" w:themeColor="text1"/>
          <w:sz w:val="21"/>
          <w:szCs w:val="21"/>
        </w:rPr>
        <w:t xml:space="preserve">. </w:t>
      </w:r>
    </w:p>
    <w:p w14:paraId="62100C5D" w14:textId="77777777" w:rsidR="00032AF2" w:rsidRDefault="00EF742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color w:val="000000" w:themeColor="text1"/>
          <w:sz w:val="21"/>
          <w:szCs w:val="21"/>
        </w:rPr>
        <w:t xml:space="preserve"> </w:t>
      </w:r>
      <w:r>
        <w:rPr>
          <w:rFonts w:hint="eastAsia"/>
          <w:color w:val="000000" w:themeColor="text1"/>
          <w:sz w:val="21"/>
          <w:szCs w:val="21"/>
        </w:rPr>
        <w:t>李圣怡</w:t>
      </w:r>
      <w:r>
        <w:rPr>
          <w:color w:val="000000" w:themeColor="text1"/>
          <w:sz w:val="21"/>
          <w:szCs w:val="21"/>
        </w:rPr>
        <w:t>.</w:t>
      </w:r>
      <w:r>
        <w:rPr>
          <w:rFonts w:hint="eastAsia"/>
          <w:color w:val="000000" w:themeColor="text1"/>
          <w:sz w:val="21"/>
          <w:szCs w:val="21"/>
        </w:rPr>
        <w:t>智能制造技术基础</w:t>
      </w:r>
      <w:r>
        <w:rPr>
          <w:rFonts w:asciiTheme="minorEastAsia" w:eastAsiaTheme="minorEastAsia" w:hAnsiTheme="minorEastAsia" w:cs="Times New Roman" w:hint="eastAsia"/>
          <w:color w:val="000000" w:themeColor="text1"/>
          <w:sz w:val="21"/>
          <w:szCs w:val="21"/>
        </w:rPr>
        <w:t>[M]</w:t>
      </w:r>
      <w:r>
        <w:rPr>
          <w:color w:val="000000" w:themeColor="text1"/>
          <w:sz w:val="21"/>
          <w:szCs w:val="21"/>
        </w:rPr>
        <w:t>.北京</w:t>
      </w:r>
      <w:r>
        <w:rPr>
          <w:rFonts w:hint="eastAsia"/>
          <w:color w:val="000000" w:themeColor="text1"/>
          <w:sz w:val="21"/>
          <w:szCs w:val="21"/>
        </w:rPr>
        <w:t>：国防科技大学</w:t>
      </w:r>
      <w:r>
        <w:rPr>
          <w:color w:val="000000" w:themeColor="text1"/>
          <w:sz w:val="21"/>
          <w:szCs w:val="21"/>
        </w:rPr>
        <w:t>出版社</w:t>
      </w:r>
      <w:r>
        <w:rPr>
          <w:rFonts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2021年4月.</w:t>
      </w:r>
    </w:p>
    <w:p w14:paraId="1CB73D74" w14:textId="77777777" w:rsidR="00032AF2" w:rsidRDefault="00EF742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Pr>
          <w:color w:val="000000" w:themeColor="text1"/>
          <w:sz w:val="21"/>
          <w:szCs w:val="21"/>
        </w:rPr>
        <w:t xml:space="preserve"> </w:t>
      </w:r>
      <w:r>
        <w:rPr>
          <w:rFonts w:hint="eastAsia"/>
          <w:color w:val="000000" w:themeColor="text1"/>
          <w:sz w:val="21"/>
          <w:szCs w:val="21"/>
        </w:rPr>
        <w:t>曾芬芳.智能制造概论</w:t>
      </w:r>
      <w:r>
        <w:rPr>
          <w:rFonts w:asciiTheme="minorEastAsia" w:eastAsiaTheme="minorEastAsia" w:hAnsiTheme="minorEastAsia" w:cs="Times New Roman" w:hint="eastAsia"/>
          <w:color w:val="000000" w:themeColor="text1"/>
          <w:sz w:val="21"/>
          <w:szCs w:val="21"/>
        </w:rPr>
        <w:t>[M]</w:t>
      </w:r>
      <w:r>
        <w:rPr>
          <w:color w:val="000000" w:themeColor="text1"/>
          <w:sz w:val="21"/>
          <w:szCs w:val="21"/>
        </w:rPr>
        <w:t>.北京</w:t>
      </w:r>
      <w:r>
        <w:rPr>
          <w:rFonts w:hint="eastAsia"/>
          <w:color w:val="000000" w:themeColor="text1"/>
          <w:sz w:val="21"/>
          <w:szCs w:val="21"/>
        </w:rPr>
        <w:t>：清华大学</w:t>
      </w:r>
      <w:r>
        <w:rPr>
          <w:color w:val="000000" w:themeColor="text1"/>
          <w:sz w:val="21"/>
          <w:szCs w:val="21"/>
        </w:rPr>
        <w:t>出版社</w:t>
      </w:r>
      <w:r>
        <w:rPr>
          <w:rFonts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2021年1月.</w:t>
      </w:r>
    </w:p>
    <w:p w14:paraId="3CBD53AC" w14:textId="77777777" w:rsidR="00032AF2" w:rsidRDefault="00032AF2">
      <w:pPr>
        <w:spacing w:line="360" w:lineRule="auto"/>
        <w:ind w:firstLineChars="2750" w:firstLine="5775"/>
        <w:rPr>
          <w:bCs/>
          <w:color w:val="000000" w:themeColor="text1"/>
          <w:sz w:val="21"/>
          <w:szCs w:val="21"/>
        </w:rPr>
      </w:pPr>
    </w:p>
    <w:p w14:paraId="40803859" w14:textId="77777777" w:rsidR="000F71C1" w:rsidRPr="00A65659" w:rsidRDefault="000F71C1" w:rsidP="000F71C1">
      <w:pPr>
        <w:spacing w:line="360" w:lineRule="auto"/>
        <w:ind w:firstLineChars="150" w:firstLine="422"/>
        <w:rPr>
          <w:rFonts w:ascii="Times New Roman" w:hAnsi="Times New Roman" w:cs="Times New Roman"/>
          <w:b/>
          <w:color w:val="000000" w:themeColor="text1"/>
          <w:sz w:val="28"/>
          <w:szCs w:val="28"/>
        </w:rPr>
      </w:pPr>
      <w:r w:rsidRPr="00A65659">
        <w:rPr>
          <w:rFonts w:ascii="Times New Roman" w:hAnsi="Times New Roman" w:cs="Times New Roman"/>
          <w:b/>
          <w:color w:val="000000" w:themeColor="text1"/>
          <w:sz w:val="28"/>
          <w:szCs w:val="28"/>
        </w:rPr>
        <w:t>网络资料</w:t>
      </w:r>
    </w:p>
    <w:p w14:paraId="463FC0BB" w14:textId="617CA5B6" w:rsidR="00032AF2" w:rsidRDefault="000F71C1" w:rsidP="000F71C1">
      <w:pPr>
        <w:spacing w:line="360" w:lineRule="auto"/>
        <w:ind w:firstLineChars="300" w:firstLine="630"/>
        <w:rPr>
          <w:bCs/>
          <w:color w:val="000000" w:themeColor="text1"/>
          <w:sz w:val="21"/>
          <w:szCs w:val="21"/>
        </w:rPr>
      </w:pPr>
      <w:r>
        <w:rPr>
          <w:rFonts w:hint="eastAsia"/>
          <w:bCs/>
          <w:color w:val="000000" w:themeColor="text1"/>
          <w:sz w:val="21"/>
          <w:szCs w:val="21"/>
        </w:rPr>
        <w:t>无</w:t>
      </w:r>
    </w:p>
    <w:p w14:paraId="05EE2E68" w14:textId="1D7705DA" w:rsidR="000F71C1" w:rsidRDefault="000F71C1" w:rsidP="000F71C1">
      <w:pPr>
        <w:spacing w:line="360" w:lineRule="auto"/>
        <w:ind w:firstLineChars="300" w:firstLine="630"/>
        <w:rPr>
          <w:bCs/>
          <w:color w:val="000000" w:themeColor="text1"/>
          <w:sz w:val="21"/>
          <w:szCs w:val="21"/>
        </w:rPr>
      </w:pPr>
    </w:p>
    <w:p w14:paraId="7A284D44" w14:textId="77777777" w:rsidR="000F71C1" w:rsidRDefault="000F71C1" w:rsidP="000F71C1">
      <w:pPr>
        <w:spacing w:line="360" w:lineRule="auto"/>
        <w:ind w:firstLineChars="300" w:firstLine="630"/>
        <w:rPr>
          <w:bCs/>
          <w:color w:val="000000" w:themeColor="text1"/>
          <w:sz w:val="21"/>
          <w:szCs w:val="21"/>
        </w:rPr>
      </w:pPr>
    </w:p>
    <w:p w14:paraId="16D19835" w14:textId="77777777" w:rsidR="00032AF2" w:rsidRDefault="00EF7426">
      <w:pPr>
        <w:spacing w:line="360" w:lineRule="auto"/>
        <w:ind w:firstLineChars="2750" w:firstLine="5775"/>
        <w:rPr>
          <w:bCs/>
          <w:color w:val="000000" w:themeColor="text1"/>
          <w:sz w:val="21"/>
          <w:szCs w:val="21"/>
        </w:rPr>
      </w:pPr>
      <w:r>
        <w:rPr>
          <w:rFonts w:hint="eastAsia"/>
          <w:bCs/>
          <w:color w:val="000000" w:themeColor="text1"/>
          <w:sz w:val="21"/>
          <w:szCs w:val="21"/>
        </w:rPr>
        <w:t>大纲执笔人：吴蕾</w:t>
      </w:r>
    </w:p>
    <w:p w14:paraId="01C8EDAB" w14:textId="32D7ADB4" w:rsidR="00032AF2" w:rsidRDefault="00EF7426">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Pr>
          <w:bCs/>
          <w:color w:val="000000" w:themeColor="text1"/>
          <w:sz w:val="21"/>
          <w:szCs w:val="21"/>
        </w:rPr>
        <w:t xml:space="preserve"> </w:t>
      </w:r>
      <w:r w:rsidR="002F62F4">
        <w:rPr>
          <w:rFonts w:hint="eastAsia"/>
          <w:bCs/>
          <w:color w:val="000000" w:themeColor="text1"/>
          <w:sz w:val="21"/>
          <w:szCs w:val="21"/>
        </w:rPr>
        <w:t>丁娟</w:t>
      </w:r>
      <w:r>
        <w:rPr>
          <w:rFonts w:hint="eastAsia"/>
          <w:bCs/>
          <w:color w:val="000000" w:themeColor="text1"/>
          <w:sz w:val="21"/>
          <w:szCs w:val="21"/>
        </w:rPr>
        <w:t>、张帅</w:t>
      </w:r>
    </w:p>
    <w:p w14:paraId="14526661" w14:textId="3805F80E" w:rsidR="00032AF2" w:rsidRDefault="00EF7426">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Pr>
          <w:bCs/>
          <w:color w:val="000000" w:themeColor="text1"/>
          <w:sz w:val="21"/>
          <w:szCs w:val="21"/>
        </w:rPr>
        <w:t xml:space="preserve"> </w:t>
      </w:r>
      <w:r w:rsidR="002F62F4">
        <w:rPr>
          <w:rFonts w:hint="eastAsia"/>
          <w:bCs/>
          <w:color w:val="000000" w:themeColor="text1"/>
          <w:sz w:val="21"/>
          <w:szCs w:val="21"/>
        </w:rPr>
        <w:t>吴蕾</w:t>
      </w:r>
    </w:p>
    <w:p w14:paraId="382E65FE" w14:textId="3A91D84D" w:rsidR="00032AF2" w:rsidRDefault="00EF7426">
      <w:pPr>
        <w:spacing w:line="360" w:lineRule="auto"/>
        <w:ind w:firstLineChars="2750" w:firstLine="5775"/>
        <w:rPr>
          <w:b/>
          <w:bCs/>
          <w:color w:val="000000" w:themeColor="text1"/>
          <w:sz w:val="21"/>
          <w:szCs w:val="21"/>
        </w:rPr>
      </w:pPr>
      <w:r>
        <w:rPr>
          <w:rFonts w:hint="eastAsia"/>
          <w:bCs/>
          <w:color w:val="000000" w:themeColor="text1"/>
          <w:sz w:val="21"/>
          <w:szCs w:val="21"/>
        </w:rPr>
        <w:t>学院（部）审核人：</w:t>
      </w:r>
      <w:r w:rsidR="002F62F4">
        <w:rPr>
          <w:rFonts w:hint="eastAsia"/>
          <w:bCs/>
          <w:color w:val="000000" w:themeColor="text1"/>
          <w:sz w:val="21"/>
          <w:szCs w:val="21"/>
        </w:rPr>
        <w:t>刘甫</w:t>
      </w:r>
      <w:r>
        <w:rPr>
          <w:rFonts w:hint="eastAsia"/>
          <w:b/>
          <w:bCs/>
          <w:color w:val="000000" w:themeColor="text1"/>
          <w:sz w:val="21"/>
          <w:szCs w:val="21"/>
        </w:rPr>
        <w:t xml:space="preserve">  </w:t>
      </w:r>
    </w:p>
    <w:p w14:paraId="670B8814" w14:textId="77777777" w:rsidR="00032AF2" w:rsidRDefault="00032AF2">
      <w:pPr>
        <w:rPr>
          <w:color w:val="000000" w:themeColor="text1"/>
        </w:rPr>
      </w:pPr>
    </w:p>
    <w:sectPr w:rsidR="00032A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5C53" w14:textId="77777777" w:rsidR="00F958FC" w:rsidRDefault="00F958FC" w:rsidP="009E05F1">
      <w:r>
        <w:separator/>
      </w:r>
    </w:p>
  </w:endnote>
  <w:endnote w:type="continuationSeparator" w:id="0">
    <w:p w14:paraId="31F70364" w14:textId="77777777" w:rsidR="00F958FC" w:rsidRDefault="00F958FC" w:rsidP="009E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13A6" w14:textId="77777777" w:rsidR="00F958FC" w:rsidRDefault="00F958FC" w:rsidP="009E05F1">
      <w:r>
        <w:separator/>
      </w:r>
    </w:p>
  </w:footnote>
  <w:footnote w:type="continuationSeparator" w:id="0">
    <w:p w14:paraId="16BB9E0D" w14:textId="77777777" w:rsidR="00F958FC" w:rsidRDefault="00F958FC" w:rsidP="009E0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0F9D35B5"/>
    <w:multiLevelType w:val="multilevel"/>
    <w:tmpl w:val="0F9D35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FBE395C"/>
    <w:multiLevelType w:val="multilevel"/>
    <w:tmpl w:val="5FBE39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2DC2BEF"/>
    <w:multiLevelType w:val="multilevel"/>
    <w:tmpl w:val="72DC2B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81244196">
    <w:abstractNumId w:val="1"/>
  </w:num>
  <w:num w:numId="2" w16cid:durableId="138504017">
    <w:abstractNumId w:val="3"/>
  </w:num>
  <w:num w:numId="3" w16cid:durableId="785344755">
    <w:abstractNumId w:val="2"/>
  </w:num>
  <w:num w:numId="4" w16cid:durableId="111806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3893650"/>
    <w:rsid w:val="00011F62"/>
    <w:rsid w:val="00032AF2"/>
    <w:rsid w:val="00042B0D"/>
    <w:rsid w:val="00054AE7"/>
    <w:rsid w:val="00063535"/>
    <w:rsid w:val="0007263D"/>
    <w:rsid w:val="000744F0"/>
    <w:rsid w:val="00095868"/>
    <w:rsid w:val="000B240D"/>
    <w:rsid w:val="000B4A94"/>
    <w:rsid w:val="000D13B9"/>
    <w:rsid w:val="000F37E5"/>
    <w:rsid w:val="000F71C1"/>
    <w:rsid w:val="00110C80"/>
    <w:rsid w:val="00111795"/>
    <w:rsid w:val="00123EC5"/>
    <w:rsid w:val="0017570D"/>
    <w:rsid w:val="00190465"/>
    <w:rsid w:val="001A388A"/>
    <w:rsid w:val="001D0B46"/>
    <w:rsid w:val="001E5A9F"/>
    <w:rsid w:val="001F4896"/>
    <w:rsid w:val="001F4BFE"/>
    <w:rsid w:val="0020763D"/>
    <w:rsid w:val="002223F8"/>
    <w:rsid w:val="002269B1"/>
    <w:rsid w:val="00243517"/>
    <w:rsid w:val="00255A38"/>
    <w:rsid w:val="00270101"/>
    <w:rsid w:val="00282394"/>
    <w:rsid w:val="00287A78"/>
    <w:rsid w:val="002A2B62"/>
    <w:rsid w:val="002A5870"/>
    <w:rsid w:val="002A64D4"/>
    <w:rsid w:val="002D1DCA"/>
    <w:rsid w:val="002D26A1"/>
    <w:rsid w:val="002D3D40"/>
    <w:rsid w:val="002F05BD"/>
    <w:rsid w:val="002F1616"/>
    <w:rsid w:val="002F21A4"/>
    <w:rsid w:val="002F62F4"/>
    <w:rsid w:val="0030457C"/>
    <w:rsid w:val="00315E3D"/>
    <w:rsid w:val="00316EE0"/>
    <w:rsid w:val="00325DF2"/>
    <w:rsid w:val="00327B94"/>
    <w:rsid w:val="00332B55"/>
    <w:rsid w:val="003627CF"/>
    <w:rsid w:val="003A1145"/>
    <w:rsid w:val="003A114A"/>
    <w:rsid w:val="003B7782"/>
    <w:rsid w:val="003C2BA3"/>
    <w:rsid w:val="003C5DC4"/>
    <w:rsid w:val="003E0DB5"/>
    <w:rsid w:val="003E60CB"/>
    <w:rsid w:val="00403037"/>
    <w:rsid w:val="004127AE"/>
    <w:rsid w:val="00423CA2"/>
    <w:rsid w:val="00427A26"/>
    <w:rsid w:val="00440EC2"/>
    <w:rsid w:val="004425CE"/>
    <w:rsid w:val="004465EB"/>
    <w:rsid w:val="00450830"/>
    <w:rsid w:val="00483DBA"/>
    <w:rsid w:val="00485551"/>
    <w:rsid w:val="004B56E3"/>
    <w:rsid w:val="004C3335"/>
    <w:rsid w:val="004C6028"/>
    <w:rsid w:val="004C6937"/>
    <w:rsid w:val="004C7AC6"/>
    <w:rsid w:val="004D09F0"/>
    <w:rsid w:val="004D0A2E"/>
    <w:rsid w:val="004E07C0"/>
    <w:rsid w:val="004E4086"/>
    <w:rsid w:val="004E61B5"/>
    <w:rsid w:val="00506E1A"/>
    <w:rsid w:val="00520AAA"/>
    <w:rsid w:val="00536885"/>
    <w:rsid w:val="005512B6"/>
    <w:rsid w:val="00572429"/>
    <w:rsid w:val="005909C3"/>
    <w:rsid w:val="005C0E74"/>
    <w:rsid w:val="005C197A"/>
    <w:rsid w:val="005C61A6"/>
    <w:rsid w:val="005E1A42"/>
    <w:rsid w:val="005F4D26"/>
    <w:rsid w:val="00606F13"/>
    <w:rsid w:val="006107AA"/>
    <w:rsid w:val="00612A0A"/>
    <w:rsid w:val="006133F5"/>
    <w:rsid w:val="006156E7"/>
    <w:rsid w:val="00627CAF"/>
    <w:rsid w:val="00630834"/>
    <w:rsid w:val="00635F97"/>
    <w:rsid w:val="00650D6D"/>
    <w:rsid w:val="006876EC"/>
    <w:rsid w:val="006A0945"/>
    <w:rsid w:val="006B0E6B"/>
    <w:rsid w:val="006C61DC"/>
    <w:rsid w:val="006E318B"/>
    <w:rsid w:val="006F571A"/>
    <w:rsid w:val="00734592"/>
    <w:rsid w:val="007363A7"/>
    <w:rsid w:val="00740802"/>
    <w:rsid w:val="00746804"/>
    <w:rsid w:val="00746C51"/>
    <w:rsid w:val="007474D5"/>
    <w:rsid w:val="00750657"/>
    <w:rsid w:val="00753BC1"/>
    <w:rsid w:val="00770973"/>
    <w:rsid w:val="007C0AC9"/>
    <w:rsid w:val="00830D78"/>
    <w:rsid w:val="00845196"/>
    <w:rsid w:val="00847CE6"/>
    <w:rsid w:val="008511BE"/>
    <w:rsid w:val="00857E78"/>
    <w:rsid w:val="00864219"/>
    <w:rsid w:val="008659BA"/>
    <w:rsid w:val="00866E53"/>
    <w:rsid w:val="0087022D"/>
    <w:rsid w:val="00883A1A"/>
    <w:rsid w:val="008A03B5"/>
    <w:rsid w:val="008D0CB9"/>
    <w:rsid w:val="008D574B"/>
    <w:rsid w:val="00907EBA"/>
    <w:rsid w:val="0091000F"/>
    <w:rsid w:val="00913E5D"/>
    <w:rsid w:val="00924B96"/>
    <w:rsid w:val="00925CF2"/>
    <w:rsid w:val="00940387"/>
    <w:rsid w:val="009658AA"/>
    <w:rsid w:val="00970FD4"/>
    <w:rsid w:val="009A1032"/>
    <w:rsid w:val="009B2421"/>
    <w:rsid w:val="009B4228"/>
    <w:rsid w:val="009B5AB6"/>
    <w:rsid w:val="009D09BD"/>
    <w:rsid w:val="009D3AE4"/>
    <w:rsid w:val="009D7A99"/>
    <w:rsid w:val="009E05F1"/>
    <w:rsid w:val="009E5388"/>
    <w:rsid w:val="009F55EB"/>
    <w:rsid w:val="009F5E10"/>
    <w:rsid w:val="00A302A0"/>
    <w:rsid w:val="00A307E2"/>
    <w:rsid w:val="00A4628B"/>
    <w:rsid w:val="00A4635D"/>
    <w:rsid w:val="00A510C0"/>
    <w:rsid w:val="00A518DB"/>
    <w:rsid w:val="00A804A3"/>
    <w:rsid w:val="00AE05FC"/>
    <w:rsid w:val="00AE5080"/>
    <w:rsid w:val="00B5198E"/>
    <w:rsid w:val="00B60A12"/>
    <w:rsid w:val="00B644EC"/>
    <w:rsid w:val="00B703D4"/>
    <w:rsid w:val="00B72888"/>
    <w:rsid w:val="00B9257C"/>
    <w:rsid w:val="00B92800"/>
    <w:rsid w:val="00B95CE0"/>
    <w:rsid w:val="00BA6B6C"/>
    <w:rsid w:val="00BA70B1"/>
    <w:rsid w:val="00BB622F"/>
    <w:rsid w:val="00BC58E0"/>
    <w:rsid w:val="00BC6552"/>
    <w:rsid w:val="00BD016D"/>
    <w:rsid w:val="00BD3B7F"/>
    <w:rsid w:val="00BD7DA2"/>
    <w:rsid w:val="00BE065A"/>
    <w:rsid w:val="00BF0E73"/>
    <w:rsid w:val="00BF29A1"/>
    <w:rsid w:val="00C07780"/>
    <w:rsid w:val="00C12AEF"/>
    <w:rsid w:val="00C14AE9"/>
    <w:rsid w:val="00C2232F"/>
    <w:rsid w:val="00C568BC"/>
    <w:rsid w:val="00C763E6"/>
    <w:rsid w:val="00C829C8"/>
    <w:rsid w:val="00C91DAB"/>
    <w:rsid w:val="00C9578E"/>
    <w:rsid w:val="00CA0A8C"/>
    <w:rsid w:val="00CA3932"/>
    <w:rsid w:val="00CA5E01"/>
    <w:rsid w:val="00CD03BA"/>
    <w:rsid w:val="00CF3540"/>
    <w:rsid w:val="00D0612F"/>
    <w:rsid w:val="00D14A1D"/>
    <w:rsid w:val="00D17D6B"/>
    <w:rsid w:val="00D25561"/>
    <w:rsid w:val="00D54672"/>
    <w:rsid w:val="00D70733"/>
    <w:rsid w:val="00D709AA"/>
    <w:rsid w:val="00D72AAD"/>
    <w:rsid w:val="00D72F9D"/>
    <w:rsid w:val="00DA4720"/>
    <w:rsid w:val="00DA5DA1"/>
    <w:rsid w:val="00DA6F10"/>
    <w:rsid w:val="00DB0604"/>
    <w:rsid w:val="00DB4778"/>
    <w:rsid w:val="00DD6145"/>
    <w:rsid w:val="00DE7C09"/>
    <w:rsid w:val="00DF493F"/>
    <w:rsid w:val="00E01D3B"/>
    <w:rsid w:val="00E155E2"/>
    <w:rsid w:val="00E20FD6"/>
    <w:rsid w:val="00E23132"/>
    <w:rsid w:val="00E326CD"/>
    <w:rsid w:val="00E800F2"/>
    <w:rsid w:val="00E809CB"/>
    <w:rsid w:val="00E91E2A"/>
    <w:rsid w:val="00EA746C"/>
    <w:rsid w:val="00EB3833"/>
    <w:rsid w:val="00EC3F7E"/>
    <w:rsid w:val="00EC5CCA"/>
    <w:rsid w:val="00EC7611"/>
    <w:rsid w:val="00EF2A14"/>
    <w:rsid w:val="00EF6076"/>
    <w:rsid w:val="00EF7426"/>
    <w:rsid w:val="00F14633"/>
    <w:rsid w:val="00F26ABC"/>
    <w:rsid w:val="00F31E24"/>
    <w:rsid w:val="00F32673"/>
    <w:rsid w:val="00F43F35"/>
    <w:rsid w:val="00F46095"/>
    <w:rsid w:val="00F520CF"/>
    <w:rsid w:val="00F8237A"/>
    <w:rsid w:val="00F87F2E"/>
    <w:rsid w:val="00F952D1"/>
    <w:rsid w:val="00F958FC"/>
    <w:rsid w:val="00F96F1B"/>
    <w:rsid w:val="00FA5E03"/>
    <w:rsid w:val="028F06A9"/>
    <w:rsid w:val="0AFE47BF"/>
    <w:rsid w:val="10986FA5"/>
    <w:rsid w:val="191C7DE4"/>
    <w:rsid w:val="27A10B8D"/>
    <w:rsid w:val="2B68651F"/>
    <w:rsid w:val="2BED1A04"/>
    <w:rsid w:val="310D3E47"/>
    <w:rsid w:val="3CCA1599"/>
    <w:rsid w:val="4FA3397D"/>
    <w:rsid w:val="5E1728DF"/>
    <w:rsid w:val="685C2905"/>
    <w:rsid w:val="6C982046"/>
    <w:rsid w:val="73893650"/>
    <w:rsid w:val="7A904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FAD3E"/>
  <w15:docId w15:val="{A7B7C5BF-3ABC-4691-90C2-3B047088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qFormat/>
    <w:pPr>
      <w:spacing w:before="240" w:after="60"/>
      <w:jc w:val="center"/>
      <w:outlineLvl w:val="0"/>
    </w:pPr>
    <w:rPr>
      <w:rFonts w:asciiTheme="majorHAnsi" w:hAnsiTheme="majorHAnsi" w:cstheme="majorBidi"/>
      <w:b/>
      <w:bCs/>
      <w:sz w:val="32"/>
      <w:szCs w:val="32"/>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qFormat/>
    <w:rPr>
      <w:sz w:val="21"/>
      <w:szCs w:val="21"/>
    </w:rPr>
  </w:style>
  <w:style w:type="paragraph" w:styleId="ac">
    <w:name w:val="List Paragraph"/>
    <w:basedOn w:val="a"/>
    <w:uiPriority w:val="99"/>
    <w:unhideWhenUsed/>
    <w:qFormat/>
    <w:pPr>
      <w:ind w:firstLineChars="200" w:firstLine="420"/>
    </w:pPr>
  </w:style>
  <w:style w:type="paragraph" w:customStyle="1" w:styleId="ad">
    <w:name w:val="论文规范一级标题"/>
    <w:basedOn w:val="a9"/>
    <w:qFormat/>
    <w:pPr>
      <w:autoSpaceDE/>
      <w:autoSpaceDN/>
      <w:spacing w:before="0" w:after="0"/>
    </w:pPr>
    <w:rPr>
      <w:rFonts w:ascii="Cambria" w:eastAsiaTheme="minorEastAsia" w:hAnsi="Cambria" w:cstheme="minorBidi"/>
      <w:kern w:val="2"/>
    </w:rPr>
  </w:style>
  <w:style w:type="character" w:customStyle="1" w:styleId="a8">
    <w:name w:val="页眉 字符"/>
    <w:basedOn w:val="a0"/>
    <w:link w:val="a7"/>
    <w:qFormat/>
    <w:rPr>
      <w:rFonts w:ascii="宋体" w:eastAsia="宋体" w:hAnsi="宋体" w:cs="宋体"/>
      <w:sz w:val="18"/>
      <w:szCs w:val="18"/>
    </w:rPr>
  </w:style>
  <w:style w:type="character" w:customStyle="1" w:styleId="a6">
    <w:name w:val="页脚 字符"/>
    <w:basedOn w:val="a0"/>
    <w:link w:val="a5"/>
    <w:qFormat/>
    <w:rPr>
      <w:rFonts w:ascii="宋体" w:eastAsia="宋体" w:hAnsi="宋体" w:cs="宋体"/>
      <w:sz w:val="18"/>
      <w:szCs w:val="18"/>
    </w:rPr>
  </w:style>
  <w:style w:type="character" w:customStyle="1" w:styleId="a4">
    <w:name w:val="批注文字 字符"/>
    <w:basedOn w:val="a0"/>
    <w:link w:val="a3"/>
    <w:qFormat/>
    <w:rPr>
      <w:rFonts w:ascii="宋体" w:eastAsia="宋体" w:hAns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lei wu</cp:lastModifiedBy>
  <cp:revision>379</cp:revision>
  <cp:lastPrinted>2021-12-22T09:05:00Z</cp:lastPrinted>
  <dcterms:created xsi:type="dcterms:W3CDTF">2021-11-05T09:34:00Z</dcterms:created>
  <dcterms:modified xsi:type="dcterms:W3CDTF">2023-10-08T06:40:00Z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7E81145E3B1444428831ACDF61A28365</vt:lpwstr>
  </property>
</Properties>
</file>