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66B03" w14:textId="77777777" w:rsidR="0097046B" w:rsidRPr="004D1AA8" w:rsidRDefault="0097046B" w:rsidP="0097046B">
      <w:pPr>
        <w:jc w:val="center"/>
        <w:rPr>
          <w:rFonts w:asciiTheme="minorEastAsia" w:eastAsiaTheme="minorEastAsia" w:hAnsiTheme="minorEastAsia"/>
          <w:b/>
          <w:color w:val="C00000"/>
          <w:sz w:val="32"/>
          <w:szCs w:val="32"/>
        </w:rPr>
      </w:pPr>
      <w:r w:rsidRPr="004D1AA8">
        <w:rPr>
          <w:rFonts w:asciiTheme="minorEastAsia" w:eastAsiaTheme="minorEastAsia" w:hAnsiTheme="minorEastAsia"/>
          <w:b/>
          <w:color w:val="000000" w:themeColor="text1"/>
          <w:sz w:val="32"/>
          <w:szCs w:val="32"/>
        </w:rPr>
        <w:t>《</w:t>
      </w:r>
      <w:r w:rsidRPr="004D1AA8">
        <w:rPr>
          <w:rFonts w:asciiTheme="minorEastAsia" w:eastAsiaTheme="minorEastAsia" w:hAnsiTheme="minorEastAsia" w:hint="eastAsia"/>
          <w:b/>
          <w:color w:val="000000" w:themeColor="text1"/>
          <w:sz w:val="32"/>
          <w:szCs w:val="32"/>
        </w:rPr>
        <w:t>社会实践</w:t>
      </w:r>
      <w:r w:rsidRPr="004D1AA8">
        <w:rPr>
          <w:rFonts w:asciiTheme="minorEastAsia" w:eastAsiaTheme="minorEastAsia" w:hAnsiTheme="minorEastAsia"/>
          <w:b/>
          <w:color w:val="000000" w:themeColor="text1"/>
          <w:sz w:val="32"/>
          <w:szCs w:val="32"/>
        </w:rPr>
        <w:t>》教学大纲</w:t>
      </w:r>
    </w:p>
    <w:p w14:paraId="3F543B70" w14:textId="77777777" w:rsidR="0097046B" w:rsidRPr="004D1AA8" w:rsidRDefault="0097046B" w:rsidP="0097046B">
      <w:pPr>
        <w:ind w:firstLineChars="200" w:firstLine="562"/>
        <w:rPr>
          <w:rFonts w:ascii="Times New Roman" w:cs="Times New Roman"/>
          <w:b/>
          <w:color w:val="000000" w:themeColor="text1"/>
          <w:sz w:val="28"/>
          <w:szCs w:val="28"/>
        </w:rPr>
      </w:pPr>
      <w:r w:rsidRPr="004D1AA8">
        <w:rPr>
          <w:rFonts w:ascii="Times New Roman" w:cs="Times New Roman" w:hint="eastAsia"/>
          <w:b/>
          <w:color w:val="000000" w:themeColor="text1"/>
          <w:sz w:val="28"/>
          <w:szCs w:val="28"/>
        </w:rPr>
        <w:t>一、课程基本信息</w:t>
      </w:r>
    </w:p>
    <w:tbl>
      <w:tblPr>
        <w:tblStyle w:val="a7"/>
        <w:tblW w:w="8789"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0"/>
        <w:gridCol w:w="1580"/>
        <w:gridCol w:w="1281"/>
        <w:gridCol w:w="1489"/>
        <w:gridCol w:w="1605"/>
        <w:gridCol w:w="1514"/>
      </w:tblGrid>
      <w:tr w:rsidR="0097046B" w:rsidRPr="004D1AA8" w14:paraId="4C130D03" w14:textId="77777777" w:rsidTr="0072507B">
        <w:trPr>
          <w:trHeight w:val="354"/>
        </w:trPr>
        <w:tc>
          <w:tcPr>
            <w:tcW w:w="1320" w:type="dxa"/>
            <w:vAlign w:val="center"/>
          </w:tcPr>
          <w:p w14:paraId="1D79205D" w14:textId="77777777" w:rsidR="0097046B" w:rsidRPr="004D1AA8" w:rsidRDefault="0097046B" w:rsidP="0072507B">
            <w:pPr>
              <w:jc w:val="center"/>
              <w:rPr>
                <w:rFonts w:cs="Times New Roman"/>
                <w:b/>
                <w:color w:val="000000" w:themeColor="text1"/>
                <w:sz w:val="21"/>
                <w:szCs w:val="21"/>
              </w:rPr>
            </w:pPr>
            <w:r w:rsidRPr="004D1AA8">
              <w:rPr>
                <w:rFonts w:cs="PMingLiU" w:hint="eastAsia"/>
                <w:b/>
                <w:color w:val="000000" w:themeColor="text1"/>
                <w:sz w:val="21"/>
                <w:szCs w:val="21"/>
              </w:rPr>
              <w:t>课程类别</w:t>
            </w:r>
          </w:p>
        </w:tc>
        <w:tc>
          <w:tcPr>
            <w:tcW w:w="1580" w:type="dxa"/>
            <w:vAlign w:val="center"/>
          </w:tcPr>
          <w:p w14:paraId="4ADB601C" w14:textId="77777777" w:rsidR="0097046B" w:rsidRPr="004D1AA8" w:rsidRDefault="0097046B" w:rsidP="0072507B">
            <w:pPr>
              <w:jc w:val="center"/>
              <w:rPr>
                <w:rFonts w:cs="Times New Roman"/>
                <w:color w:val="000000" w:themeColor="text1"/>
                <w:sz w:val="21"/>
                <w:szCs w:val="21"/>
              </w:rPr>
            </w:pPr>
            <w:r w:rsidRPr="004D1AA8">
              <w:rPr>
                <w:rFonts w:cs="Times New Roman" w:hint="eastAsia"/>
                <w:color w:val="000000" w:themeColor="text1"/>
                <w:sz w:val="21"/>
                <w:szCs w:val="21"/>
              </w:rPr>
              <w:t>集中性实践</w:t>
            </w:r>
          </w:p>
        </w:tc>
        <w:tc>
          <w:tcPr>
            <w:tcW w:w="1281" w:type="dxa"/>
            <w:vAlign w:val="center"/>
          </w:tcPr>
          <w:p w14:paraId="5D02E138" w14:textId="77777777" w:rsidR="0097046B" w:rsidRPr="004D1AA8" w:rsidRDefault="0097046B" w:rsidP="0072507B">
            <w:pPr>
              <w:jc w:val="center"/>
              <w:rPr>
                <w:rFonts w:cs="Times New Roman"/>
                <w:b/>
                <w:color w:val="000000" w:themeColor="text1"/>
                <w:sz w:val="21"/>
                <w:szCs w:val="21"/>
              </w:rPr>
            </w:pPr>
            <w:r w:rsidRPr="004D1AA8">
              <w:rPr>
                <w:rFonts w:cs="PMingLiU" w:hint="eastAsia"/>
                <w:b/>
                <w:color w:val="000000" w:themeColor="text1"/>
                <w:sz w:val="21"/>
                <w:szCs w:val="21"/>
              </w:rPr>
              <w:t>课程性质</w:t>
            </w:r>
          </w:p>
        </w:tc>
        <w:tc>
          <w:tcPr>
            <w:tcW w:w="1489" w:type="dxa"/>
            <w:vAlign w:val="center"/>
          </w:tcPr>
          <w:p w14:paraId="52871362" w14:textId="77777777" w:rsidR="0097046B" w:rsidRPr="004D1AA8" w:rsidRDefault="0097046B" w:rsidP="0072507B">
            <w:pPr>
              <w:jc w:val="center"/>
              <w:rPr>
                <w:rFonts w:cs="Times New Roman"/>
                <w:color w:val="000000" w:themeColor="text1"/>
                <w:sz w:val="21"/>
                <w:szCs w:val="21"/>
              </w:rPr>
            </w:pPr>
            <w:r w:rsidRPr="004D1AA8">
              <w:rPr>
                <w:rFonts w:cs="Times New Roman" w:hint="eastAsia"/>
                <w:color w:val="000000" w:themeColor="text1"/>
                <w:sz w:val="21"/>
                <w:szCs w:val="21"/>
              </w:rPr>
              <w:t>必修</w:t>
            </w:r>
          </w:p>
        </w:tc>
        <w:tc>
          <w:tcPr>
            <w:tcW w:w="1605" w:type="dxa"/>
            <w:vAlign w:val="center"/>
          </w:tcPr>
          <w:p w14:paraId="22FF81FA" w14:textId="77777777" w:rsidR="0097046B" w:rsidRPr="004D1AA8" w:rsidRDefault="0097046B" w:rsidP="0072507B">
            <w:pPr>
              <w:jc w:val="center"/>
              <w:rPr>
                <w:rFonts w:cs="Times New Roman"/>
                <w:b/>
                <w:color w:val="000000" w:themeColor="text1"/>
                <w:sz w:val="21"/>
                <w:szCs w:val="21"/>
              </w:rPr>
            </w:pPr>
            <w:r w:rsidRPr="004D1AA8">
              <w:rPr>
                <w:rFonts w:cs="PMingLiU" w:hint="eastAsia"/>
                <w:b/>
                <w:color w:val="000000" w:themeColor="text1"/>
                <w:sz w:val="21"/>
                <w:szCs w:val="21"/>
              </w:rPr>
              <w:t>课程属性</w:t>
            </w:r>
          </w:p>
        </w:tc>
        <w:tc>
          <w:tcPr>
            <w:tcW w:w="1514" w:type="dxa"/>
            <w:vAlign w:val="center"/>
          </w:tcPr>
          <w:p w14:paraId="3F2A1276" w14:textId="77777777" w:rsidR="0097046B" w:rsidRPr="004D1AA8" w:rsidRDefault="0097046B" w:rsidP="0072507B">
            <w:pPr>
              <w:jc w:val="center"/>
              <w:rPr>
                <w:rFonts w:cs="Times New Roman"/>
                <w:color w:val="000000" w:themeColor="text1"/>
                <w:sz w:val="21"/>
                <w:szCs w:val="21"/>
              </w:rPr>
            </w:pPr>
            <w:r w:rsidRPr="004D1AA8">
              <w:rPr>
                <w:rFonts w:cs="Times New Roman" w:hint="eastAsia"/>
                <w:color w:val="000000" w:themeColor="text1"/>
                <w:sz w:val="21"/>
                <w:szCs w:val="21"/>
              </w:rPr>
              <w:t>实践</w:t>
            </w:r>
          </w:p>
        </w:tc>
      </w:tr>
      <w:tr w:rsidR="0097046B" w:rsidRPr="004D1AA8" w14:paraId="7A6B55AE" w14:textId="77777777" w:rsidTr="0072507B">
        <w:trPr>
          <w:trHeight w:val="371"/>
        </w:trPr>
        <w:tc>
          <w:tcPr>
            <w:tcW w:w="1320" w:type="dxa"/>
            <w:vAlign w:val="center"/>
          </w:tcPr>
          <w:p w14:paraId="11E70542" w14:textId="77777777" w:rsidR="0097046B" w:rsidRPr="004D1AA8" w:rsidRDefault="0097046B" w:rsidP="0072507B">
            <w:pPr>
              <w:jc w:val="center"/>
              <w:rPr>
                <w:rFonts w:cs="PMingLiU"/>
                <w:b/>
                <w:color w:val="000000" w:themeColor="text1"/>
                <w:sz w:val="21"/>
                <w:szCs w:val="21"/>
              </w:rPr>
            </w:pPr>
            <w:r w:rsidRPr="004D1AA8">
              <w:rPr>
                <w:rFonts w:cs="PMingLiU" w:hint="eastAsia"/>
                <w:b/>
                <w:color w:val="000000" w:themeColor="text1"/>
                <w:sz w:val="21"/>
                <w:szCs w:val="21"/>
              </w:rPr>
              <w:t>课程名称</w:t>
            </w:r>
          </w:p>
        </w:tc>
        <w:tc>
          <w:tcPr>
            <w:tcW w:w="2861" w:type="dxa"/>
            <w:gridSpan w:val="2"/>
            <w:vAlign w:val="center"/>
          </w:tcPr>
          <w:p w14:paraId="66C16E4B" w14:textId="77777777" w:rsidR="0097046B" w:rsidRPr="004D1AA8" w:rsidRDefault="0097046B" w:rsidP="0072507B">
            <w:pPr>
              <w:jc w:val="center"/>
              <w:rPr>
                <w:rFonts w:cs="PMingLiU"/>
                <w:color w:val="000000" w:themeColor="text1"/>
                <w:sz w:val="21"/>
                <w:szCs w:val="21"/>
              </w:rPr>
            </w:pPr>
            <w:r w:rsidRPr="004D1AA8">
              <w:rPr>
                <w:rFonts w:cs="Times New Roman" w:hint="eastAsia"/>
                <w:color w:val="000000" w:themeColor="text1"/>
                <w:sz w:val="21"/>
                <w:szCs w:val="21"/>
              </w:rPr>
              <w:t>社会实践</w:t>
            </w:r>
          </w:p>
        </w:tc>
        <w:tc>
          <w:tcPr>
            <w:tcW w:w="1489" w:type="dxa"/>
            <w:vAlign w:val="center"/>
          </w:tcPr>
          <w:p w14:paraId="25B131BA" w14:textId="77777777" w:rsidR="0097046B" w:rsidRPr="004D1AA8" w:rsidRDefault="0097046B" w:rsidP="0072507B">
            <w:pPr>
              <w:jc w:val="center"/>
              <w:rPr>
                <w:rFonts w:cs="PMingLiU"/>
                <w:b/>
                <w:color w:val="000000" w:themeColor="text1"/>
                <w:sz w:val="21"/>
                <w:szCs w:val="21"/>
              </w:rPr>
            </w:pPr>
            <w:r w:rsidRPr="004D1AA8">
              <w:rPr>
                <w:rFonts w:cs="PMingLiU" w:hint="eastAsia"/>
                <w:b/>
                <w:color w:val="000000" w:themeColor="text1"/>
                <w:sz w:val="21"/>
                <w:szCs w:val="21"/>
              </w:rPr>
              <w:t>课程英文名称</w:t>
            </w:r>
          </w:p>
        </w:tc>
        <w:tc>
          <w:tcPr>
            <w:tcW w:w="3119" w:type="dxa"/>
            <w:gridSpan w:val="2"/>
            <w:vAlign w:val="center"/>
          </w:tcPr>
          <w:p w14:paraId="19CD776D" w14:textId="77777777" w:rsidR="0097046B" w:rsidRPr="004D1AA8" w:rsidRDefault="0097046B" w:rsidP="0072507B">
            <w:pPr>
              <w:jc w:val="center"/>
              <w:rPr>
                <w:rFonts w:cs="PMingLiU"/>
                <w:color w:val="000000" w:themeColor="text1"/>
                <w:sz w:val="21"/>
                <w:szCs w:val="21"/>
              </w:rPr>
            </w:pPr>
            <w:r w:rsidRPr="004D1AA8">
              <w:rPr>
                <w:rFonts w:cs="PMingLiU" w:hint="eastAsia"/>
                <w:color w:val="000000" w:themeColor="text1"/>
                <w:sz w:val="21"/>
                <w:szCs w:val="21"/>
              </w:rPr>
              <w:t>social practice</w:t>
            </w:r>
          </w:p>
        </w:tc>
      </w:tr>
      <w:tr w:rsidR="0097046B" w:rsidRPr="004D1AA8" w14:paraId="0D2FC623" w14:textId="77777777" w:rsidTr="0072507B">
        <w:trPr>
          <w:trHeight w:val="371"/>
        </w:trPr>
        <w:tc>
          <w:tcPr>
            <w:tcW w:w="1320" w:type="dxa"/>
            <w:vAlign w:val="center"/>
          </w:tcPr>
          <w:p w14:paraId="02C2E030" w14:textId="77777777" w:rsidR="0097046B" w:rsidRPr="004D1AA8" w:rsidRDefault="0097046B" w:rsidP="0072507B">
            <w:pPr>
              <w:jc w:val="center"/>
              <w:rPr>
                <w:rFonts w:cs="PMingLiU"/>
                <w:b/>
                <w:color w:val="000000" w:themeColor="text1"/>
                <w:sz w:val="21"/>
                <w:szCs w:val="21"/>
              </w:rPr>
            </w:pPr>
            <w:r w:rsidRPr="004D1AA8">
              <w:rPr>
                <w:rFonts w:cs="PMingLiU" w:hint="eastAsia"/>
                <w:b/>
                <w:color w:val="000000" w:themeColor="text1"/>
                <w:sz w:val="21"/>
                <w:szCs w:val="21"/>
              </w:rPr>
              <w:t>课程编码</w:t>
            </w:r>
          </w:p>
        </w:tc>
        <w:tc>
          <w:tcPr>
            <w:tcW w:w="2861" w:type="dxa"/>
            <w:gridSpan w:val="2"/>
            <w:vAlign w:val="center"/>
          </w:tcPr>
          <w:p w14:paraId="091F3B2D" w14:textId="77777777" w:rsidR="0097046B" w:rsidRPr="004D1AA8" w:rsidRDefault="0097046B" w:rsidP="0072507B">
            <w:pPr>
              <w:widowControl/>
              <w:tabs>
                <w:tab w:val="center" w:pos="1322"/>
              </w:tabs>
              <w:ind w:firstLineChars="500" w:firstLine="1000"/>
              <w:textAlignment w:val="center"/>
              <w:rPr>
                <w:color w:val="000000"/>
                <w:sz w:val="20"/>
              </w:rPr>
            </w:pPr>
            <w:r w:rsidRPr="004D1AA8">
              <w:rPr>
                <w:color w:val="000000"/>
                <w:sz w:val="20"/>
              </w:rPr>
              <w:t>H36B109Z</w:t>
            </w:r>
          </w:p>
        </w:tc>
        <w:tc>
          <w:tcPr>
            <w:tcW w:w="1489" w:type="dxa"/>
            <w:vAlign w:val="center"/>
          </w:tcPr>
          <w:p w14:paraId="0E2DE77F" w14:textId="77777777" w:rsidR="0097046B" w:rsidRPr="004D1AA8" w:rsidRDefault="0097046B" w:rsidP="0072507B">
            <w:pPr>
              <w:jc w:val="center"/>
              <w:rPr>
                <w:rFonts w:cs="PMingLiU"/>
                <w:b/>
                <w:color w:val="000000" w:themeColor="text1"/>
                <w:sz w:val="21"/>
                <w:szCs w:val="21"/>
              </w:rPr>
            </w:pPr>
            <w:r w:rsidRPr="004D1AA8">
              <w:rPr>
                <w:rFonts w:cs="PMingLiU" w:hint="eastAsia"/>
                <w:b/>
                <w:color w:val="000000" w:themeColor="text1"/>
                <w:sz w:val="21"/>
                <w:szCs w:val="21"/>
              </w:rPr>
              <w:t>适用专业</w:t>
            </w:r>
          </w:p>
        </w:tc>
        <w:tc>
          <w:tcPr>
            <w:tcW w:w="3119" w:type="dxa"/>
            <w:gridSpan w:val="2"/>
            <w:vAlign w:val="center"/>
          </w:tcPr>
          <w:p w14:paraId="1216BBD0" w14:textId="1E8C4893" w:rsidR="0097046B" w:rsidRPr="004D1AA8" w:rsidRDefault="002E410B" w:rsidP="0072507B">
            <w:pPr>
              <w:jc w:val="center"/>
              <w:rPr>
                <w:rFonts w:cs="PMingLiU"/>
                <w:color w:val="000000" w:themeColor="text1"/>
                <w:sz w:val="21"/>
                <w:szCs w:val="21"/>
              </w:rPr>
            </w:pPr>
            <w:r>
              <w:rPr>
                <w:rFonts w:cs="PMingLiU" w:hint="eastAsia"/>
                <w:color w:val="000000" w:themeColor="text1"/>
                <w:sz w:val="21"/>
                <w:szCs w:val="21"/>
              </w:rPr>
              <w:t>机器人</w:t>
            </w:r>
            <w:r w:rsidR="0097046B" w:rsidRPr="004D1AA8">
              <w:rPr>
                <w:rFonts w:cs="PMingLiU" w:hint="eastAsia"/>
                <w:color w:val="000000" w:themeColor="text1"/>
                <w:sz w:val="21"/>
                <w:szCs w:val="21"/>
              </w:rPr>
              <w:t>工程</w:t>
            </w:r>
          </w:p>
        </w:tc>
      </w:tr>
      <w:tr w:rsidR="0097046B" w:rsidRPr="004D1AA8" w14:paraId="23BA8E73" w14:textId="77777777" w:rsidTr="0072507B">
        <w:trPr>
          <w:trHeight w:val="90"/>
        </w:trPr>
        <w:tc>
          <w:tcPr>
            <w:tcW w:w="1320" w:type="dxa"/>
            <w:vAlign w:val="center"/>
          </w:tcPr>
          <w:p w14:paraId="7CD0E4F2" w14:textId="77777777" w:rsidR="0097046B" w:rsidRPr="004D1AA8" w:rsidRDefault="0097046B" w:rsidP="0072507B">
            <w:pPr>
              <w:jc w:val="center"/>
              <w:rPr>
                <w:rFonts w:cs="PMingLiU"/>
                <w:b/>
                <w:color w:val="000000" w:themeColor="text1"/>
                <w:sz w:val="21"/>
                <w:szCs w:val="21"/>
              </w:rPr>
            </w:pPr>
            <w:r w:rsidRPr="004D1AA8">
              <w:rPr>
                <w:rFonts w:cs="PMingLiU" w:hint="eastAsia"/>
                <w:b/>
                <w:color w:val="000000" w:themeColor="text1"/>
                <w:sz w:val="21"/>
                <w:szCs w:val="21"/>
              </w:rPr>
              <w:t>考核方式</w:t>
            </w:r>
          </w:p>
        </w:tc>
        <w:tc>
          <w:tcPr>
            <w:tcW w:w="2861" w:type="dxa"/>
            <w:gridSpan w:val="2"/>
            <w:vAlign w:val="center"/>
          </w:tcPr>
          <w:p w14:paraId="74EC1142" w14:textId="77777777" w:rsidR="0097046B" w:rsidRPr="004D1AA8" w:rsidRDefault="0097046B" w:rsidP="0072507B">
            <w:pPr>
              <w:jc w:val="center"/>
              <w:rPr>
                <w:rFonts w:cs="PMingLiU"/>
                <w:color w:val="000000" w:themeColor="text1"/>
                <w:sz w:val="21"/>
                <w:szCs w:val="21"/>
              </w:rPr>
            </w:pPr>
            <w:r w:rsidRPr="004D1AA8">
              <w:rPr>
                <w:rFonts w:cs="PMingLiU" w:hint="eastAsia"/>
                <w:color w:val="000000" w:themeColor="text1"/>
                <w:sz w:val="21"/>
                <w:szCs w:val="21"/>
              </w:rPr>
              <w:t>考查</w:t>
            </w:r>
          </w:p>
        </w:tc>
        <w:tc>
          <w:tcPr>
            <w:tcW w:w="1489" w:type="dxa"/>
            <w:vAlign w:val="center"/>
          </w:tcPr>
          <w:p w14:paraId="1F5F0472" w14:textId="77777777" w:rsidR="0097046B" w:rsidRPr="004D1AA8" w:rsidRDefault="0097046B" w:rsidP="0072507B">
            <w:pPr>
              <w:jc w:val="center"/>
              <w:rPr>
                <w:rFonts w:cs="PMingLiU"/>
                <w:b/>
                <w:color w:val="000000" w:themeColor="text1"/>
                <w:sz w:val="21"/>
                <w:szCs w:val="21"/>
              </w:rPr>
            </w:pPr>
            <w:r w:rsidRPr="004D1AA8">
              <w:rPr>
                <w:rFonts w:cs="PMingLiU" w:hint="eastAsia"/>
                <w:b/>
                <w:color w:val="000000" w:themeColor="text1"/>
                <w:sz w:val="21"/>
                <w:szCs w:val="21"/>
              </w:rPr>
              <w:t>先修课程</w:t>
            </w:r>
          </w:p>
        </w:tc>
        <w:tc>
          <w:tcPr>
            <w:tcW w:w="3119" w:type="dxa"/>
            <w:gridSpan w:val="2"/>
            <w:vAlign w:val="center"/>
          </w:tcPr>
          <w:p w14:paraId="1B3A3972" w14:textId="77777777" w:rsidR="0097046B" w:rsidRPr="004D1AA8" w:rsidRDefault="0097046B" w:rsidP="0072507B">
            <w:pPr>
              <w:spacing w:line="280" w:lineRule="exact"/>
              <w:jc w:val="center"/>
              <w:rPr>
                <w:rFonts w:cs="PMingLiU"/>
                <w:color w:val="000000" w:themeColor="text1"/>
                <w:sz w:val="21"/>
                <w:szCs w:val="21"/>
              </w:rPr>
            </w:pPr>
            <w:r w:rsidRPr="004D1AA8">
              <w:rPr>
                <w:rFonts w:cs="PMingLiU" w:hint="eastAsia"/>
                <w:color w:val="000000" w:themeColor="text1"/>
                <w:sz w:val="21"/>
                <w:szCs w:val="21"/>
              </w:rPr>
              <w:t>无</w:t>
            </w:r>
          </w:p>
        </w:tc>
      </w:tr>
      <w:tr w:rsidR="0097046B" w:rsidRPr="004D1AA8" w14:paraId="5AB5B368" w14:textId="77777777" w:rsidTr="0072507B">
        <w:trPr>
          <w:trHeight w:val="358"/>
        </w:trPr>
        <w:tc>
          <w:tcPr>
            <w:tcW w:w="1320" w:type="dxa"/>
            <w:vAlign w:val="center"/>
          </w:tcPr>
          <w:p w14:paraId="46F7A8EB" w14:textId="77777777" w:rsidR="0097046B" w:rsidRPr="004D1AA8" w:rsidRDefault="0097046B" w:rsidP="0072507B">
            <w:pPr>
              <w:jc w:val="center"/>
              <w:rPr>
                <w:rFonts w:cs="PMingLiU"/>
                <w:b/>
                <w:color w:val="000000" w:themeColor="text1"/>
                <w:sz w:val="21"/>
                <w:szCs w:val="21"/>
              </w:rPr>
            </w:pPr>
            <w:r w:rsidRPr="004D1AA8">
              <w:rPr>
                <w:rFonts w:cs="PMingLiU" w:hint="eastAsia"/>
                <w:b/>
                <w:color w:val="000000" w:themeColor="text1"/>
                <w:sz w:val="21"/>
                <w:szCs w:val="21"/>
              </w:rPr>
              <w:t>总学时</w:t>
            </w:r>
          </w:p>
        </w:tc>
        <w:tc>
          <w:tcPr>
            <w:tcW w:w="2861" w:type="dxa"/>
            <w:gridSpan w:val="2"/>
            <w:vAlign w:val="center"/>
          </w:tcPr>
          <w:p w14:paraId="261822BA" w14:textId="77777777" w:rsidR="0097046B" w:rsidRPr="004D1AA8" w:rsidRDefault="0097046B" w:rsidP="0072507B">
            <w:pPr>
              <w:jc w:val="center"/>
              <w:rPr>
                <w:rFonts w:cs="PMingLiU"/>
                <w:color w:val="000000" w:themeColor="text1"/>
                <w:sz w:val="21"/>
                <w:szCs w:val="21"/>
              </w:rPr>
            </w:pPr>
            <w:r w:rsidRPr="004D1AA8">
              <w:rPr>
                <w:rFonts w:cs="PMingLiU" w:hint="eastAsia"/>
                <w:color w:val="000000" w:themeColor="text1"/>
                <w:sz w:val="21"/>
                <w:szCs w:val="21"/>
              </w:rPr>
              <w:t>2周</w:t>
            </w:r>
          </w:p>
        </w:tc>
        <w:tc>
          <w:tcPr>
            <w:tcW w:w="1489" w:type="dxa"/>
            <w:vAlign w:val="center"/>
          </w:tcPr>
          <w:p w14:paraId="06F90DDE" w14:textId="77777777" w:rsidR="0097046B" w:rsidRPr="004D1AA8" w:rsidRDefault="0097046B" w:rsidP="0072507B">
            <w:pPr>
              <w:jc w:val="center"/>
              <w:rPr>
                <w:rFonts w:cs="PMingLiU"/>
                <w:b/>
                <w:color w:val="000000" w:themeColor="text1"/>
                <w:sz w:val="21"/>
                <w:szCs w:val="21"/>
              </w:rPr>
            </w:pPr>
            <w:r w:rsidRPr="004D1AA8">
              <w:rPr>
                <w:rFonts w:cs="PMingLiU" w:hint="eastAsia"/>
                <w:b/>
                <w:color w:val="000000" w:themeColor="text1"/>
                <w:sz w:val="21"/>
                <w:szCs w:val="21"/>
              </w:rPr>
              <w:t>学分</w:t>
            </w:r>
          </w:p>
        </w:tc>
        <w:tc>
          <w:tcPr>
            <w:tcW w:w="3119" w:type="dxa"/>
            <w:gridSpan w:val="2"/>
            <w:vAlign w:val="center"/>
          </w:tcPr>
          <w:p w14:paraId="1B95BE64" w14:textId="77777777" w:rsidR="0097046B" w:rsidRPr="004D1AA8" w:rsidRDefault="0097046B" w:rsidP="0072507B">
            <w:pPr>
              <w:jc w:val="center"/>
              <w:rPr>
                <w:rFonts w:cs="PMingLiU"/>
                <w:color w:val="000000" w:themeColor="text1"/>
                <w:sz w:val="21"/>
                <w:szCs w:val="21"/>
              </w:rPr>
            </w:pPr>
            <w:r w:rsidRPr="004D1AA8">
              <w:rPr>
                <w:rFonts w:cs="PMingLiU" w:hint="eastAsia"/>
                <w:color w:val="000000" w:themeColor="text1"/>
                <w:sz w:val="21"/>
                <w:szCs w:val="21"/>
              </w:rPr>
              <w:t>2</w:t>
            </w:r>
          </w:p>
        </w:tc>
      </w:tr>
      <w:tr w:rsidR="0097046B" w:rsidRPr="004D1AA8" w14:paraId="2902B223" w14:textId="77777777" w:rsidTr="0072507B">
        <w:trPr>
          <w:trHeight w:val="358"/>
        </w:trPr>
        <w:tc>
          <w:tcPr>
            <w:tcW w:w="4181" w:type="dxa"/>
            <w:gridSpan w:val="3"/>
            <w:vAlign w:val="center"/>
          </w:tcPr>
          <w:p w14:paraId="07B075A6" w14:textId="77777777" w:rsidR="0097046B" w:rsidRPr="004D1AA8" w:rsidRDefault="0097046B" w:rsidP="0072507B">
            <w:pPr>
              <w:jc w:val="center"/>
              <w:rPr>
                <w:rFonts w:cs="PMingLiU"/>
                <w:color w:val="000000" w:themeColor="text1"/>
                <w:sz w:val="21"/>
                <w:szCs w:val="21"/>
              </w:rPr>
            </w:pPr>
            <w:r w:rsidRPr="004D1AA8">
              <w:rPr>
                <w:rFonts w:cs="PMingLiU" w:hint="eastAsia"/>
                <w:b/>
                <w:bCs/>
                <w:color w:val="000000" w:themeColor="text1"/>
                <w:sz w:val="21"/>
                <w:szCs w:val="21"/>
              </w:rPr>
              <w:t>开课单位</w:t>
            </w:r>
          </w:p>
        </w:tc>
        <w:tc>
          <w:tcPr>
            <w:tcW w:w="4608" w:type="dxa"/>
            <w:gridSpan w:val="3"/>
            <w:vAlign w:val="center"/>
          </w:tcPr>
          <w:p w14:paraId="179E251E" w14:textId="77777777" w:rsidR="0097046B" w:rsidRPr="004D1AA8" w:rsidRDefault="0097046B" w:rsidP="0072507B">
            <w:pPr>
              <w:jc w:val="center"/>
              <w:rPr>
                <w:rFonts w:cs="PMingLiU"/>
                <w:color w:val="000000" w:themeColor="text1"/>
                <w:sz w:val="21"/>
                <w:szCs w:val="21"/>
              </w:rPr>
            </w:pPr>
            <w:r w:rsidRPr="004D1AA8">
              <w:rPr>
                <w:rFonts w:cs="PMingLiU" w:hint="eastAsia"/>
                <w:color w:val="000000" w:themeColor="text1"/>
                <w:sz w:val="21"/>
                <w:szCs w:val="21"/>
              </w:rPr>
              <w:t>智能制造学院</w:t>
            </w:r>
          </w:p>
        </w:tc>
      </w:tr>
    </w:tbl>
    <w:p w14:paraId="6778B211" w14:textId="77777777" w:rsidR="0097046B" w:rsidRPr="004D1AA8" w:rsidRDefault="0097046B" w:rsidP="0097046B">
      <w:pPr>
        <w:spacing w:line="360" w:lineRule="auto"/>
        <w:ind w:firstLine="420"/>
        <w:rPr>
          <w:rFonts w:ascii="Times New Roman" w:cs="Times New Roman"/>
          <w:b/>
          <w:color w:val="000000" w:themeColor="text1"/>
          <w:sz w:val="28"/>
          <w:szCs w:val="28"/>
        </w:rPr>
      </w:pPr>
      <w:r w:rsidRPr="004D1AA8">
        <w:rPr>
          <w:rFonts w:ascii="Times New Roman" w:cs="Times New Roman" w:hint="eastAsia"/>
          <w:b/>
          <w:color w:val="000000" w:themeColor="text1"/>
          <w:sz w:val="28"/>
          <w:szCs w:val="28"/>
        </w:rPr>
        <w:t>二、课程简介</w:t>
      </w:r>
    </w:p>
    <w:p w14:paraId="1C542FB6" w14:textId="74EFC964" w:rsidR="0097046B" w:rsidRPr="004D1AA8" w:rsidRDefault="0097046B" w:rsidP="0097046B">
      <w:pPr>
        <w:spacing w:line="360" w:lineRule="auto"/>
        <w:ind w:firstLine="420"/>
        <w:rPr>
          <w:rFonts w:cs="Times New Roman"/>
          <w:color w:val="000000" w:themeColor="text1"/>
          <w:sz w:val="21"/>
          <w:szCs w:val="21"/>
        </w:rPr>
      </w:pPr>
      <w:r w:rsidRPr="004D1AA8">
        <w:rPr>
          <w:rFonts w:cs="Times New Roman" w:hint="eastAsia"/>
          <w:color w:val="000000" w:themeColor="text1"/>
          <w:sz w:val="21"/>
          <w:szCs w:val="21"/>
        </w:rPr>
        <w:t>《社会实践》是</w:t>
      </w:r>
      <w:r w:rsidR="002E410B">
        <w:rPr>
          <w:rFonts w:cs="Times New Roman" w:hint="eastAsia"/>
          <w:color w:val="000000" w:themeColor="text1"/>
          <w:sz w:val="21"/>
          <w:szCs w:val="21"/>
        </w:rPr>
        <w:t>机器人</w:t>
      </w:r>
      <w:r>
        <w:rPr>
          <w:rFonts w:cs="Times New Roman" w:hint="eastAsia"/>
          <w:color w:val="000000" w:themeColor="text1"/>
          <w:sz w:val="21"/>
          <w:szCs w:val="21"/>
        </w:rPr>
        <w:t>工程</w:t>
      </w:r>
      <w:r w:rsidRPr="004D1AA8">
        <w:rPr>
          <w:rFonts w:cs="Times New Roman" w:hint="eastAsia"/>
          <w:color w:val="000000" w:themeColor="text1"/>
          <w:sz w:val="21"/>
          <w:szCs w:val="21"/>
        </w:rPr>
        <w:t>专业开设的必修实践课程，是学生走出校门、了解社会、投身社会的有效形式；是运用所学的智能制造专业知识、知行合一、锻炼才干、指导实践的良好机会；是塑造价值观，培养人文情怀，树立服务社会思想的重要途径。通过社会实践使学生了解我国社会主义现代化建设过程中智能制造、人工智能的实际情况，学会理论联系实际，运用思想政治理论课、专业理论课中学到的基本理论，发现问题、分析问题，并力所能及地解决相关问题；通过该课程使学生加深对中国特色社会主义理论体系的理解和对党的路线方针政策的认识，更直接地了解所学专业在社会经济发展中的地位和未来发展趋势；通过该课程学习让学生在深入基层、服务社会的实践中锻炼自我、提升自我，进一步拓展</w:t>
      </w:r>
      <w:r w:rsidRPr="004D1AA8">
        <w:rPr>
          <w:rFonts w:ascii="Segoe UI" w:hAnsi="Segoe UI" w:cs="Segoe UI"/>
          <w:color w:val="24292F"/>
          <w:sz w:val="21"/>
          <w:szCs w:val="21"/>
          <w:shd w:val="clear" w:color="auto" w:fill="FFFFFF"/>
        </w:rPr>
        <w:t>团队协作能力、沟通能力和创新思维</w:t>
      </w:r>
      <w:r w:rsidRPr="004D1AA8">
        <w:rPr>
          <w:rFonts w:cs="Times New Roman" w:hint="eastAsia"/>
          <w:color w:val="000000" w:themeColor="text1"/>
          <w:sz w:val="21"/>
          <w:szCs w:val="21"/>
        </w:rPr>
        <w:t>，以更好地为社会做贡献。</w:t>
      </w:r>
    </w:p>
    <w:tbl>
      <w:tblPr>
        <w:tblpPr w:leftFromText="180" w:rightFromText="180" w:vertAnchor="text" w:horzAnchor="page" w:tblpX="1666" w:tblpY="646"/>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7"/>
        <w:gridCol w:w="3822"/>
        <w:gridCol w:w="2732"/>
        <w:gridCol w:w="1906"/>
      </w:tblGrid>
      <w:tr w:rsidR="0097046B" w:rsidRPr="004D1AA8" w14:paraId="69AADB0C" w14:textId="77777777" w:rsidTr="0072507B">
        <w:trPr>
          <w:trHeight w:val="362"/>
        </w:trPr>
        <w:tc>
          <w:tcPr>
            <w:tcW w:w="4259" w:type="dxa"/>
            <w:gridSpan w:val="2"/>
            <w:vAlign w:val="center"/>
          </w:tcPr>
          <w:p w14:paraId="64B7246B" w14:textId="77777777" w:rsidR="0097046B" w:rsidRPr="004D1AA8" w:rsidRDefault="0097046B" w:rsidP="0072507B">
            <w:pPr>
              <w:tabs>
                <w:tab w:val="left" w:pos="1440"/>
              </w:tabs>
              <w:jc w:val="center"/>
              <w:outlineLvl w:val="0"/>
              <w:rPr>
                <w:b/>
                <w:bCs/>
                <w:color w:val="000000" w:themeColor="text1"/>
                <w:sz w:val="21"/>
                <w:szCs w:val="21"/>
              </w:rPr>
            </w:pPr>
            <w:r w:rsidRPr="004D1AA8">
              <w:rPr>
                <w:rFonts w:hint="eastAsia"/>
                <w:b/>
                <w:bCs/>
                <w:color w:val="000000" w:themeColor="text1"/>
                <w:sz w:val="21"/>
                <w:szCs w:val="21"/>
              </w:rPr>
              <w:t>课程教学目标</w:t>
            </w:r>
          </w:p>
        </w:tc>
        <w:tc>
          <w:tcPr>
            <w:tcW w:w="2732" w:type="dxa"/>
            <w:vAlign w:val="center"/>
          </w:tcPr>
          <w:p w14:paraId="60FD0BC3" w14:textId="77777777" w:rsidR="0097046B" w:rsidRPr="004D1AA8" w:rsidRDefault="0097046B" w:rsidP="0072507B">
            <w:pPr>
              <w:tabs>
                <w:tab w:val="left" w:pos="1440"/>
              </w:tabs>
              <w:jc w:val="center"/>
              <w:outlineLvl w:val="0"/>
              <w:rPr>
                <w:b/>
                <w:bCs/>
                <w:color w:val="000000" w:themeColor="text1"/>
                <w:sz w:val="21"/>
                <w:szCs w:val="21"/>
              </w:rPr>
            </w:pPr>
            <w:r w:rsidRPr="004D1AA8">
              <w:rPr>
                <w:rFonts w:hint="eastAsia"/>
                <w:b/>
                <w:bCs/>
                <w:color w:val="000000" w:themeColor="text1"/>
                <w:sz w:val="21"/>
                <w:szCs w:val="21"/>
              </w:rPr>
              <w:t>支撑人才培养规格指标点</w:t>
            </w:r>
          </w:p>
        </w:tc>
        <w:tc>
          <w:tcPr>
            <w:tcW w:w="1906" w:type="dxa"/>
            <w:vAlign w:val="center"/>
          </w:tcPr>
          <w:p w14:paraId="66B93172" w14:textId="77777777" w:rsidR="0097046B" w:rsidRPr="004D1AA8" w:rsidRDefault="0097046B" w:rsidP="0072507B">
            <w:pPr>
              <w:tabs>
                <w:tab w:val="left" w:pos="1440"/>
              </w:tabs>
              <w:outlineLvl w:val="0"/>
              <w:rPr>
                <w:b/>
                <w:bCs/>
                <w:color w:val="000000" w:themeColor="text1"/>
                <w:sz w:val="21"/>
                <w:szCs w:val="21"/>
              </w:rPr>
            </w:pPr>
            <w:r w:rsidRPr="004D1AA8">
              <w:rPr>
                <w:rFonts w:hint="eastAsia"/>
                <w:b/>
                <w:bCs/>
                <w:color w:val="000000" w:themeColor="text1"/>
                <w:sz w:val="21"/>
                <w:szCs w:val="21"/>
              </w:rPr>
              <w:t>支撑人才培养规格</w:t>
            </w:r>
          </w:p>
        </w:tc>
      </w:tr>
      <w:tr w:rsidR="0097046B" w:rsidRPr="004D1AA8" w14:paraId="7BFB7002" w14:textId="77777777" w:rsidTr="0072507B">
        <w:trPr>
          <w:trHeight w:val="849"/>
        </w:trPr>
        <w:tc>
          <w:tcPr>
            <w:tcW w:w="437" w:type="dxa"/>
            <w:vMerge w:val="restart"/>
            <w:vAlign w:val="center"/>
          </w:tcPr>
          <w:p w14:paraId="5AA24622" w14:textId="77777777" w:rsidR="0097046B" w:rsidRPr="004D1AA8" w:rsidRDefault="0097046B" w:rsidP="0072507B">
            <w:pPr>
              <w:tabs>
                <w:tab w:val="left" w:pos="1440"/>
              </w:tabs>
              <w:jc w:val="center"/>
              <w:outlineLvl w:val="0"/>
              <w:rPr>
                <w:b/>
                <w:color w:val="000000" w:themeColor="text1"/>
              </w:rPr>
            </w:pPr>
            <w:r w:rsidRPr="004D1AA8">
              <w:rPr>
                <w:rFonts w:hint="eastAsia"/>
                <w:b/>
                <w:color w:val="000000" w:themeColor="text1"/>
              </w:rPr>
              <w:t>能</w:t>
            </w:r>
          </w:p>
          <w:p w14:paraId="1E6959F9" w14:textId="77777777" w:rsidR="0097046B" w:rsidRPr="004D1AA8" w:rsidRDefault="0097046B" w:rsidP="0072507B">
            <w:pPr>
              <w:tabs>
                <w:tab w:val="left" w:pos="1440"/>
              </w:tabs>
              <w:jc w:val="center"/>
              <w:outlineLvl w:val="0"/>
              <w:rPr>
                <w:b/>
                <w:color w:val="000000" w:themeColor="text1"/>
              </w:rPr>
            </w:pPr>
            <w:r w:rsidRPr="004D1AA8">
              <w:rPr>
                <w:rFonts w:hint="eastAsia"/>
                <w:b/>
                <w:color w:val="000000" w:themeColor="text1"/>
              </w:rPr>
              <w:t>力</w:t>
            </w:r>
          </w:p>
          <w:p w14:paraId="4AAD7435" w14:textId="77777777" w:rsidR="0097046B" w:rsidRPr="004D1AA8" w:rsidRDefault="0097046B" w:rsidP="0072507B">
            <w:pPr>
              <w:tabs>
                <w:tab w:val="left" w:pos="1440"/>
              </w:tabs>
              <w:jc w:val="center"/>
              <w:outlineLvl w:val="0"/>
              <w:rPr>
                <w:b/>
                <w:color w:val="000000" w:themeColor="text1"/>
              </w:rPr>
            </w:pPr>
            <w:r w:rsidRPr="004D1AA8">
              <w:rPr>
                <w:rFonts w:hint="eastAsia"/>
                <w:b/>
                <w:color w:val="000000" w:themeColor="text1"/>
              </w:rPr>
              <w:t>目</w:t>
            </w:r>
          </w:p>
          <w:p w14:paraId="7B4FEB6B" w14:textId="77777777" w:rsidR="0097046B" w:rsidRPr="004D1AA8" w:rsidRDefault="0097046B" w:rsidP="0072507B">
            <w:pPr>
              <w:tabs>
                <w:tab w:val="left" w:pos="1440"/>
              </w:tabs>
              <w:jc w:val="center"/>
              <w:outlineLvl w:val="0"/>
              <w:rPr>
                <w:b/>
                <w:color w:val="000000" w:themeColor="text1"/>
              </w:rPr>
            </w:pPr>
            <w:r w:rsidRPr="004D1AA8">
              <w:rPr>
                <w:rFonts w:hint="eastAsia"/>
                <w:b/>
                <w:color w:val="000000" w:themeColor="text1"/>
              </w:rPr>
              <w:t>标</w:t>
            </w:r>
          </w:p>
        </w:tc>
        <w:tc>
          <w:tcPr>
            <w:tcW w:w="3822" w:type="dxa"/>
            <w:vAlign w:val="center"/>
          </w:tcPr>
          <w:p w14:paraId="440763BA" w14:textId="77777777" w:rsidR="0097046B" w:rsidRPr="004D1AA8" w:rsidRDefault="0097046B" w:rsidP="0072507B">
            <w:pPr>
              <w:tabs>
                <w:tab w:val="left" w:pos="1440"/>
              </w:tabs>
              <w:outlineLvl w:val="0"/>
              <w:rPr>
                <w:b/>
                <w:bCs/>
                <w:sz w:val="21"/>
                <w:szCs w:val="21"/>
              </w:rPr>
            </w:pPr>
            <w:r w:rsidRPr="004D1AA8">
              <w:rPr>
                <w:rFonts w:hint="eastAsia"/>
                <w:b/>
                <w:bCs/>
                <w:sz w:val="21"/>
                <w:szCs w:val="21"/>
              </w:rPr>
              <w:t>目标</w:t>
            </w:r>
            <w:r w:rsidRPr="004D1AA8">
              <w:rPr>
                <w:b/>
                <w:bCs/>
                <w:sz w:val="21"/>
                <w:szCs w:val="21"/>
              </w:rPr>
              <w:t>1</w:t>
            </w:r>
            <w:r w:rsidRPr="004D1AA8">
              <w:rPr>
                <w:rFonts w:hint="eastAsia"/>
                <w:b/>
                <w:bCs/>
                <w:sz w:val="21"/>
                <w:szCs w:val="21"/>
              </w:rPr>
              <w:t>：</w:t>
            </w:r>
          </w:p>
          <w:p w14:paraId="6A89BA26" w14:textId="77777777" w:rsidR="0097046B" w:rsidRPr="004D1AA8" w:rsidRDefault="0097046B" w:rsidP="0072507B">
            <w:pPr>
              <w:tabs>
                <w:tab w:val="left" w:pos="1440"/>
              </w:tabs>
              <w:outlineLvl w:val="0"/>
              <w:rPr>
                <w:sz w:val="21"/>
                <w:szCs w:val="21"/>
              </w:rPr>
            </w:pPr>
            <w:r w:rsidRPr="004D1AA8">
              <w:rPr>
                <w:rFonts w:hint="eastAsia"/>
                <w:sz w:val="21"/>
                <w:szCs w:val="21"/>
              </w:rPr>
              <w:t>通过实践引导学生深入接触社会，在社会实践中加深对思想政治理论课、专业课程所学知识的理解，提高学生运用理论知识联系实际解决问题的能力。</w:t>
            </w:r>
          </w:p>
        </w:tc>
        <w:tc>
          <w:tcPr>
            <w:tcW w:w="2732" w:type="dxa"/>
            <w:vAlign w:val="center"/>
          </w:tcPr>
          <w:p w14:paraId="40B72D01" w14:textId="77777777" w:rsidR="0097046B" w:rsidRPr="004D1AA8" w:rsidRDefault="0097046B" w:rsidP="0072507B">
            <w:pPr>
              <w:shd w:val="clear" w:color="auto" w:fill="FFFFFF"/>
              <w:spacing w:before="75" w:after="75"/>
              <w:ind w:right="75"/>
              <w:rPr>
                <w:color w:val="000000"/>
                <w:sz w:val="21"/>
                <w:szCs w:val="21"/>
              </w:rPr>
            </w:pPr>
            <w:r w:rsidRPr="004D1AA8">
              <w:rPr>
                <w:rFonts w:hint="eastAsia"/>
                <w:sz w:val="21"/>
                <w:szCs w:val="21"/>
              </w:rPr>
              <w:t>2-6：理论联系实际，解决问题的能力。</w:t>
            </w:r>
          </w:p>
        </w:tc>
        <w:tc>
          <w:tcPr>
            <w:tcW w:w="1906" w:type="dxa"/>
            <w:vAlign w:val="center"/>
          </w:tcPr>
          <w:p w14:paraId="4E465A1A" w14:textId="77777777" w:rsidR="0097046B" w:rsidRPr="004D1AA8" w:rsidRDefault="0097046B" w:rsidP="0072507B">
            <w:pPr>
              <w:shd w:val="clear" w:color="auto" w:fill="FFFFFF"/>
              <w:spacing w:before="75" w:after="75"/>
              <w:ind w:right="75"/>
              <w:rPr>
                <w:color w:val="000000"/>
                <w:sz w:val="21"/>
                <w:szCs w:val="21"/>
              </w:rPr>
            </w:pPr>
            <w:r w:rsidRPr="004D1AA8">
              <w:rPr>
                <w:rFonts w:hint="eastAsia"/>
                <w:sz w:val="21"/>
                <w:szCs w:val="21"/>
              </w:rPr>
              <w:t>2.综合素质能力</w:t>
            </w:r>
          </w:p>
        </w:tc>
      </w:tr>
      <w:tr w:rsidR="0097046B" w:rsidRPr="004D1AA8" w14:paraId="494EEE41" w14:textId="77777777" w:rsidTr="0072507B">
        <w:trPr>
          <w:trHeight w:val="1454"/>
        </w:trPr>
        <w:tc>
          <w:tcPr>
            <w:tcW w:w="437" w:type="dxa"/>
            <w:vMerge/>
            <w:vAlign w:val="center"/>
          </w:tcPr>
          <w:p w14:paraId="7804F163" w14:textId="77777777" w:rsidR="0097046B" w:rsidRPr="004D1AA8" w:rsidRDefault="0097046B" w:rsidP="0072507B">
            <w:pPr>
              <w:tabs>
                <w:tab w:val="left" w:pos="1440"/>
              </w:tabs>
              <w:jc w:val="center"/>
              <w:outlineLvl w:val="0"/>
              <w:rPr>
                <w:b/>
                <w:color w:val="000000" w:themeColor="text1"/>
              </w:rPr>
            </w:pPr>
          </w:p>
        </w:tc>
        <w:tc>
          <w:tcPr>
            <w:tcW w:w="3822" w:type="dxa"/>
            <w:vAlign w:val="center"/>
          </w:tcPr>
          <w:p w14:paraId="70AD5C1F" w14:textId="77777777" w:rsidR="0097046B" w:rsidRPr="004D1AA8" w:rsidRDefault="0097046B" w:rsidP="0072507B">
            <w:pPr>
              <w:tabs>
                <w:tab w:val="left" w:pos="1440"/>
              </w:tabs>
              <w:outlineLvl w:val="0"/>
              <w:rPr>
                <w:b/>
                <w:bCs/>
                <w:sz w:val="21"/>
                <w:szCs w:val="21"/>
              </w:rPr>
            </w:pPr>
            <w:r w:rsidRPr="004D1AA8">
              <w:rPr>
                <w:rFonts w:hint="eastAsia"/>
                <w:b/>
                <w:bCs/>
                <w:sz w:val="21"/>
                <w:szCs w:val="21"/>
              </w:rPr>
              <w:t>目标2：</w:t>
            </w:r>
          </w:p>
          <w:p w14:paraId="45B40686" w14:textId="77777777" w:rsidR="0097046B" w:rsidRPr="004D1AA8" w:rsidRDefault="0097046B" w:rsidP="0072507B">
            <w:pPr>
              <w:tabs>
                <w:tab w:val="left" w:pos="1440"/>
              </w:tabs>
              <w:outlineLvl w:val="0"/>
              <w:rPr>
                <w:b/>
                <w:bCs/>
                <w:sz w:val="21"/>
                <w:szCs w:val="21"/>
              </w:rPr>
            </w:pPr>
            <w:r w:rsidRPr="004D1AA8">
              <w:rPr>
                <w:rFonts w:hint="eastAsia"/>
                <w:sz w:val="21"/>
                <w:szCs w:val="21"/>
              </w:rPr>
              <w:t>通过实践引导学生认识国情、体验民生，调查了解所学专业领域的发展状况，锻炼学生独立、严谨进行社会调查的能力，拓展创新思维。</w:t>
            </w:r>
          </w:p>
        </w:tc>
        <w:tc>
          <w:tcPr>
            <w:tcW w:w="2732" w:type="dxa"/>
            <w:vAlign w:val="center"/>
          </w:tcPr>
          <w:p w14:paraId="266B26DC" w14:textId="77777777" w:rsidR="0097046B" w:rsidRPr="004D1AA8" w:rsidRDefault="0097046B" w:rsidP="0072507B">
            <w:pPr>
              <w:shd w:val="clear" w:color="auto" w:fill="FFFFFF"/>
              <w:spacing w:before="75" w:after="75"/>
              <w:ind w:right="75"/>
              <w:rPr>
                <w:sz w:val="21"/>
                <w:szCs w:val="21"/>
              </w:rPr>
            </w:pPr>
            <w:r w:rsidRPr="004D1AA8">
              <w:rPr>
                <w:rFonts w:hint="eastAsia"/>
                <w:sz w:val="21"/>
                <w:szCs w:val="21"/>
              </w:rPr>
              <w:t>2-1：综合运用各种手段查阅文献、获取信息的能力。</w:t>
            </w:r>
          </w:p>
          <w:p w14:paraId="77BE9A23" w14:textId="77777777" w:rsidR="0097046B" w:rsidRPr="004D1AA8" w:rsidRDefault="0097046B" w:rsidP="0072507B">
            <w:pPr>
              <w:shd w:val="clear" w:color="auto" w:fill="FFFFFF"/>
              <w:spacing w:before="75" w:after="75"/>
              <w:ind w:right="75"/>
              <w:rPr>
                <w:sz w:val="21"/>
                <w:szCs w:val="21"/>
              </w:rPr>
            </w:pPr>
            <w:r w:rsidRPr="004D1AA8">
              <w:rPr>
                <w:color w:val="000000"/>
                <w:sz w:val="21"/>
                <w:szCs w:val="21"/>
              </w:rPr>
              <w:t>2-3：较好的创新创业能力。</w:t>
            </w:r>
          </w:p>
        </w:tc>
        <w:tc>
          <w:tcPr>
            <w:tcW w:w="1906" w:type="dxa"/>
            <w:vAlign w:val="center"/>
          </w:tcPr>
          <w:p w14:paraId="662C3736" w14:textId="77777777" w:rsidR="0097046B" w:rsidRPr="004D1AA8" w:rsidRDefault="0097046B" w:rsidP="0072507B">
            <w:pPr>
              <w:shd w:val="clear" w:color="auto" w:fill="FFFFFF"/>
              <w:spacing w:before="75" w:after="75"/>
              <w:ind w:right="75"/>
              <w:rPr>
                <w:color w:val="000000"/>
                <w:sz w:val="21"/>
                <w:szCs w:val="21"/>
              </w:rPr>
            </w:pPr>
            <w:r w:rsidRPr="004D1AA8">
              <w:rPr>
                <w:rFonts w:hint="eastAsia"/>
                <w:sz w:val="21"/>
                <w:szCs w:val="21"/>
              </w:rPr>
              <w:t>2.综合素质能力</w:t>
            </w:r>
          </w:p>
        </w:tc>
      </w:tr>
      <w:tr w:rsidR="0097046B" w:rsidRPr="004D1AA8" w14:paraId="58CD5AE5" w14:textId="77777777" w:rsidTr="0072507B">
        <w:trPr>
          <w:trHeight w:val="379"/>
        </w:trPr>
        <w:tc>
          <w:tcPr>
            <w:tcW w:w="437" w:type="dxa"/>
            <w:vAlign w:val="center"/>
          </w:tcPr>
          <w:p w14:paraId="74171312" w14:textId="77777777" w:rsidR="0097046B" w:rsidRPr="004D1AA8" w:rsidRDefault="0097046B" w:rsidP="0072507B">
            <w:pPr>
              <w:tabs>
                <w:tab w:val="left" w:pos="1440"/>
              </w:tabs>
              <w:jc w:val="center"/>
              <w:outlineLvl w:val="0"/>
              <w:rPr>
                <w:b/>
                <w:color w:val="000000" w:themeColor="text1"/>
              </w:rPr>
            </w:pPr>
            <w:r w:rsidRPr="004D1AA8">
              <w:rPr>
                <w:rFonts w:hint="eastAsia"/>
                <w:b/>
                <w:color w:val="000000" w:themeColor="text1"/>
              </w:rPr>
              <w:t>素</w:t>
            </w:r>
          </w:p>
          <w:p w14:paraId="3443831D" w14:textId="77777777" w:rsidR="0097046B" w:rsidRPr="004D1AA8" w:rsidRDefault="0097046B" w:rsidP="0072507B">
            <w:pPr>
              <w:tabs>
                <w:tab w:val="left" w:pos="1440"/>
              </w:tabs>
              <w:jc w:val="center"/>
              <w:outlineLvl w:val="0"/>
              <w:rPr>
                <w:b/>
                <w:color w:val="000000" w:themeColor="text1"/>
              </w:rPr>
            </w:pPr>
            <w:r w:rsidRPr="004D1AA8">
              <w:rPr>
                <w:rFonts w:hint="eastAsia"/>
                <w:b/>
                <w:color w:val="000000" w:themeColor="text1"/>
              </w:rPr>
              <w:t>质</w:t>
            </w:r>
          </w:p>
          <w:p w14:paraId="1D09C6D4" w14:textId="77777777" w:rsidR="0097046B" w:rsidRPr="004D1AA8" w:rsidRDefault="0097046B" w:rsidP="0072507B">
            <w:pPr>
              <w:tabs>
                <w:tab w:val="left" w:pos="1440"/>
              </w:tabs>
              <w:jc w:val="center"/>
              <w:outlineLvl w:val="0"/>
              <w:rPr>
                <w:b/>
                <w:color w:val="000000" w:themeColor="text1"/>
              </w:rPr>
            </w:pPr>
            <w:r w:rsidRPr="004D1AA8">
              <w:rPr>
                <w:rFonts w:hint="eastAsia"/>
                <w:b/>
                <w:color w:val="000000" w:themeColor="text1"/>
              </w:rPr>
              <w:t>目</w:t>
            </w:r>
          </w:p>
          <w:p w14:paraId="1B1D7DF2" w14:textId="77777777" w:rsidR="0097046B" w:rsidRPr="004D1AA8" w:rsidRDefault="0097046B" w:rsidP="0072507B">
            <w:pPr>
              <w:tabs>
                <w:tab w:val="left" w:pos="1440"/>
              </w:tabs>
              <w:jc w:val="center"/>
              <w:outlineLvl w:val="0"/>
              <w:rPr>
                <w:b/>
                <w:color w:val="000000" w:themeColor="text1"/>
              </w:rPr>
            </w:pPr>
            <w:r w:rsidRPr="004D1AA8">
              <w:rPr>
                <w:rFonts w:hint="eastAsia"/>
                <w:b/>
                <w:color w:val="000000" w:themeColor="text1"/>
              </w:rPr>
              <w:lastRenderedPageBreak/>
              <w:t>标</w:t>
            </w:r>
          </w:p>
        </w:tc>
        <w:tc>
          <w:tcPr>
            <w:tcW w:w="3822" w:type="dxa"/>
            <w:vAlign w:val="center"/>
          </w:tcPr>
          <w:p w14:paraId="557578F7" w14:textId="77777777" w:rsidR="0097046B" w:rsidRPr="004D1AA8" w:rsidRDefault="0097046B" w:rsidP="0072507B">
            <w:pPr>
              <w:tabs>
                <w:tab w:val="left" w:pos="1440"/>
              </w:tabs>
              <w:outlineLvl w:val="0"/>
              <w:rPr>
                <w:b/>
                <w:bCs/>
                <w:sz w:val="21"/>
                <w:szCs w:val="21"/>
              </w:rPr>
            </w:pPr>
            <w:r w:rsidRPr="004D1AA8">
              <w:rPr>
                <w:rFonts w:hint="eastAsia"/>
                <w:b/>
                <w:bCs/>
                <w:sz w:val="21"/>
                <w:szCs w:val="21"/>
              </w:rPr>
              <w:lastRenderedPageBreak/>
              <w:t>目标3：</w:t>
            </w:r>
          </w:p>
          <w:p w14:paraId="16AE8395" w14:textId="77777777" w:rsidR="0097046B" w:rsidRPr="004D1AA8" w:rsidRDefault="0097046B" w:rsidP="0072507B">
            <w:pPr>
              <w:tabs>
                <w:tab w:val="left" w:pos="1440"/>
              </w:tabs>
              <w:outlineLvl w:val="0"/>
              <w:rPr>
                <w:sz w:val="21"/>
                <w:szCs w:val="21"/>
              </w:rPr>
            </w:pPr>
            <w:r w:rsidRPr="004D1AA8">
              <w:rPr>
                <w:rFonts w:hint="eastAsia"/>
                <w:sz w:val="21"/>
                <w:szCs w:val="21"/>
              </w:rPr>
              <w:t>通过实践提高大学生关注社会、关注现实的热情，增强社会责任感，坚定理想</w:t>
            </w:r>
            <w:r w:rsidRPr="004D1AA8">
              <w:rPr>
                <w:rFonts w:hint="eastAsia"/>
                <w:sz w:val="21"/>
                <w:szCs w:val="21"/>
              </w:rPr>
              <w:lastRenderedPageBreak/>
              <w:t>信念，树立正确的世界观、人生观和价值观。</w:t>
            </w:r>
          </w:p>
        </w:tc>
        <w:tc>
          <w:tcPr>
            <w:tcW w:w="2732" w:type="dxa"/>
            <w:vAlign w:val="center"/>
          </w:tcPr>
          <w:p w14:paraId="3FFABB87" w14:textId="77777777" w:rsidR="0097046B" w:rsidRPr="004D1AA8" w:rsidRDefault="0097046B" w:rsidP="0072507B">
            <w:pPr>
              <w:shd w:val="clear" w:color="auto" w:fill="FFFFFF"/>
              <w:spacing w:before="75" w:after="75"/>
              <w:ind w:right="75"/>
              <w:rPr>
                <w:color w:val="000000"/>
                <w:sz w:val="21"/>
                <w:szCs w:val="21"/>
              </w:rPr>
            </w:pPr>
            <w:r w:rsidRPr="004D1AA8">
              <w:rPr>
                <w:color w:val="000000"/>
                <w:sz w:val="21"/>
                <w:szCs w:val="21"/>
              </w:rPr>
              <w:lastRenderedPageBreak/>
              <w:t>1-1：热爱祖国，牢固树立正确的世界观、人生观和社会主义核心价值观。</w:t>
            </w:r>
          </w:p>
          <w:p w14:paraId="10F90010" w14:textId="77777777" w:rsidR="0097046B" w:rsidRPr="004D1AA8" w:rsidRDefault="0097046B" w:rsidP="0072507B">
            <w:pPr>
              <w:shd w:val="clear" w:color="auto" w:fill="FFFFFF"/>
              <w:spacing w:before="75" w:after="75"/>
              <w:ind w:right="75"/>
              <w:rPr>
                <w:color w:val="000000"/>
                <w:sz w:val="21"/>
                <w:szCs w:val="21"/>
              </w:rPr>
            </w:pPr>
            <w:r w:rsidRPr="004D1AA8">
              <w:rPr>
                <w:color w:val="000000"/>
                <w:sz w:val="21"/>
                <w:szCs w:val="21"/>
              </w:rPr>
              <w:lastRenderedPageBreak/>
              <w:t>1-3：高度的社会责任感。</w:t>
            </w:r>
          </w:p>
        </w:tc>
        <w:tc>
          <w:tcPr>
            <w:tcW w:w="1906" w:type="dxa"/>
            <w:vAlign w:val="center"/>
          </w:tcPr>
          <w:p w14:paraId="3B842D5F" w14:textId="77777777" w:rsidR="0097046B" w:rsidRPr="004D1AA8" w:rsidRDefault="0097046B" w:rsidP="0072507B">
            <w:pPr>
              <w:shd w:val="clear" w:color="auto" w:fill="FFFFFF"/>
              <w:spacing w:before="75" w:after="75"/>
              <w:ind w:right="75"/>
              <w:rPr>
                <w:color w:val="000000"/>
                <w:sz w:val="21"/>
                <w:szCs w:val="21"/>
              </w:rPr>
            </w:pPr>
            <w:r w:rsidRPr="004D1AA8">
              <w:rPr>
                <w:color w:val="000000"/>
                <w:sz w:val="21"/>
                <w:szCs w:val="21"/>
              </w:rPr>
              <w:lastRenderedPageBreak/>
              <w:t>1.思想道德品质</w:t>
            </w:r>
          </w:p>
        </w:tc>
      </w:tr>
    </w:tbl>
    <w:p w14:paraId="5924E4AC" w14:textId="77777777" w:rsidR="0097046B" w:rsidRPr="004D1AA8" w:rsidRDefault="0097046B" w:rsidP="0097046B">
      <w:pPr>
        <w:spacing w:line="360" w:lineRule="auto"/>
        <w:ind w:firstLine="420"/>
        <w:rPr>
          <w:rFonts w:ascii="Times New Roman" w:cs="Times New Roman"/>
          <w:b/>
          <w:color w:val="000000" w:themeColor="text1"/>
          <w:sz w:val="28"/>
          <w:szCs w:val="28"/>
        </w:rPr>
      </w:pPr>
      <w:r w:rsidRPr="004D1AA8">
        <w:rPr>
          <w:rFonts w:ascii="Times New Roman" w:cs="Times New Roman" w:hint="eastAsia"/>
          <w:b/>
          <w:color w:val="000000" w:themeColor="text1"/>
          <w:sz w:val="28"/>
          <w:szCs w:val="28"/>
        </w:rPr>
        <w:t>三、课程教学目标</w:t>
      </w:r>
    </w:p>
    <w:p w14:paraId="77658062" w14:textId="77777777" w:rsidR="0097046B" w:rsidRPr="004D1AA8" w:rsidRDefault="0097046B" w:rsidP="0097046B">
      <w:pPr>
        <w:ind w:firstLineChars="250" w:firstLine="703"/>
        <w:rPr>
          <w:rFonts w:ascii="Times New Roman" w:cs="Times New Roman"/>
          <w:b/>
          <w:color w:val="000000" w:themeColor="text1"/>
          <w:sz w:val="28"/>
          <w:szCs w:val="28"/>
        </w:rPr>
      </w:pPr>
      <w:r w:rsidRPr="004D1AA8">
        <w:rPr>
          <w:rFonts w:ascii="Times New Roman" w:cs="Times New Roman" w:hint="eastAsia"/>
          <w:b/>
          <w:color w:val="000000" w:themeColor="text1"/>
          <w:sz w:val="28"/>
          <w:szCs w:val="28"/>
        </w:rPr>
        <w:t>四、课程主要教学内容、学时安排及教学策略</w:t>
      </w:r>
    </w:p>
    <w:tbl>
      <w:tblPr>
        <w:tblW w:w="86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07"/>
        <w:gridCol w:w="709"/>
        <w:gridCol w:w="5092"/>
        <w:gridCol w:w="826"/>
        <w:gridCol w:w="886"/>
      </w:tblGrid>
      <w:tr w:rsidR="0097046B" w:rsidRPr="004D1AA8" w14:paraId="6C147656" w14:textId="77777777" w:rsidTr="0072507B">
        <w:trPr>
          <w:trHeight w:val="340"/>
          <w:jc w:val="center"/>
        </w:trPr>
        <w:tc>
          <w:tcPr>
            <w:tcW w:w="1107" w:type="dxa"/>
            <w:tcMar>
              <w:left w:w="28" w:type="dxa"/>
              <w:right w:w="28" w:type="dxa"/>
            </w:tcMar>
            <w:vAlign w:val="center"/>
          </w:tcPr>
          <w:p w14:paraId="0BFB3102" w14:textId="77777777" w:rsidR="0097046B" w:rsidRPr="004D1AA8" w:rsidRDefault="0097046B" w:rsidP="0072507B">
            <w:pPr>
              <w:jc w:val="center"/>
              <w:rPr>
                <w:b/>
                <w:bCs/>
                <w:color w:val="000000" w:themeColor="text1"/>
                <w:sz w:val="21"/>
                <w:szCs w:val="21"/>
              </w:rPr>
            </w:pPr>
            <w:r w:rsidRPr="004D1AA8">
              <w:rPr>
                <w:rFonts w:hint="eastAsia"/>
                <w:b/>
                <w:bCs/>
                <w:color w:val="000000" w:themeColor="text1"/>
                <w:sz w:val="21"/>
                <w:szCs w:val="21"/>
              </w:rPr>
              <w:t>指导环节</w:t>
            </w:r>
          </w:p>
        </w:tc>
        <w:tc>
          <w:tcPr>
            <w:tcW w:w="709" w:type="dxa"/>
            <w:tcMar>
              <w:left w:w="28" w:type="dxa"/>
              <w:right w:w="28" w:type="dxa"/>
            </w:tcMar>
            <w:vAlign w:val="center"/>
          </w:tcPr>
          <w:p w14:paraId="3E93C184" w14:textId="77777777" w:rsidR="0097046B" w:rsidRPr="004D1AA8" w:rsidRDefault="0097046B" w:rsidP="0072507B">
            <w:pPr>
              <w:jc w:val="center"/>
              <w:rPr>
                <w:b/>
                <w:bCs/>
                <w:color w:val="000000" w:themeColor="text1"/>
                <w:sz w:val="21"/>
                <w:szCs w:val="21"/>
              </w:rPr>
            </w:pPr>
            <w:r w:rsidRPr="004D1AA8">
              <w:rPr>
                <w:rFonts w:hint="eastAsia"/>
                <w:b/>
                <w:bCs/>
                <w:color w:val="000000" w:themeColor="text1"/>
                <w:sz w:val="21"/>
                <w:szCs w:val="21"/>
              </w:rPr>
              <w:t>时间</w:t>
            </w:r>
          </w:p>
          <w:p w14:paraId="4573A9BD" w14:textId="77777777" w:rsidR="0097046B" w:rsidRPr="004D1AA8" w:rsidRDefault="0097046B" w:rsidP="0072507B">
            <w:pPr>
              <w:jc w:val="center"/>
              <w:rPr>
                <w:b/>
                <w:bCs/>
                <w:color w:val="000000" w:themeColor="text1"/>
                <w:sz w:val="21"/>
                <w:szCs w:val="21"/>
              </w:rPr>
            </w:pPr>
            <w:r w:rsidRPr="004D1AA8">
              <w:rPr>
                <w:rFonts w:hint="eastAsia"/>
                <w:b/>
                <w:bCs/>
                <w:color w:val="000000" w:themeColor="text1"/>
                <w:sz w:val="21"/>
                <w:szCs w:val="21"/>
              </w:rPr>
              <w:t>安排</w:t>
            </w:r>
          </w:p>
        </w:tc>
        <w:tc>
          <w:tcPr>
            <w:tcW w:w="5092" w:type="dxa"/>
            <w:tcMar>
              <w:left w:w="28" w:type="dxa"/>
              <w:right w:w="28" w:type="dxa"/>
            </w:tcMar>
            <w:vAlign w:val="center"/>
          </w:tcPr>
          <w:p w14:paraId="014387C3" w14:textId="77777777" w:rsidR="0097046B" w:rsidRPr="004D1AA8" w:rsidRDefault="0097046B" w:rsidP="0072507B">
            <w:pPr>
              <w:jc w:val="center"/>
              <w:rPr>
                <w:b/>
                <w:bCs/>
                <w:color w:val="000000" w:themeColor="text1"/>
                <w:sz w:val="21"/>
                <w:szCs w:val="21"/>
              </w:rPr>
            </w:pPr>
            <w:r w:rsidRPr="004D1AA8">
              <w:rPr>
                <w:rFonts w:hint="eastAsia"/>
                <w:b/>
                <w:bCs/>
                <w:color w:val="000000" w:themeColor="text1"/>
                <w:sz w:val="21"/>
                <w:szCs w:val="21"/>
              </w:rPr>
              <w:t>主要教学内容</w:t>
            </w:r>
          </w:p>
        </w:tc>
        <w:tc>
          <w:tcPr>
            <w:tcW w:w="826" w:type="dxa"/>
            <w:vAlign w:val="center"/>
          </w:tcPr>
          <w:p w14:paraId="16BBFDFD" w14:textId="77777777" w:rsidR="0097046B" w:rsidRPr="004D1AA8" w:rsidRDefault="0097046B" w:rsidP="0072507B">
            <w:pPr>
              <w:jc w:val="center"/>
              <w:rPr>
                <w:b/>
                <w:bCs/>
                <w:color w:val="000000" w:themeColor="text1"/>
                <w:sz w:val="21"/>
                <w:szCs w:val="21"/>
              </w:rPr>
            </w:pPr>
            <w:r w:rsidRPr="004D1AA8">
              <w:rPr>
                <w:rFonts w:hint="eastAsia"/>
                <w:b/>
                <w:bCs/>
                <w:color w:val="000000" w:themeColor="text1"/>
                <w:sz w:val="21"/>
                <w:szCs w:val="21"/>
              </w:rPr>
              <w:t>指导</w:t>
            </w:r>
          </w:p>
          <w:p w14:paraId="450B8497" w14:textId="77777777" w:rsidR="0097046B" w:rsidRPr="004D1AA8" w:rsidRDefault="0097046B" w:rsidP="0072507B">
            <w:pPr>
              <w:jc w:val="center"/>
              <w:rPr>
                <w:b/>
                <w:bCs/>
                <w:color w:val="000000" w:themeColor="text1"/>
                <w:sz w:val="21"/>
                <w:szCs w:val="21"/>
              </w:rPr>
            </w:pPr>
            <w:r w:rsidRPr="004D1AA8">
              <w:rPr>
                <w:rFonts w:hint="eastAsia"/>
                <w:b/>
                <w:bCs/>
                <w:color w:val="000000" w:themeColor="text1"/>
                <w:sz w:val="21"/>
                <w:szCs w:val="21"/>
              </w:rPr>
              <w:t>要求</w:t>
            </w:r>
          </w:p>
        </w:tc>
        <w:tc>
          <w:tcPr>
            <w:tcW w:w="886" w:type="dxa"/>
            <w:vAlign w:val="center"/>
          </w:tcPr>
          <w:p w14:paraId="65EA643D" w14:textId="77777777" w:rsidR="0097046B" w:rsidRPr="004D1AA8" w:rsidRDefault="0097046B" w:rsidP="0072507B">
            <w:pPr>
              <w:jc w:val="center"/>
              <w:rPr>
                <w:b/>
                <w:bCs/>
                <w:color w:val="000000" w:themeColor="text1"/>
                <w:sz w:val="21"/>
                <w:szCs w:val="21"/>
              </w:rPr>
            </w:pPr>
            <w:r w:rsidRPr="004D1AA8">
              <w:rPr>
                <w:rFonts w:hint="eastAsia"/>
                <w:b/>
                <w:bCs/>
                <w:color w:val="000000" w:themeColor="text1"/>
                <w:sz w:val="21"/>
                <w:szCs w:val="21"/>
              </w:rPr>
              <w:t>支撑课程目标</w:t>
            </w:r>
          </w:p>
        </w:tc>
      </w:tr>
      <w:tr w:rsidR="0097046B" w:rsidRPr="004D1AA8" w14:paraId="61473297" w14:textId="77777777" w:rsidTr="0072507B">
        <w:trPr>
          <w:trHeight w:val="340"/>
          <w:jc w:val="center"/>
        </w:trPr>
        <w:tc>
          <w:tcPr>
            <w:tcW w:w="1107" w:type="dxa"/>
            <w:vAlign w:val="center"/>
          </w:tcPr>
          <w:p w14:paraId="680CBCF2" w14:textId="77777777" w:rsidR="0097046B" w:rsidRPr="004D1AA8" w:rsidRDefault="0097046B" w:rsidP="0072507B">
            <w:pPr>
              <w:jc w:val="center"/>
              <w:rPr>
                <w:color w:val="000000" w:themeColor="text1"/>
                <w:sz w:val="21"/>
                <w:szCs w:val="21"/>
              </w:rPr>
            </w:pPr>
            <w:r w:rsidRPr="004D1AA8">
              <w:rPr>
                <w:rFonts w:hint="eastAsia"/>
                <w:color w:val="000000" w:themeColor="text1"/>
                <w:sz w:val="21"/>
                <w:szCs w:val="21"/>
              </w:rPr>
              <w:t>实践前期指导</w:t>
            </w:r>
          </w:p>
        </w:tc>
        <w:tc>
          <w:tcPr>
            <w:tcW w:w="709" w:type="dxa"/>
            <w:vAlign w:val="center"/>
          </w:tcPr>
          <w:p w14:paraId="4BB98BEC" w14:textId="77777777" w:rsidR="0097046B" w:rsidRPr="004D1AA8" w:rsidRDefault="0097046B" w:rsidP="0072507B">
            <w:pPr>
              <w:jc w:val="center"/>
              <w:rPr>
                <w:color w:val="000000" w:themeColor="text1"/>
                <w:sz w:val="21"/>
                <w:szCs w:val="21"/>
              </w:rPr>
            </w:pPr>
            <w:r w:rsidRPr="004D1AA8">
              <w:rPr>
                <w:rFonts w:hint="eastAsia"/>
                <w:color w:val="000000" w:themeColor="text1"/>
                <w:sz w:val="21"/>
                <w:szCs w:val="21"/>
              </w:rPr>
              <w:t>实践开始</w:t>
            </w:r>
          </w:p>
        </w:tc>
        <w:tc>
          <w:tcPr>
            <w:tcW w:w="5092" w:type="dxa"/>
            <w:vAlign w:val="center"/>
          </w:tcPr>
          <w:p w14:paraId="2839A7D0" w14:textId="77777777" w:rsidR="0097046B" w:rsidRPr="004D1AA8" w:rsidRDefault="0097046B" w:rsidP="0072507B">
            <w:pPr>
              <w:shd w:val="clear" w:color="auto" w:fill="FFFFFF"/>
              <w:spacing w:before="75" w:after="75"/>
              <w:ind w:right="75"/>
              <w:rPr>
                <w:color w:val="000000"/>
                <w:sz w:val="21"/>
                <w:szCs w:val="21"/>
              </w:rPr>
            </w:pPr>
            <w:r w:rsidRPr="004D1AA8">
              <w:rPr>
                <w:rFonts w:hint="eastAsia"/>
                <w:color w:val="000000"/>
                <w:sz w:val="21"/>
                <w:szCs w:val="21"/>
              </w:rPr>
              <w:t>1.指导教师以行政班为单位组织学生进行社会实践动员教育，明确社会实践教学的目的及重要性，鼓励学生利用学期内及暑假时间，以饱满的热情投入到社会实践中去。</w:t>
            </w:r>
          </w:p>
          <w:p w14:paraId="46E7B08D" w14:textId="77777777" w:rsidR="0097046B" w:rsidRPr="004D1AA8" w:rsidRDefault="0097046B" w:rsidP="0072507B">
            <w:pPr>
              <w:shd w:val="clear" w:color="auto" w:fill="FFFFFF"/>
              <w:spacing w:before="75" w:after="75"/>
              <w:ind w:right="75"/>
              <w:rPr>
                <w:color w:val="000000"/>
                <w:sz w:val="21"/>
                <w:szCs w:val="21"/>
              </w:rPr>
            </w:pPr>
            <w:r w:rsidRPr="004D1AA8">
              <w:rPr>
                <w:rFonts w:hint="eastAsia"/>
                <w:color w:val="000000"/>
                <w:sz w:val="21"/>
                <w:szCs w:val="21"/>
              </w:rPr>
              <w:t>2.指导教师对开展社会实践的方式、需要提交的实践材料以及具体要求、注意事项等进行详细讲解，回答学生对开展社会实践的疑惑。</w:t>
            </w:r>
          </w:p>
          <w:p w14:paraId="416CF0D5" w14:textId="77777777" w:rsidR="0097046B" w:rsidRPr="004D1AA8" w:rsidRDefault="0097046B" w:rsidP="0072507B">
            <w:pPr>
              <w:shd w:val="clear" w:color="auto" w:fill="FFFFFF"/>
              <w:spacing w:before="75" w:after="75"/>
              <w:ind w:right="75"/>
              <w:rPr>
                <w:b/>
                <w:color w:val="000000"/>
                <w:sz w:val="21"/>
                <w:szCs w:val="21"/>
              </w:rPr>
            </w:pPr>
            <w:r w:rsidRPr="004D1AA8">
              <w:rPr>
                <w:rFonts w:hint="eastAsia"/>
                <w:color w:val="000000"/>
                <w:sz w:val="21"/>
                <w:szCs w:val="21"/>
              </w:rPr>
              <w:t>3.指导教师讲解“社会调查理论”，内容包括社会调查的一般原理；社会调查的方法、途径；撰写社会调查报告的方法与要求等。</w:t>
            </w:r>
          </w:p>
        </w:tc>
        <w:tc>
          <w:tcPr>
            <w:tcW w:w="826" w:type="dxa"/>
            <w:vAlign w:val="center"/>
          </w:tcPr>
          <w:p w14:paraId="0B5FEC88" w14:textId="77777777" w:rsidR="0097046B" w:rsidRPr="004D1AA8" w:rsidRDefault="0097046B" w:rsidP="0072507B">
            <w:pPr>
              <w:shd w:val="clear" w:color="auto" w:fill="FFFFFF"/>
              <w:spacing w:before="75" w:after="75"/>
              <w:ind w:right="75"/>
              <w:jc w:val="center"/>
              <w:rPr>
                <w:color w:val="000000"/>
                <w:sz w:val="21"/>
                <w:szCs w:val="21"/>
              </w:rPr>
            </w:pPr>
            <w:r w:rsidRPr="004D1AA8">
              <w:rPr>
                <w:rFonts w:hint="eastAsia"/>
                <w:color w:val="000000" w:themeColor="text1"/>
                <w:sz w:val="21"/>
                <w:szCs w:val="21"/>
              </w:rPr>
              <w:t>以行政班为单位集中指导</w:t>
            </w:r>
          </w:p>
        </w:tc>
        <w:tc>
          <w:tcPr>
            <w:tcW w:w="886" w:type="dxa"/>
            <w:vAlign w:val="center"/>
          </w:tcPr>
          <w:p w14:paraId="7A01C604" w14:textId="77777777" w:rsidR="0097046B" w:rsidRPr="004D1AA8" w:rsidRDefault="0097046B" w:rsidP="0072507B">
            <w:pPr>
              <w:shd w:val="clear" w:color="auto" w:fill="FFFFFF"/>
              <w:spacing w:before="75" w:after="75"/>
              <w:ind w:right="75"/>
              <w:jc w:val="center"/>
              <w:rPr>
                <w:color w:val="000000"/>
                <w:sz w:val="21"/>
                <w:szCs w:val="21"/>
              </w:rPr>
            </w:pPr>
            <w:r w:rsidRPr="004D1AA8">
              <w:rPr>
                <w:rFonts w:hint="eastAsia"/>
                <w:color w:val="000000"/>
                <w:sz w:val="21"/>
                <w:szCs w:val="21"/>
              </w:rPr>
              <w:t>目标1</w:t>
            </w:r>
          </w:p>
          <w:p w14:paraId="31167287" w14:textId="77777777" w:rsidR="0097046B" w:rsidRPr="004D1AA8" w:rsidRDefault="0097046B" w:rsidP="0072507B">
            <w:pPr>
              <w:shd w:val="clear" w:color="auto" w:fill="FFFFFF"/>
              <w:spacing w:before="75" w:after="75"/>
              <w:ind w:right="75"/>
              <w:jc w:val="center"/>
              <w:rPr>
                <w:color w:val="000000"/>
                <w:sz w:val="21"/>
                <w:szCs w:val="21"/>
              </w:rPr>
            </w:pPr>
            <w:r w:rsidRPr="004D1AA8">
              <w:rPr>
                <w:rFonts w:hint="eastAsia"/>
                <w:color w:val="000000"/>
                <w:sz w:val="21"/>
                <w:szCs w:val="21"/>
              </w:rPr>
              <w:t>目标2</w:t>
            </w:r>
          </w:p>
          <w:p w14:paraId="45346E3F" w14:textId="77777777" w:rsidR="0097046B" w:rsidRPr="004D1AA8" w:rsidRDefault="0097046B" w:rsidP="0072507B">
            <w:pPr>
              <w:shd w:val="clear" w:color="auto" w:fill="FFFFFF"/>
              <w:spacing w:before="75" w:after="75"/>
              <w:ind w:right="75"/>
              <w:jc w:val="center"/>
              <w:rPr>
                <w:color w:val="000000"/>
                <w:sz w:val="21"/>
                <w:szCs w:val="21"/>
              </w:rPr>
            </w:pPr>
            <w:r w:rsidRPr="004D1AA8">
              <w:rPr>
                <w:rFonts w:hint="eastAsia"/>
                <w:color w:val="000000"/>
                <w:sz w:val="21"/>
                <w:szCs w:val="21"/>
              </w:rPr>
              <w:t>目标2</w:t>
            </w:r>
          </w:p>
          <w:p w14:paraId="0776527D" w14:textId="77777777" w:rsidR="0097046B" w:rsidRPr="004D1AA8" w:rsidRDefault="0097046B" w:rsidP="0072507B">
            <w:pPr>
              <w:shd w:val="clear" w:color="auto" w:fill="FFFFFF"/>
              <w:spacing w:before="75" w:after="75"/>
              <w:ind w:right="75"/>
              <w:rPr>
                <w:color w:val="000000"/>
                <w:sz w:val="21"/>
                <w:szCs w:val="21"/>
              </w:rPr>
            </w:pPr>
          </w:p>
        </w:tc>
      </w:tr>
      <w:tr w:rsidR="0097046B" w:rsidRPr="004D1AA8" w14:paraId="0CCAC460" w14:textId="77777777" w:rsidTr="0072507B">
        <w:trPr>
          <w:trHeight w:val="966"/>
          <w:jc w:val="center"/>
        </w:trPr>
        <w:tc>
          <w:tcPr>
            <w:tcW w:w="1107" w:type="dxa"/>
            <w:vAlign w:val="center"/>
          </w:tcPr>
          <w:p w14:paraId="036CB901" w14:textId="77777777" w:rsidR="0097046B" w:rsidRPr="004D1AA8" w:rsidRDefault="0097046B" w:rsidP="0072507B">
            <w:pPr>
              <w:jc w:val="center"/>
              <w:rPr>
                <w:color w:val="000000" w:themeColor="text1"/>
                <w:sz w:val="21"/>
                <w:szCs w:val="21"/>
              </w:rPr>
            </w:pPr>
            <w:r w:rsidRPr="004D1AA8">
              <w:rPr>
                <w:rFonts w:hint="eastAsia"/>
                <w:color w:val="000000" w:themeColor="text1"/>
                <w:sz w:val="21"/>
                <w:szCs w:val="21"/>
              </w:rPr>
              <w:t>实践过程管理</w:t>
            </w:r>
          </w:p>
        </w:tc>
        <w:tc>
          <w:tcPr>
            <w:tcW w:w="709" w:type="dxa"/>
            <w:vAlign w:val="center"/>
          </w:tcPr>
          <w:p w14:paraId="7D020F49" w14:textId="77777777" w:rsidR="0097046B" w:rsidRPr="004D1AA8" w:rsidRDefault="0097046B" w:rsidP="0072507B">
            <w:pPr>
              <w:jc w:val="center"/>
              <w:rPr>
                <w:color w:val="000000" w:themeColor="text1"/>
                <w:sz w:val="21"/>
                <w:szCs w:val="21"/>
              </w:rPr>
            </w:pPr>
            <w:r w:rsidRPr="004D1AA8">
              <w:rPr>
                <w:rFonts w:hint="eastAsia"/>
                <w:color w:val="000000" w:themeColor="text1"/>
                <w:sz w:val="21"/>
                <w:szCs w:val="21"/>
              </w:rPr>
              <w:t>实践中</w:t>
            </w:r>
          </w:p>
        </w:tc>
        <w:tc>
          <w:tcPr>
            <w:tcW w:w="5092" w:type="dxa"/>
            <w:vAlign w:val="center"/>
          </w:tcPr>
          <w:p w14:paraId="53115F00" w14:textId="77777777" w:rsidR="0097046B" w:rsidRPr="004D1AA8" w:rsidRDefault="0097046B" w:rsidP="0072507B">
            <w:pPr>
              <w:shd w:val="clear" w:color="auto" w:fill="FFFFFF"/>
              <w:spacing w:before="75" w:after="75"/>
              <w:ind w:right="75"/>
              <w:rPr>
                <w:color w:val="000000"/>
                <w:sz w:val="21"/>
                <w:szCs w:val="21"/>
              </w:rPr>
            </w:pPr>
            <w:r w:rsidRPr="004D1AA8">
              <w:rPr>
                <w:rFonts w:hint="eastAsia"/>
                <w:color w:val="000000"/>
                <w:sz w:val="21"/>
                <w:szCs w:val="21"/>
              </w:rPr>
              <w:t>1.指导教师应加强对所负责班级各项社会实践教学活动的监管，保持与学生的联系、交流，及时对学生在实践活动中提出的疑问给予指导；</w:t>
            </w:r>
          </w:p>
          <w:p w14:paraId="5C766A06" w14:textId="77777777" w:rsidR="0097046B" w:rsidRPr="004D1AA8" w:rsidRDefault="0097046B" w:rsidP="0072507B">
            <w:pPr>
              <w:shd w:val="clear" w:color="auto" w:fill="FFFFFF"/>
              <w:spacing w:before="75" w:after="75"/>
              <w:ind w:right="75"/>
              <w:rPr>
                <w:color w:val="000000"/>
                <w:sz w:val="21"/>
                <w:szCs w:val="21"/>
              </w:rPr>
            </w:pPr>
            <w:r w:rsidRPr="004D1AA8">
              <w:rPr>
                <w:rFonts w:hint="eastAsia"/>
                <w:color w:val="000000"/>
                <w:sz w:val="21"/>
                <w:szCs w:val="21"/>
              </w:rPr>
              <w:t>2.指导教师应指导学生在社会实践活动各个环节做好安全教育与风险防范，积极配合、协调解决学生在实践教学过程中发生的突发事件，确保社会实践有序进行；</w:t>
            </w:r>
          </w:p>
          <w:p w14:paraId="45CE5F04" w14:textId="77777777" w:rsidR="0097046B" w:rsidRPr="004D1AA8" w:rsidRDefault="0097046B" w:rsidP="0072507B">
            <w:pPr>
              <w:shd w:val="clear" w:color="auto" w:fill="FFFFFF"/>
              <w:spacing w:before="75" w:after="75"/>
              <w:ind w:right="75"/>
              <w:rPr>
                <w:color w:val="000000"/>
                <w:sz w:val="21"/>
                <w:szCs w:val="21"/>
              </w:rPr>
            </w:pPr>
            <w:r w:rsidRPr="004D1AA8">
              <w:rPr>
                <w:rFonts w:hint="eastAsia"/>
                <w:color w:val="000000"/>
                <w:sz w:val="21"/>
                <w:szCs w:val="21"/>
              </w:rPr>
              <w:t>3.指导教师应教育学生要遵纪守法，注意维护学校声誉，树立良好的大学生形象，尤其在公共场所更要严格要求自己。</w:t>
            </w:r>
          </w:p>
        </w:tc>
        <w:tc>
          <w:tcPr>
            <w:tcW w:w="826" w:type="dxa"/>
            <w:vAlign w:val="center"/>
          </w:tcPr>
          <w:p w14:paraId="191FF971" w14:textId="77777777" w:rsidR="0097046B" w:rsidRPr="004D1AA8" w:rsidRDefault="0097046B" w:rsidP="0072507B">
            <w:pPr>
              <w:shd w:val="clear" w:color="auto" w:fill="FFFFFF"/>
              <w:spacing w:before="75" w:after="75"/>
              <w:ind w:right="75"/>
              <w:jc w:val="center"/>
              <w:rPr>
                <w:color w:val="000000"/>
                <w:sz w:val="21"/>
                <w:szCs w:val="21"/>
              </w:rPr>
            </w:pPr>
            <w:r w:rsidRPr="004D1AA8">
              <w:rPr>
                <w:rFonts w:hint="eastAsia"/>
                <w:color w:val="000000"/>
                <w:sz w:val="21"/>
                <w:szCs w:val="21"/>
              </w:rPr>
              <w:t>线上与线下相结合指导</w:t>
            </w:r>
          </w:p>
        </w:tc>
        <w:tc>
          <w:tcPr>
            <w:tcW w:w="886" w:type="dxa"/>
            <w:vAlign w:val="center"/>
          </w:tcPr>
          <w:p w14:paraId="7AB1277C" w14:textId="77777777" w:rsidR="0097046B" w:rsidRPr="004D1AA8" w:rsidRDefault="0097046B" w:rsidP="0072507B">
            <w:pPr>
              <w:shd w:val="clear" w:color="auto" w:fill="FFFFFF"/>
              <w:spacing w:before="75" w:after="75"/>
              <w:ind w:right="75"/>
              <w:jc w:val="center"/>
              <w:rPr>
                <w:color w:val="000000"/>
                <w:sz w:val="21"/>
                <w:szCs w:val="21"/>
              </w:rPr>
            </w:pPr>
            <w:r w:rsidRPr="004D1AA8">
              <w:rPr>
                <w:rFonts w:hint="eastAsia"/>
                <w:color w:val="000000"/>
                <w:sz w:val="21"/>
                <w:szCs w:val="21"/>
              </w:rPr>
              <w:t>目标1</w:t>
            </w:r>
          </w:p>
          <w:p w14:paraId="7944AC2A" w14:textId="77777777" w:rsidR="0097046B" w:rsidRPr="004D1AA8" w:rsidRDefault="0097046B" w:rsidP="0072507B">
            <w:pPr>
              <w:shd w:val="clear" w:color="auto" w:fill="FFFFFF"/>
              <w:spacing w:before="75" w:after="75"/>
              <w:ind w:right="75"/>
              <w:jc w:val="center"/>
              <w:rPr>
                <w:color w:val="000000"/>
                <w:sz w:val="21"/>
                <w:szCs w:val="21"/>
              </w:rPr>
            </w:pPr>
            <w:r w:rsidRPr="004D1AA8">
              <w:rPr>
                <w:rFonts w:hint="eastAsia"/>
                <w:color w:val="000000"/>
                <w:sz w:val="21"/>
                <w:szCs w:val="21"/>
              </w:rPr>
              <w:t>目标2</w:t>
            </w:r>
          </w:p>
          <w:p w14:paraId="5A8DCBA8" w14:textId="77777777" w:rsidR="0097046B" w:rsidRPr="004D1AA8" w:rsidRDefault="0097046B" w:rsidP="0072507B">
            <w:pPr>
              <w:shd w:val="clear" w:color="auto" w:fill="FFFFFF"/>
              <w:spacing w:before="75" w:after="75"/>
              <w:ind w:right="75"/>
              <w:jc w:val="center"/>
              <w:rPr>
                <w:b/>
                <w:bCs/>
                <w:color w:val="000000"/>
                <w:sz w:val="21"/>
                <w:szCs w:val="21"/>
              </w:rPr>
            </w:pPr>
            <w:r w:rsidRPr="004D1AA8">
              <w:rPr>
                <w:rFonts w:hint="eastAsia"/>
                <w:color w:val="000000"/>
                <w:sz w:val="21"/>
                <w:szCs w:val="21"/>
              </w:rPr>
              <w:t>目标2</w:t>
            </w:r>
          </w:p>
        </w:tc>
      </w:tr>
      <w:tr w:rsidR="0097046B" w:rsidRPr="004D1AA8" w14:paraId="6B062C53" w14:textId="77777777" w:rsidTr="0072507B">
        <w:trPr>
          <w:trHeight w:val="2414"/>
          <w:jc w:val="center"/>
        </w:trPr>
        <w:tc>
          <w:tcPr>
            <w:tcW w:w="1107" w:type="dxa"/>
            <w:vAlign w:val="center"/>
          </w:tcPr>
          <w:p w14:paraId="59DC5045" w14:textId="77777777" w:rsidR="0097046B" w:rsidRPr="004D1AA8" w:rsidRDefault="0097046B" w:rsidP="0072507B">
            <w:pPr>
              <w:jc w:val="center"/>
              <w:rPr>
                <w:color w:val="000000" w:themeColor="text1"/>
                <w:sz w:val="21"/>
                <w:szCs w:val="21"/>
              </w:rPr>
            </w:pPr>
            <w:r w:rsidRPr="004D1AA8">
              <w:rPr>
                <w:rFonts w:hint="eastAsia"/>
                <w:color w:val="000000" w:themeColor="text1"/>
                <w:sz w:val="21"/>
                <w:szCs w:val="21"/>
              </w:rPr>
              <w:t>实践后期工作</w:t>
            </w:r>
          </w:p>
        </w:tc>
        <w:tc>
          <w:tcPr>
            <w:tcW w:w="709" w:type="dxa"/>
            <w:vAlign w:val="center"/>
          </w:tcPr>
          <w:p w14:paraId="74004626" w14:textId="77777777" w:rsidR="0097046B" w:rsidRPr="004D1AA8" w:rsidRDefault="0097046B" w:rsidP="0072507B">
            <w:pPr>
              <w:jc w:val="center"/>
              <w:rPr>
                <w:color w:val="000000" w:themeColor="text1"/>
                <w:sz w:val="21"/>
                <w:szCs w:val="21"/>
              </w:rPr>
            </w:pPr>
            <w:r w:rsidRPr="004D1AA8">
              <w:rPr>
                <w:rFonts w:hint="eastAsia"/>
                <w:color w:val="000000" w:themeColor="text1"/>
                <w:sz w:val="21"/>
                <w:szCs w:val="21"/>
              </w:rPr>
              <w:t>实践结束</w:t>
            </w:r>
          </w:p>
        </w:tc>
        <w:tc>
          <w:tcPr>
            <w:tcW w:w="5092" w:type="dxa"/>
            <w:vAlign w:val="center"/>
          </w:tcPr>
          <w:p w14:paraId="49900CE6" w14:textId="77777777" w:rsidR="0097046B" w:rsidRPr="004D1AA8" w:rsidRDefault="0097046B" w:rsidP="0072507B">
            <w:pPr>
              <w:numPr>
                <w:ilvl w:val="0"/>
                <w:numId w:val="1"/>
              </w:numPr>
              <w:shd w:val="clear" w:color="auto" w:fill="FFFFFF"/>
              <w:adjustRightInd w:val="0"/>
              <w:spacing w:before="75" w:after="75"/>
              <w:ind w:right="75"/>
              <w:rPr>
                <w:color w:val="000000"/>
                <w:sz w:val="21"/>
                <w:szCs w:val="21"/>
              </w:rPr>
            </w:pPr>
            <w:r w:rsidRPr="004D1AA8">
              <w:rPr>
                <w:rFonts w:hint="eastAsia"/>
                <w:color w:val="000000"/>
                <w:sz w:val="21"/>
                <w:szCs w:val="21"/>
              </w:rPr>
              <w:t>指导教师组织各班学生在完成社会实践活动之后，按要求提交社会实践材料；</w:t>
            </w:r>
          </w:p>
          <w:p w14:paraId="364BBF61" w14:textId="77777777" w:rsidR="0097046B" w:rsidRPr="004D1AA8" w:rsidRDefault="0097046B" w:rsidP="0072507B">
            <w:pPr>
              <w:numPr>
                <w:ilvl w:val="0"/>
                <w:numId w:val="1"/>
              </w:numPr>
              <w:shd w:val="clear" w:color="auto" w:fill="FFFFFF"/>
              <w:adjustRightInd w:val="0"/>
              <w:spacing w:before="75" w:after="75"/>
              <w:ind w:right="75"/>
              <w:rPr>
                <w:color w:val="000000"/>
                <w:sz w:val="21"/>
                <w:szCs w:val="21"/>
              </w:rPr>
            </w:pPr>
            <w:r w:rsidRPr="004D1AA8">
              <w:rPr>
                <w:rFonts w:hint="eastAsia"/>
                <w:color w:val="000000"/>
                <w:sz w:val="21"/>
                <w:szCs w:val="21"/>
              </w:rPr>
              <w:t>指导教师根据学生提交的社会实践材料及社会实践过程中的综合表现评定成绩。</w:t>
            </w:r>
          </w:p>
          <w:p w14:paraId="12F9AE54" w14:textId="77777777" w:rsidR="0097046B" w:rsidRPr="004D1AA8" w:rsidRDefault="0097046B" w:rsidP="0072507B">
            <w:pPr>
              <w:shd w:val="clear" w:color="auto" w:fill="FFFFFF"/>
              <w:adjustRightInd w:val="0"/>
              <w:spacing w:before="75" w:after="75"/>
              <w:ind w:right="75"/>
              <w:rPr>
                <w:color w:val="000000"/>
                <w:sz w:val="21"/>
                <w:szCs w:val="21"/>
              </w:rPr>
            </w:pPr>
            <w:r w:rsidRPr="004D1AA8">
              <w:rPr>
                <w:rFonts w:hint="eastAsia"/>
                <w:color w:val="000000"/>
                <w:sz w:val="21"/>
                <w:szCs w:val="21"/>
              </w:rPr>
              <w:t>3.按专业集中所有指导教师对社会实践活动情况进行讨论、评价，总结经验。</w:t>
            </w:r>
          </w:p>
        </w:tc>
        <w:tc>
          <w:tcPr>
            <w:tcW w:w="826" w:type="dxa"/>
            <w:vAlign w:val="center"/>
          </w:tcPr>
          <w:p w14:paraId="0FA187F0" w14:textId="77777777" w:rsidR="0097046B" w:rsidRPr="004D1AA8" w:rsidRDefault="0097046B" w:rsidP="0072507B">
            <w:pPr>
              <w:shd w:val="clear" w:color="auto" w:fill="FFFFFF"/>
              <w:spacing w:before="75" w:after="75"/>
              <w:ind w:right="75"/>
              <w:jc w:val="center"/>
              <w:rPr>
                <w:color w:val="000000"/>
                <w:sz w:val="21"/>
                <w:szCs w:val="21"/>
              </w:rPr>
            </w:pPr>
            <w:r w:rsidRPr="004D1AA8">
              <w:rPr>
                <w:rFonts w:hint="eastAsia"/>
                <w:color w:val="000000"/>
                <w:sz w:val="21"/>
                <w:szCs w:val="21"/>
              </w:rPr>
              <w:t>线下集中评阅</w:t>
            </w:r>
          </w:p>
        </w:tc>
        <w:tc>
          <w:tcPr>
            <w:tcW w:w="886" w:type="dxa"/>
            <w:vAlign w:val="center"/>
          </w:tcPr>
          <w:p w14:paraId="42E8B73D" w14:textId="77777777" w:rsidR="0097046B" w:rsidRPr="004D1AA8" w:rsidRDefault="0097046B" w:rsidP="0072507B">
            <w:pPr>
              <w:shd w:val="clear" w:color="auto" w:fill="FFFFFF"/>
              <w:spacing w:before="75" w:after="75"/>
              <w:ind w:right="75"/>
              <w:jc w:val="center"/>
              <w:rPr>
                <w:color w:val="000000"/>
                <w:sz w:val="21"/>
                <w:szCs w:val="21"/>
              </w:rPr>
            </w:pPr>
            <w:r w:rsidRPr="004D1AA8">
              <w:rPr>
                <w:rFonts w:hint="eastAsia"/>
                <w:color w:val="000000"/>
                <w:sz w:val="21"/>
                <w:szCs w:val="21"/>
              </w:rPr>
              <w:t>目标1</w:t>
            </w:r>
          </w:p>
          <w:p w14:paraId="74CA69B6" w14:textId="77777777" w:rsidR="0097046B" w:rsidRPr="004D1AA8" w:rsidRDefault="0097046B" w:rsidP="0072507B">
            <w:pPr>
              <w:shd w:val="clear" w:color="auto" w:fill="FFFFFF"/>
              <w:spacing w:before="75" w:after="75"/>
              <w:ind w:right="75"/>
              <w:jc w:val="center"/>
              <w:rPr>
                <w:color w:val="000000"/>
                <w:sz w:val="21"/>
                <w:szCs w:val="21"/>
              </w:rPr>
            </w:pPr>
            <w:r w:rsidRPr="004D1AA8">
              <w:rPr>
                <w:rFonts w:hint="eastAsia"/>
                <w:color w:val="000000"/>
                <w:sz w:val="21"/>
                <w:szCs w:val="21"/>
              </w:rPr>
              <w:t>目标2</w:t>
            </w:r>
          </w:p>
          <w:p w14:paraId="1446610F" w14:textId="77777777" w:rsidR="0097046B" w:rsidRPr="004D1AA8" w:rsidRDefault="0097046B" w:rsidP="0072507B">
            <w:pPr>
              <w:shd w:val="clear" w:color="auto" w:fill="FFFFFF"/>
              <w:spacing w:before="75" w:after="75"/>
              <w:ind w:right="75"/>
              <w:jc w:val="center"/>
              <w:rPr>
                <w:color w:val="000000"/>
                <w:sz w:val="21"/>
                <w:szCs w:val="21"/>
              </w:rPr>
            </w:pPr>
            <w:r w:rsidRPr="004D1AA8">
              <w:rPr>
                <w:rFonts w:hint="eastAsia"/>
                <w:color w:val="000000"/>
                <w:sz w:val="21"/>
                <w:szCs w:val="21"/>
              </w:rPr>
              <w:t>目标2</w:t>
            </w:r>
          </w:p>
        </w:tc>
      </w:tr>
    </w:tbl>
    <w:p w14:paraId="66DF6EFA" w14:textId="77777777" w:rsidR="0097046B" w:rsidRPr="004D1AA8" w:rsidRDefault="0097046B" w:rsidP="0097046B">
      <w:pPr>
        <w:ind w:firstLineChars="200" w:firstLine="562"/>
        <w:rPr>
          <w:rFonts w:ascii="Times New Roman" w:cs="Times New Roman"/>
          <w:b/>
          <w:color w:val="000000" w:themeColor="text1"/>
          <w:sz w:val="28"/>
          <w:szCs w:val="28"/>
        </w:rPr>
      </w:pPr>
      <w:r w:rsidRPr="004D1AA8">
        <w:rPr>
          <w:rFonts w:ascii="Times New Roman" w:cs="Times New Roman" w:hint="eastAsia"/>
          <w:b/>
          <w:color w:val="000000" w:themeColor="text1"/>
          <w:sz w:val="28"/>
          <w:szCs w:val="28"/>
        </w:rPr>
        <w:t>五、社会实践的主要形式</w:t>
      </w:r>
    </w:p>
    <w:p w14:paraId="24B14C5B" w14:textId="77777777" w:rsidR="0097046B" w:rsidRPr="004D1AA8" w:rsidRDefault="0097046B" w:rsidP="0097046B">
      <w:pPr>
        <w:spacing w:line="360" w:lineRule="auto"/>
        <w:ind w:firstLine="420"/>
        <w:rPr>
          <w:rFonts w:cs="Times New Roman"/>
          <w:color w:val="000000" w:themeColor="text1"/>
          <w:sz w:val="21"/>
          <w:szCs w:val="21"/>
        </w:rPr>
      </w:pPr>
      <w:r w:rsidRPr="004D1AA8">
        <w:rPr>
          <w:rFonts w:cs="Times New Roman" w:hint="eastAsia"/>
          <w:color w:val="000000" w:themeColor="text1"/>
          <w:sz w:val="21"/>
          <w:szCs w:val="21"/>
        </w:rPr>
        <w:t>1.参加校内校外组织的 “三下乡”、支教、支农等活动，累计活动时间达32个学时(含)以上者，撰写并提交社会实践报告后认定课程学分。</w:t>
      </w:r>
    </w:p>
    <w:p w14:paraId="40CB093D" w14:textId="77777777" w:rsidR="0097046B" w:rsidRPr="004D1AA8" w:rsidRDefault="0097046B" w:rsidP="0097046B">
      <w:pPr>
        <w:spacing w:line="360" w:lineRule="auto"/>
        <w:ind w:firstLine="420"/>
        <w:rPr>
          <w:rFonts w:cs="Times New Roman"/>
          <w:color w:val="000000" w:themeColor="text1"/>
          <w:sz w:val="21"/>
          <w:szCs w:val="21"/>
        </w:rPr>
      </w:pPr>
      <w:r w:rsidRPr="004D1AA8">
        <w:rPr>
          <w:rFonts w:cs="Times New Roman" w:hint="eastAsia"/>
          <w:color w:val="000000" w:themeColor="text1"/>
          <w:sz w:val="21"/>
          <w:szCs w:val="21"/>
        </w:rPr>
        <w:t>2.参加校内校外与本人所学专业相关的学习型兼职、实习、勤工助学等实践活动，完</w:t>
      </w:r>
      <w:r w:rsidRPr="004D1AA8">
        <w:rPr>
          <w:rFonts w:cs="Times New Roman" w:hint="eastAsia"/>
          <w:color w:val="000000" w:themeColor="text1"/>
          <w:sz w:val="21"/>
          <w:szCs w:val="21"/>
        </w:rPr>
        <w:lastRenderedPageBreak/>
        <w:t>成规定任务，累计活动时间达32学时(含)以上者，撰写并提交社会实践报告。</w:t>
      </w:r>
    </w:p>
    <w:p w14:paraId="482E3C41" w14:textId="77777777" w:rsidR="0097046B" w:rsidRPr="004D1AA8" w:rsidRDefault="0097046B" w:rsidP="0097046B">
      <w:pPr>
        <w:spacing w:line="360" w:lineRule="auto"/>
        <w:ind w:firstLine="420"/>
        <w:rPr>
          <w:rFonts w:cs="Times New Roman"/>
          <w:color w:val="000000" w:themeColor="text1"/>
          <w:sz w:val="21"/>
          <w:szCs w:val="21"/>
        </w:rPr>
      </w:pPr>
      <w:r w:rsidRPr="004D1AA8">
        <w:rPr>
          <w:rFonts w:cs="Times New Roman" w:hint="eastAsia"/>
          <w:color w:val="000000" w:themeColor="text1"/>
          <w:sz w:val="21"/>
          <w:szCs w:val="21"/>
        </w:rPr>
        <w:t>3.参加校内、校外组织的青年志愿者服务或社会公益活动，完成规定任务,累计服务时间达32学时(含)以上或服务次数达10次(含)以上者，撰写并提交社会实践报告后。</w:t>
      </w:r>
    </w:p>
    <w:p w14:paraId="30CA7450" w14:textId="77777777" w:rsidR="0097046B" w:rsidRPr="004D1AA8" w:rsidRDefault="0097046B" w:rsidP="0097046B">
      <w:pPr>
        <w:spacing w:line="360" w:lineRule="auto"/>
        <w:ind w:firstLine="420"/>
        <w:rPr>
          <w:rFonts w:cs="Times New Roman"/>
          <w:color w:val="000000" w:themeColor="text1"/>
          <w:sz w:val="21"/>
          <w:szCs w:val="21"/>
        </w:rPr>
      </w:pPr>
      <w:r w:rsidRPr="004D1AA8">
        <w:rPr>
          <w:rFonts w:cs="Times New Roman" w:hint="eastAsia"/>
          <w:color w:val="000000" w:themeColor="text1"/>
          <w:sz w:val="21"/>
          <w:szCs w:val="21"/>
        </w:rPr>
        <w:t>4.学生个人或组队完成与专业发展、学生成长、社会热点相关问题的社会调研、社会考察等（小组人数不超过5人），结合调研和考察情况撰写并提交实践报告。</w:t>
      </w:r>
    </w:p>
    <w:p w14:paraId="61DCEDB6" w14:textId="77777777" w:rsidR="0097046B" w:rsidRPr="004D1AA8" w:rsidRDefault="0097046B" w:rsidP="0097046B">
      <w:pPr>
        <w:spacing w:line="360" w:lineRule="auto"/>
        <w:ind w:firstLine="420"/>
        <w:rPr>
          <w:rFonts w:cs="Times New Roman"/>
          <w:color w:val="000000" w:themeColor="text1"/>
          <w:sz w:val="21"/>
          <w:szCs w:val="21"/>
        </w:rPr>
      </w:pPr>
      <w:r w:rsidRPr="004D1AA8">
        <w:rPr>
          <w:rFonts w:cs="Times New Roman" w:hint="eastAsia"/>
          <w:color w:val="000000" w:themeColor="text1"/>
          <w:sz w:val="21"/>
          <w:szCs w:val="21"/>
        </w:rPr>
        <w:t>5.学生在校期间（不含休学期）在未影响学业的情况下，注册工商企业开展创业实践并运行的（学生须为企业法人代表），撰写并提交社会实践报告。</w:t>
      </w:r>
    </w:p>
    <w:p w14:paraId="73985859" w14:textId="77777777" w:rsidR="0097046B" w:rsidRPr="004D1AA8" w:rsidRDefault="0097046B" w:rsidP="0097046B">
      <w:pPr>
        <w:spacing w:line="360" w:lineRule="auto"/>
        <w:ind w:firstLine="420"/>
        <w:rPr>
          <w:rFonts w:cs="Times New Roman"/>
          <w:color w:val="000000" w:themeColor="text1"/>
          <w:sz w:val="21"/>
          <w:szCs w:val="21"/>
        </w:rPr>
      </w:pPr>
      <w:r w:rsidRPr="004D1AA8">
        <w:rPr>
          <w:rFonts w:cs="Times New Roman" w:hint="eastAsia"/>
          <w:color w:val="000000" w:themeColor="text1"/>
          <w:sz w:val="21"/>
          <w:szCs w:val="21"/>
        </w:rPr>
        <w:t>6.学生参加对外交流或教师教科研项目，并结合项目研究主题开展有关实践活动的，可结实践活动开展情况撰写并提交实践报告。</w:t>
      </w:r>
    </w:p>
    <w:p w14:paraId="36824A7D" w14:textId="77777777" w:rsidR="0097046B" w:rsidRPr="004D1AA8" w:rsidRDefault="0097046B" w:rsidP="0097046B">
      <w:pPr>
        <w:spacing w:line="360" w:lineRule="auto"/>
        <w:ind w:firstLine="420"/>
        <w:rPr>
          <w:rFonts w:cs="Times New Roman"/>
          <w:color w:val="000000" w:themeColor="text1"/>
          <w:sz w:val="21"/>
          <w:szCs w:val="21"/>
        </w:rPr>
      </w:pPr>
      <w:r w:rsidRPr="004D1AA8">
        <w:rPr>
          <w:rFonts w:cs="Times New Roman" w:hint="eastAsia"/>
          <w:color w:val="000000" w:themeColor="text1"/>
          <w:sz w:val="21"/>
          <w:szCs w:val="21"/>
        </w:rPr>
        <w:t>7.上述1-3项内容可跨项累计时长，社会实践报告可用文字、图片等形式丰富报告内容，特殊形式的实践活动可用影像等方式代替实践报告。</w:t>
      </w:r>
    </w:p>
    <w:p w14:paraId="3F707680" w14:textId="77777777" w:rsidR="0097046B" w:rsidRPr="004D1AA8" w:rsidRDefault="0097046B" w:rsidP="0097046B">
      <w:pPr>
        <w:spacing w:line="360" w:lineRule="auto"/>
        <w:ind w:firstLine="420"/>
        <w:rPr>
          <w:rFonts w:cs="Times New Roman"/>
          <w:color w:val="000000" w:themeColor="text1"/>
          <w:sz w:val="21"/>
          <w:szCs w:val="21"/>
        </w:rPr>
      </w:pPr>
      <w:r w:rsidRPr="004D1AA8">
        <w:rPr>
          <w:rFonts w:cs="Times New Roman" w:hint="eastAsia"/>
          <w:color w:val="000000" w:themeColor="text1"/>
          <w:sz w:val="21"/>
          <w:szCs w:val="21"/>
        </w:rPr>
        <w:t>8.学生提出的具有实践意义，且能满足社会实践总体要求的其他形式。</w:t>
      </w:r>
    </w:p>
    <w:p w14:paraId="587EE537" w14:textId="77777777" w:rsidR="0097046B" w:rsidRPr="004D1AA8" w:rsidRDefault="0097046B" w:rsidP="0097046B">
      <w:pPr>
        <w:ind w:firstLineChars="200" w:firstLine="562"/>
        <w:rPr>
          <w:rFonts w:ascii="Times New Roman" w:cs="Times New Roman"/>
          <w:b/>
          <w:color w:val="000000" w:themeColor="text1"/>
          <w:sz w:val="28"/>
          <w:szCs w:val="28"/>
        </w:rPr>
      </w:pPr>
      <w:r w:rsidRPr="004D1AA8">
        <w:rPr>
          <w:rFonts w:ascii="Times New Roman" w:cs="Times New Roman" w:hint="eastAsia"/>
          <w:b/>
          <w:color w:val="000000" w:themeColor="text1"/>
          <w:sz w:val="28"/>
          <w:szCs w:val="28"/>
        </w:rPr>
        <w:t>六、学生学习成效评估方式及标准</w:t>
      </w:r>
    </w:p>
    <w:p w14:paraId="172C4B38" w14:textId="77777777" w:rsidR="0097046B" w:rsidRPr="004D1AA8" w:rsidRDefault="0097046B" w:rsidP="0097046B">
      <w:pPr>
        <w:spacing w:line="360" w:lineRule="auto"/>
        <w:ind w:firstLineChars="250" w:firstLine="525"/>
        <w:rPr>
          <w:sz w:val="21"/>
          <w:szCs w:val="21"/>
        </w:rPr>
      </w:pPr>
      <w:r w:rsidRPr="004D1AA8">
        <w:rPr>
          <w:rFonts w:hint="eastAsia"/>
          <w:sz w:val="21"/>
          <w:szCs w:val="21"/>
        </w:rPr>
        <w:t>1.指导教师根据学生社会实践活动的主题性及难易程度、所提供的成果和证明材料、活动参与程度以及实际表现，对学生实践教学的成绩做出客观、公正的评定。成绩按五级记分制提交，即优秀（90-100）、良好（80-89）、中等（70-79）、及格（60-69）、不及格（59分以下）。</w:t>
      </w:r>
    </w:p>
    <w:p w14:paraId="194E6DD3" w14:textId="77777777" w:rsidR="0097046B" w:rsidRPr="004D1AA8" w:rsidRDefault="0097046B" w:rsidP="0097046B">
      <w:pPr>
        <w:spacing w:line="360" w:lineRule="auto"/>
        <w:ind w:firstLineChars="250" w:firstLine="525"/>
        <w:rPr>
          <w:sz w:val="21"/>
          <w:szCs w:val="21"/>
        </w:rPr>
      </w:pPr>
      <w:r w:rsidRPr="004D1AA8">
        <w:rPr>
          <w:rFonts w:hint="eastAsia"/>
          <w:sz w:val="21"/>
          <w:szCs w:val="21"/>
        </w:rPr>
        <w:t>2.学生本人必须参加暑期社会实践活动，杜绝任何形式的抄袭、搭便车等行为，一经发现，成绩记为零分。以团队形式参加社会实践活动的学生，需要每人分别</w:t>
      </w:r>
      <w:r w:rsidRPr="004D1AA8">
        <w:rPr>
          <w:rFonts w:hint="eastAsia"/>
          <w:color w:val="333333"/>
          <w:sz w:val="21"/>
          <w:szCs w:val="21"/>
        </w:rPr>
        <w:t>撰写《东莞城市学院社会实践报告书》</w:t>
      </w:r>
      <w:r w:rsidRPr="004D1AA8">
        <w:rPr>
          <w:rFonts w:hint="eastAsia"/>
          <w:sz w:val="21"/>
          <w:szCs w:val="21"/>
        </w:rPr>
        <w:t>。</w:t>
      </w:r>
    </w:p>
    <w:tbl>
      <w:tblPr>
        <w:tblStyle w:val="a7"/>
        <w:tblW w:w="863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7355"/>
      </w:tblGrid>
      <w:tr w:rsidR="0097046B" w:rsidRPr="004D1AA8" w14:paraId="64232BF3" w14:textId="77777777" w:rsidTr="0072507B">
        <w:trPr>
          <w:trHeight w:val="351"/>
          <w:jc w:val="center"/>
        </w:trPr>
        <w:tc>
          <w:tcPr>
            <w:tcW w:w="1276" w:type="dxa"/>
            <w:vAlign w:val="center"/>
          </w:tcPr>
          <w:p w14:paraId="70D80041" w14:textId="77777777" w:rsidR="0097046B" w:rsidRPr="004D1AA8" w:rsidRDefault="0097046B" w:rsidP="0072507B">
            <w:pPr>
              <w:ind w:firstLineChars="200" w:firstLine="422"/>
              <w:rPr>
                <w:rFonts w:ascii="Times New Roman" w:cs="Times New Roman"/>
                <w:b/>
                <w:color w:val="000000" w:themeColor="text1"/>
                <w:sz w:val="21"/>
                <w:szCs w:val="21"/>
              </w:rPr>
            </w:pPr>
            <w:r w:rsidRPr="004D1AA8">
              <w:rPr>
                <w:rFonts w:ascii="Times New Roman" w:cs="Times New Roman" w:hint="eastAsia"/>
                <w:b/>
                <w:color w:val="000000" w:themeColor="text1"/>
                <w:sz w:val="21"/>
                <w:szCs w:val="21"/>
              </w:rPr>
              <w:t>等级</w:t>
            </w:r>
          </w:p>
        </w:tc>
        <w:tc>
          <w:tcPr>
            <w:tcW w:w="7355" w:type="dxa"/>
            <w:vAlign w:val="center"/>
          </w:tcPr>
          <w:p w14:paraId="298EBE31" w14:textId="77777777" w:rsidR="0097046B" w:rsidRPr="004D1AA8" w:rsidRDefault="0097046B" w:rsidP="0072507B">
            <w:pPr>
              <w:ind w:firstLineChars="1000" w:firstLine="2108"/>
              <w:rPr>
                <w:rFonts w:ascii="Times New Roman" w:cs="Times New Roman"/>
                <w:b/>
                <w:color w:val="000000" w:themeColor="text1"/>
                <w:sz w:val="21"/>
                <w:szCs w:val="21"/>
              </w:rPr>
            </w:pPr>
            <w:r w:rsidRPr="004D1AA8">
              <w:rPr>
                <w:rFonts w:ascii="Times New Roman" w:cs="Times New Roman" w:hint="eastAsia"/>
                <w:b/>
                <w:color w:val="000000" w:themeColor="text1"/>
                <w:sz w:val="21"/>
                <w:szCs w:val="21"/>
              </w:rPr>
              <w:t>评</w:t>
            </w:r>
            <w:r w:rsidRPr="004D1AA8">
              <w:rPr>
                <w:rFonts w:ascii="Times New Roman" w:cs="Times New Roman" w:hint="eastAsia"/>
                <w:b/>
                <w:color w:val="000000" w:themeColor="text1"/>
                <w:sz w:val="21"/>
                <w:szCs w:val="21"/>
              </w:rPr>
              <w:t xml:space="preserve">     </w:t>
            </w:r>
            <w:r w:rsidRPr="004D1AA8">
              <w:rPr>
                <w:rFonts w:ascii="Times New Roman" w:cs="Times New Roman" w:hint="eastAsia"/>
                <w:b/>
                <w:color w:val="000000" w:themeColor="text1"/>
                <w:sz w:val="21"/>
                <w:szCs w:val="21"/>
              </w:rPr>
              <w:t>分</w:t>
            </w:r>
            <w:r w:rsidRPr="004D1AA8">
              <w:rPr>
                <w:rFonts w:ascii="Times New Roman" w:cs="Times New Roman" w:hint="eastAsia"/>
                <w:b/>
                <w:color w:val="000000" w:themeColor="text1"/>
                <w:sz w:val="21"/>
                <w:szCs w:val="21"/>
              </w:rPr>
              <w:t xml:space="preserve">    </w:t>
            </w:r>
            <w:r w:rsidRPr="004D1AA8">
              <w:rPr>
                <w:rFonts w:ascii="Times New Roman" w:cs="Times New Roman" w:hint="eastAsia"/>
                <w:b/>
                <w:color w:val="000000" w:themeColor="text1"/>
                <w:sz w:val="21"/>
                <w:szCs w:val="21"/>
              </w:rPr>
              <w:t>标</w:t>
            </w:r>
            <w:r w:rsidRPr="004D1AA8">
              <w:rPr>
                <w:rFonts w:ascii="Times New Roman" w:cs="Times New Roman" w:hint="eastAsia"/>
                <w:b/>
                <w:color w:val="000000" w:themeColor="text1"/>
                <w:sz w:val="21"/>
                <w:szCs w:val="21"/>
              </w:rPr>
              <w:t xml:space="preserve">     </w:t>
            </w:r>
            <w:r w:rsidRPr="004D1AA8">
              <w:rPr>
                <w:rFonts w:ascii="Times New Roman" w:cs="Times New Roman" w:hint="eastAsia"/>
                <w:b/>
                <w:color w:val="000000" w:themeColor="text1"/>
                <w:sz w:val="21"/>
                <w:szCs w:val="21"/>
              </w:rPr>
              <w:t>准</w:t>
            </w:r>
          </w:p>
        </w:tc>
      </w:tr>
      <w:tr w:rsidR="0097046B" w:rsidRPr="004D1AA8" w14:paraId="28F47A07" w14:textId="77777777" w:rsidTr="0072507B">
        <w:trPr>
          <w:jc w:val="center"/>
        </w:trPr>
        <w:tc>
          <w:tcPr>
            <w:tcW w:w="1276" w:type="dxa"/>
          </w:tcPr>
          <w:p w14:paraId="3459F46D" w14:textId="77777777" w:rsidR="0097046B" w:rsidRPr="004D1AA8" w:rsidRDefault="0097046B" w:rsidP="0072507B">
            <w:pPr>
              <w:spacing w:line="329" w:lineRule="exact"/>
              <w:jc w:val="center"/>
              <w:rPr>
                <w:color w:val="333333"/>
                <w:sz w:val="21"/>
                <w:szCs w:val="21"/>
              </w:rPr>
            </w:pPr>
            <w:r w:rsidRPr="004D1AA8">
              <w:rPr>
                <w:color w:val="333333"/>
                <w:sz w:val="21"/>
                <w:szCs w:val="21"/>
              </w:rPr>
              <w:t>优秀</w:t>
            </w:r>
          </w:p>
          <w:p w14:paraId="7A02C9B1" w14:textId="77777777" w:rsidR="0097046B" w:rsidRPr="004D1AA8" w:rsidRDefault="0097046B" w:rsidP="0072507B">
            <w:pPr>
              <w:spacing w:line="329" w:lineRule="exact"/>
              <w:jc w:val="center"/>
              <w:rPr>
                <w:color w:val="333333"/>
                <w:sz w:val="21"/>
                <w:szCs w:val="21"/>
              </w:rPr>
            </w:pPr>
            <w:r w:rsidRPr="004D1AA8">
              <w:rPr>
                <w:color w:val="333333"/>
                <w:sz w:val="21"/>
                <w:szCs w:val="21"/>
              </w:rPr>
              <w:t>（90～100分）</w:t>
            </w:r>
          </w:p>
        </w:tc>
        <w:tc>
          <w:tcPr>
            <w:tcW w:w="7355" w:type="dxa"/>
          </w:tcPr>
          <w:p w14:paraId="5800922C" w14:textId="77777777" w:rsidR="0097046B" w:rsidRPr="004D1AA8" w:rsidRDefault="0097046B" w:rsidP="0072507B">
            <w:pPr>
              <w:rPr>
                <w:color w:val="333333"/>
                <w:sz w:val="21"/>
                <w:szCs w:val="21"/>
              </w:rPr>
            </w:pPr>
            <w:r w:rsidRPr="004D1AA8">
              <w:rPr>
                <w:rFonts w:hint="eastAsia"/>
                <w:color w:val="333333"/>
                <w:sz w:val="21"/>
                <w:szCs w:val="21"/>
              </w:rPr>
              <w:t>能出色地完成社会实践任务，达到社会实践大纲规定的全部要求。认真撰写《东莞城市学院社会实践报告书》，社会实践报告能对社会实践情况进行全面、系统的总结，并能运用所学理论对某些问题加以分析，提出合理的解决对策和建议。实践成果富有创新性，提供完整、详实的社会实践支撑材料，社会实践态度端正，社会实践过程中无违纪行为。</w:t>
            </w:r>
          </w:p>
        </w:tc>
      </w:tr>
      <w:tr w:rsidR="0097046B" w:rsidRPr="004D1AA8" w14:paraId="7A8B1A1A" w14:textId="77777777" w:rsidTr="0072507B">
        <w:trPr>
          <w:jc w:val="center"/>
        </w:trPr>
        <w:tc>
          <w:tcPr>
            <w:tcW w:w="1276" w:type="dxa"/>
          </w:tcPr>
          <w:p w14:paraId="45FA226E" w14:textId="77777777" w:rsidR="0097046B" w:rsidRPr="004D1AA8" w:rsidRDefault="0097046B" w:rsidP="0072507B">
            <w:pPr>
              <w:spacing w:line="376" w:lineRule="exact"/>
              <w:jc w:val="center"/>
              <w:rPr>
                <w:color w:val="333333"/>
                <w:sz w:val="21"/>
                <w:szCs w:val="21"/>
              </w:rPr>
            </w:pPr>
            <w:r w:rsidRPr="004D1AA8">
              <w:rPr>
                <w:color w:val="333333"/>
                <w:sz w:val="21"/>
                <w:szCs w:val="21"/>
              </w:rPr>
              <w:t>良好</w:t>
            </w:r>
          </w:p>
          <w:p w14:paraId="28079F2B" w14:textId="77777777" w:rsidR="0097046B" w:rsidRPr="004D1AA8" w:rsidRDefault="0097046B" w:rsidP="0072507B">
            <w:pPr>
              <w:spacing w:line="376" w:lineRule="exact"/>
              <w:jc w:val="center"/>
              <w:rPr>
                <w:color w:val="333333"/>
                <w:sz w:val="21"/>
                <w:szCs w:val="21"/>
              </w:rPr>
            </w:pPr>
            <w:r w:rsidRPr="004D1AA8">
              <w:rPr>
                <w:color w:val="333333"/>
                <w:sz w:val="21"/>
                <w:szCs w:val="21"/>
              </w:rPr>
              <w:t>（80～89分）</w:t>
            </w:r>
          </w:p>
        </w:tc>
        <w:tc>
          <w:tcPr>
            <w:tcW w:w="7355" w:type="dxa"/>
          </w:tcPr>
          <w:p w14:paraId="4771F9DB" w14:textId="77777777" w:rsidR="0097046B" w:rsidRPr="004D1AA8" w:rsidRDefault="0097046B" w:rsidP="0072507B">
            <w:pPr>
              <w:rPr>
                <w:color w:val="333333"/>
                <w:sz w:val="21"/>
                <w:szCs w:val="21"/>
              </w:rPr>
            </w:pPr>
            <w:r w:rsidRPr="004D1AA8">
              <w:rPr>
                <w:rFonts w:hint="eastAsia"/>
                <w:color w:val="333333"/>
                <w:sz w:val="21"/>
                <w:szCs w:val="21"/>
              </w:rPr>
              <w:t>能较好地完成社会实践任务，达到社会实践大纲规定的全部要求。认真撰写《东莞城市学院社会实践报告书》，社会实践报告能对社会实践情况进行全面、系统的总结，并能运用所学理论对某些问题加以分析，提出合理的解决对策和建议。实践成果有一定的新意，提供相对完整的社会实践支撑材料，社会实践态度端正，社会实践过程中无违纪行为。</w:t>
            </w:r>
          </w:p>
        </w:tc>
      </w:tr>
      <w:tr w:rsidR="0097046B" w:rsidRPr="004D1AA8" w14:paraId="2578F4C2" w14:textId="77777777" w:rsidTr="0072507B">
        <w:trPr>
          <w:jc w:val="center"/>
        </w:trPr>
        <w:tc>
          <w:tcPr>
            <w:tcW w:w="1276" w:type="dxa"/>
          </w:tcPr>
          <w:p w14:paraId="45754597" w14:textId="77777777" w:rsidR="0097046B" w:rsidRPr="004D1AA8" w:rsidRDefault="0097046B" w:rsidP="0072507B">
            <w:pPr>
              <w:spacing w:line="386" w:lineRule="exact"/>
              <w:jc w:val="center"/>
              <w:rPr>
                <w:color w:val="333333"/>
                <w:sz w:val="21"/>
                <w:szCs w:val="21"/>
              </w:rPr>
            </w:pPr>
            <w:r w:rsidRPr="004D1AA8">
              <w:rPr>
                <w:color w:val="333333"/>
                <w:sz w:val="21"/>
                <w:szCs w:val="21"/>
              </w:rPr>
              <w:t>中等</w:t>
            </w:r>
          </w:p>
          <w:p w14:paraId="3EFB8C4B" w14:textId="77777777" w:rsidR="0097046B" w:rsidRPr="004D1AA8" w:rsidRDefault="0097046B" w:rsidP="0072507B">
            <w:pPr>
              <w:spacing w:line="386" w:lineRule="exact"/>
              <w:jc w:val="center"/>
              <w:rPr>
                <w:color w:val="333333"/>
                <w:sz w:val="21"/>
                <w:szCs w:val="21"/>
              </w:rPr>
            </w:pPr>
            <w:r w:rsidRPr="004D1AA8">
              <w:rPr>
                <w:color w:val="333333"/>
                <w:sz w:val="21"/>
                <w:szCs w:val="21"/>
              </w:rPr>
              <w:t>（70～79</w:t>
            </w:r>
            <w:r w:rsidRPr="004D1AA8">
              <w:rPr>
                <w:color w:val="333333"/>
                <w:sz w:val="21"/>
                <w:szCs w:val="21"/>
              </w:rPr>
              <w:lastRenderedPageBreak/>
              <w:t>分）</w:t>
            </w:r>
          </w:p>
        </w:tc>
        <w:tc>
          <w:tcPr>
            <w:tcW w:w="7355" w:type="dxa"/>
          </w:tcPr>
          <w:p w14:paraId="5341FC4D" w14:textId="77777777" w:rsidR="0097046B" w:rsidRPr="004D1AA8" w:rsidRDefault="0097046B" w:rsidP="0072507B">
            <w:pPr>
              <w:rPr>
                <w:color w:val="333333"/>
                <w:sz w:val="21"/>
                <w:szCs w:val="21"/>
              </w:rPr>
            </w:pPr>
            <w:r w:rsidRPr="004D1AA8">
              <w:rPr>
                <w:rFonts w:hint="eastAsia"/>
                <w:color w:val="333333"/>
                <w:sz w:val="21"/>
                <w:szCs w:val="21"/>
              </w:rPr>
              <w:lastRenderedPageBreak/>
              <w:t>能基本完成社会实践任务，达到社会实践大纲规定的基本要求。撰写《东莞城市学院社会实践报告书》，报告能对社会实践情况进行比较全面的总结，</w:t>
            </w:r>
            <w:r w:rsidRPr="004D1AA8">
              <w:rPr>
                <w:rFonts w:hint="eastAsia"/>
                <w:color w:val="333333"/>
                <w:sz w:val="21"/>
                <w:szCs w:val="21"/>
              </w:rPr>
              <w:lastRenderedPageBreak/>
              <w:t>并能运用所学理论对某些问题加以分析。实践成果基本符合要求，提供较为完整的社会实践支撑材料。社会实践态度端正，社会实践过程中无违纪行为。</w:t>
            </w:r>
          </w:p>
        </w:tc>
      </w:tr>
      <w:tr w:rsidR="0097046B" w:rsidRPr="004D1AA8" w14:paraId="78044E03" w14:textId="77777777" w:rsidTr="0072507B">
        <w:trPr>
          <w:trHeight w:val="1090"/>
          <w:jc w:val="center"/>
        </w:trPr>
        <w:tc>
          <w:tcPr>
            <w:tcW w:w="1276" w:type="dxa"/>
          </w:tcPr>
          <w:p w14:paraId="2C5287B3" w14:textId="77777777" w:rsidR="0097046B" w:rsidRPr="004D1AA8" w:rsidRDefault="0097046B" w:rsidP="0072507B">
            <w:pPr>
              <w:spacing w:line="376" w:lineRule="exact"/>
              <w:jc w:val="center"/>
              <w:rPr>
                <w:color w:val="333333"/>
                <w:sz w:val="21"/>
                <w:szCs w:val="21"/>
              </w:rPr>
            </w:pPr>
            <w:r w:rsidRPr="004D1AA8">
              <w:rPr>
                <w:color w:val="333333"/>
                <w:sz w:val="21"/>
                <w:szCs w:val="21"/>
              </w:rPr>
              <w:lastRenderedPageBreak/>
              <w:t>及格</w:t>
            </w:r>
          </w:p>
          <w:p w14:paraId="752CB3F8" w14:textId="77777777" w:rsidR="0097046B" w:rsidRPr="004D1AA8" w:rsidRDefault="0097046B" w:rsidP="0072507B">
            <w:pPr>
              <w:spacing w:line="376" w:lineRule="exact"/>
              <w:jc w:val="center"/>
              <w:rPr>
                <w:color w:val="333333"/>
                <w:sz w:val="21"/>
                <w:szCs w:val="21"/>
              </w:rPr>
            </w:pPr>
            <w:r w:rsidRPr="004D1AA8">
              <w:rPr>
                <w:color w:val="333333"/>
                <w:sz w:val="21"/>
                <w:szCs w:val="21"/>
              </w:rPr>
              <w:t>（60～69分）</w:t>
            </w:r>
          </w:p>
        </w:tc>
        <w:tc>
          <w:tcPr>
            <w:tcW w:w="7355" w:type="dxa"/>
          </w:tcPr>
          <w:p w14:paraId="4F01180B" w14:textId="77777777" w:rsidR="0097046B" w:rsidRPr="004D1AA8" w:rsidRDefault="0097046B" w:rsidP="0072507B">
            <w:pPr>
              <w:rPr>
                <w:color w:val="333333"/>
                <w:sz w:val="21"/>
                <w:szCs w:val="21"/>
              </w:rPr>
            </w:pPr>
            <w:r w:rsidRPr="004D1AA8">
              <w:rPr>
                <w:rFonts w:hint="eastAsia"/>
                <w:color w:val="333333"/>
                <w:sz w:val="21"/>
                <w:szCs w:val="21"/>
              </w:rPr>
              <w:t>能基本完成社会实践任务，达到社会实践大纲规定的基本要求但有不足。撰写《东莞城市学院社会实践报告书》，社会实践报告内容基本正确，但不够完整、系统。完成了社会实践的主要任务，提供了社会实践支撑材料。社会实践态度端正，社会实践过程中无违纪行为。</w:t>
            </w:r>
          </w:p>
        </w:tc>
      </w:tr>
      <w:tr w:rsidR="0097046B" w:rsidRPr="004D1AA8" w14:paraId="424A6EBC" w14:textId="77777777" w:rsidTr="0072507B">
        <w:trPr>
          <w:jc w:val="center"/>
        </w:trPr>
        <w:tc>
          <w:tcPr>
            <w:tcW w:w="1276" w:type="dxa"/>
          </w:tcPr>
          <w:p w14:paraId="5831B822" w14:textId="77777777" w:rsidR="0097046B" w:rsidRPr="004D1AA8" w:rsidRDefault="0097046B" w:rsidP="0072507B">
            <w:pPr>
              <w:spacing w:line="272" w:lineRule="exact"/>
              <w:jc w:val="center"/>
              <w:rPr>
                <w:color w:val="333333"/>
                <w:sz w:val="21"/>
                <w:szCs w:val="21"/>
              </w:rPr>
            </w:pPr>
            <w:r w:rsidRPr="004D1AA8">
              <w:rPr>
                <w:color w:val="333333"/>
                <w:sz w:val="21"/>
                <w:szCs w:val="21"/>
              </w:rPr>
              <w:t>不及格</w:t>
            </w:r>
          </w:p>
          <w:p w14:paraId="0671D1B0" w14:textId="77777777" w:rsidR="0097046B" w:rsidRPr="004D1AA8" w:rsidRDefault="0097046B" w:rsidP="0072507B">
            <w:pPr>
              <w:spacing w:line="272" w:lineRule="exact"/>
              <w:jc w:val="center"/>
              <w:rPr>
                <w:color w:val="333333"/>
                <w:sz w:val="21"/>
                <w:szCs w:val="21"/>
              </w:rPr>
            </w:pPr>
            <w:r w:rsidRPr="004D1AA8">
              <w:rPr>
                <w:color w:val="333333"/>
                <w:sz w:val="21"/>
                <w:szCs w:val="21"/>
              </w:rPr>
              <w:t>（60以下）</w:t>
            </w:r>
          </w:p>
        </w:tc>
        <w:tc>
          <w:tcPr>
            <w:tcW w:w="7355" w:type="dxa"/>
          </w:tcPr>
          <w:p w14:paraId="5785FE8A" w14:textId="77777777" w:rsidR="0097046B" w:rsidRPr="004D1AA8" w:rsidRDefault="0097046B" w:rsidP="0072507B">
            <w:pPr>
              <w:rPr>
                <w:color w:val="333333"/>
                <w:sz w:val="21"/>
                <w:szCs w:val="21"/>
              </w:rPr>
            </w:pPr>
            <w:r w:rsidRPr="004D1AA8">
              <w:rPr>
                <w:rFonts w:hint="eastAsia"/>
                <w:color w:val="333333"/>
                <w:sz w:val="21"/>
                <w:szCs w:val="21"/>
              </w:rPr>
              <w:t>有下列情况之一的，社会实践成绩为不及格：</w:t>
            </w:r>
          </w:p>
          <w:p w14:paraId="4A82D76A" w14:textId="77777777" w:rsidR="0097046B" w:rsidRPr="004D1AA8" w:rsidRDefault="0097046B" w:rsidP="0072507B">
            <w:pPr>
              <w:rPr>
                <w:color w:val="333333"/>
                <w:sz w:val="21"/>
                <w:szCs w:val="21"/>
              </w:rPr>
            </w:pPr>
            <w:r w:rsidRPr="004D1AA8">
              <w:rPr>
                <w:rFonts w:hint="eastAsia"/>
                <w:color w:val="333333"/>
                <w:sz w:val="21"/>
                <w:szCs w:val="21"/>
              </w:rPr>
              <w:t>1.不按规定参加课社会实践；</w:t>
            </w:r>
          </w:p>
          <w:p w14:paraId="188ECAD6" w14:textId="77777777" w:rsidR="0097046B" w:rsidRPr="004D1AA8" w:rsidRDefault="0097046B" w:rsidP="0072507B">
            <w:pPr>
              <w:rPr>
                <w:color w:val="333333"/>
                <w:sz w:val="21"/>
                <w:szCs w:val="21"/>
              </w:rPr>
            </w:pPr>
            <w:r w:rsidRPr="004D1AA8">
              <w:rPr>
                <w:rFonts w:hint="eastAsia"/>
                <w:color w:val="333333"/>
                <w:sz w:val="21"/>
                <w:szCs w:val="21"/>
              </w:rPr>
              <w:t>2.参加社会实践的时间、主题或提交的成果材料不符合社会实践的总体要求；</w:t>
            </w:r>
          </w:p>
          <w:p w14:paraId="3908389A" w14:textId="77777777" w:rsidR="0097046B" w:rsidRPr="004D1AA8" w:rsidRDefault="0097046B" w:rsidP="0072507B">
            <w:pPr>
              <w:rPr>
                <w:color w:val="333333"/>
                <w:sz w:val="21"/>
                <w:szCs w:val="21"/>
              </w:rPr>
            </w:pPr>
            <w:r w:rsidRPr="004D1AA8">
              <w:rPr>
                <w:rFonts w:hint="eastAsia"/>
                <w:color w:val="333333"/>
                <w:sz w:val="21"/>
                <w:szCs w:val="21"/>
              </w:rPr>
              <w:t>3.未按时上交《东莞城市学院社会实践报告书》及社会实践成果、支撑材料；</w:t>
            </w:r>
          </w:p>
          <w:p w14:paraId="0B704304" w14:textId="77777777" w:rsidR="0097046B" w:rsidRPr="004D1AA8" w:rsidRDefault="0097046B" w:rsidP="0072507B">
            <w:pPr>
              <w:rPr>
                <w:color w:val="333333"/>
                <w:sz w:val="21"/>
                <w:szCs w:val="21"/>
              </w:rPr>
            </w:pPr>
            <w:r w:rsidRPr="004D1AA8">
              <w:rPr>
                <w:rFonts w:hint="eastAsia"/>
                <w:color w:val="333333"/>
                <w:sz w:val="21"/>
                <w:szCs w:val="21"/>
              </w:rPr>
              <w:t>4.相关支撑材料弄虚作假；</w:t>
            </w:r>
          </w:p>
          <w:p w14:paraId="6CC7A679" w14:textId="77777777" w:rsidR="0097046B" w:rsidRPr="004D1AA8" w:rsidRDefault="0097046B" w:rsidP="0072507B">
            <w:pPr>
              <w:rPr>
                <w:color w:val="333333"/>
                <w:sz w:val="21"/>
                <w:szCs w:val="21"/>
              </w:rPr>
            </w:pPr>
            <w:r w:rsidRPr="004D1AA8">
              <w:rPr>
                <w:rFonts w:hint="eastAsia"/>
                <w:color w:val="333333"/>
                <w:sz w:val="21"/>
                <w:szCs w:val="21"/>
              </w:rPr>
              <w:t>5.出现其他应该判定为成绩不及格的特殊情形。</w:t>
            </w:r>
          </w:p>
        </w:tc>
      </w:tr>
    </w:tbl>
    <w:p w14:paraId="3C870906" w14:textId="77777777" w:rsidR="0097046B" w:rsidRPr="004D1AA8" w:rsidRDefault="0097046B" w:rsidP="0097046B">
      <w:pPr>
        <w:ind w:firstLineChars="100" w:firstLine="281"/>
        <w:rPr>
          <w:rFonts w:ascii="Times New Roman" w:cs="Times New Roman"/>
          <w:b/>
          <w:color w:val="000000" w:themeColor="text1"/>
          <w:sz w:val="28"/>
          <w:szCs w:val="28"/>
        </w:rPr>
      </w:pPr>
      <w:r w:rsidRPr="004D1AA8">
        <w:rPr>
          <w:rFonts w:ascii="Times New Roman" w:cs="Times New Roman" w:hint="eastAsia"/>
          <w:b/>
          <w:color w:val="000000" w:themeColor="text1"/>
          <w:sz w:val="28"/>
          <w:szCs w:val="28"/>
        </w:rPr>
        <w:t>七、教学安排及要求</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5"/>
        <w:gridCol w:w="1639"/>
        <w:gridCol w:w="5972"/>
      </w:tblGrid>
      <w:tr w:rsidR="0097046B" w:rsidRPr="004D1AA8" w14:paraId="2BEAEFBE" w14:textId="77777777" w:rsidTr="0072507B">
        <w:trPr>
          <w:trHeight w:val="416"/>
          <w:jc w:val="center"/>
        </w:trPr>
        <w:tc>
          <w:tcPr>
            <w:tcW w:w="675" w:type="dxa"/>
            <w:vAlign w:val="center"/>
          </w:tcPr>
          <w:p w14:paraId="23720625" w14:textId="77777777" w:rsidR="0097046B" w:rsidRPr="004D1AA8" w:rsidRDefault="0097046B" w:rsidP="0072507B">
            <w:pPr>
              <w:snapToGrid w:val="0"/>
              <w:rPr>
                <w:b/>
                <w:color w:val="333333"/>
                <w:sz w:val="21"/>
                <w:szCs w:val="21"/>
              </w:rPr>
            </w:pPr>
            <w:r w:rsidRPr="004D1AA8">
              <w:rPr>
                <w:rFonts w:hint="eastAsia"/>
                <w:b/>
                <w:color w:val="333333"/>
                <w:sz w:val="21"/>
                <w:szCs w:val="21"/>
              </w:rPr>
              <w:t>序号</w:t>
            </w:r>
          </w:p>
        </w:tc>
        <w:tc>
          <w:tcPr>
            <w:tcW w:w="1701" w:type="dxa"/>
            <w:vAlign w:val="center"/>
          </w:tcPr>
          <w:p w14:paraId="6862808C" w14:textId="77777777" w:rsidR="0097046B" w:rsidRPr="004D1AA8" w:rsidRDefault="0097046B" w:rsidP="0072507B">
            <w:pPr>
              <w:snapToGrid w:val="0"/>
              <w:ind w:left="181"/>
              <w:jc w:val="both"/>
              <w:rPr>
                <w:b/>
                <w:color w:val="333333"/>
                <w:sz w:val="21"/>
                <w:szCs w:val="21"/>
              </w:rPr>
            </w:pPr>
            <w:r w:rsidRPr="004D1AA8">
              <w:rPr>
                <w:rFonts w:hint="eastAsia"/>
                <w:b/>
                <w:color w:val="333333"/>
                <w:sz w:val="21"/>
                <w:szCs w:val="21"/>
              </w:rPr>
              <w:t>教学安排事项</w:t>
            </w:r>
          </w:p>
        </w:tc>
        <w:tc>
          <w:tcPr>
            <w:tcW w:w="6268" w:type="dxa"/>
            <w:vAlign w:val="center"/>
          </w:tcPr>
          <w:p w14:paraId="25EA6329" w14:textId="77777777" w:rsidR="0097046B" w:rsidRPr="004D1AA8" w:rsidRDefault="0097046B" w:rsidP="0072507B">
            <w:pPr>
              <w:ind w:firstLineChars="200" w:firstLine="420"/>
              <w:jc w:val="center"/>
              <w:rPr>
                <w:rFonts w:asciiTheme="minorEastAsia" w:eastAsiaTheme="minorEastAsia" w:hAnsiTheme="minorEastAsia" w:cs="Times New Roman"/>
                <w:b/>
                <w:color w:val="000000" w:themeColor="text1"/>
                <w:sz w:val="21"/>
                <w:szCs w:val="21"/>
              </w:rPr>
            </w:pPr>
            <w:r w:rsidRPr="004D1AA8">
              <w:rPr>
                <w:rFonts w:asciiTheme="minorEastAsia" w:eastAsiaTheme="minorEastAsia" w:hAnsiTheme="minorEastAsia" w:cs="Times New Roman" w:hint="eastAsia"/>
                <w:b/>
                <w:color w:val="000000" w:themeColor="text1"/>
                <w:sz w:val="21"/>
                <w:szCs w:val="21"/>
              </w:rPr>
              <w:t>要求</w:t>
            </w:r>
          </w:p>
        </w:tc>
      </w:tr>
      <w:tr w:rsidR="0097046B" w:rsidRPr="004D1AA8" w14:paraId="27452389" w14:textId="77777777" w:rsidTr="0072507B">
        <w:trPr>
          <w:jc w:val="center"/>
        </w:trPr>
        <w:tc>
          <w:tcPr>
            <w:tcW w:w="675" w:type="dxa"/>
            <w:vAlign w:val="center"/>
          </w:tcPr>
          <w:p w14:paraId="6EFC0950" w14:textId="77777777" w:rsidR="0097046B" w:rsidRPr="004D1AA8" w:rsidRDefault="0097046B" w:rsidP="0072507B">
            <w:pPr>
              <w:snapToGrid w:val="0"/>
              <w:ind w:left="181"/>
              <w:jc w:val="both"/>
              <w:rPr>
                <w:color w:val="333333"/>
                <w:sz w:val="21"/>
                <w:szCs w:val="21"/>
              </w:rPr>
            </w:pPr>
            <w:r w:rsidRPr="004D1AA8">
              <w:rPr>
                <w:rFonts w:hint="eastAsia"/>
                <w:color w:val="333333"/>
                <w:sz w:val="21"/>
                <w:szCs w:val="21"/>
              </w:rPr>
              <w:t>1</w:t>
            </w:r>
          </w:p>
        </w:tc>
        <w:tc>
          <w:tcPr>
            <w:tcW w:w="1701" w:type="dxa"/>
            <w:vAlign w:val="center"/>
          </w:tcPr>
          <w:p w14:paraId="55FE323B" w14:textId="77777777" w:rsidR="0097046B" w:rsidRPr="004D1AA8" w:rsidRDefault="0097046B" w:rsidP="0072507B">
            <w:pPr>
              <w:snapToGrid w:val="0"/>
              <w:jc w:val="center"/>
              <w:rPr>
                <w:color w:val="333333"/>
                <w:sz w:val="21"/>
                <w:szCs w:val="21"/>
              </w:rPr>
            </w:pPr>
            <w:r w:rsidRPr="004D1AA8">
              <w:rPr>
                <w:rFonts w:hint="eastAsia"/>
                <w:color w:val="333333"/>
                <w:sz w:val="21"/>
                <w:szCs w:val="21"/>
              </w:rPr>
              <w:t>指导教师</w:t>
            </w:r>
          </w:p>
        </w:tc>
        <w:tc>
          <w:tcPr>
            <w:tcW w:w="6268" w:type="dxa"/>
            <w:vAlign w:val="center"/>
          </w:tcPr>
          <w:p w14:paraId="13D9D821" w14:textId="77777777" w:rsidR="0097046B" w:rsidRPr="004D1AA8" w:rsidRDefault="0097046B" w:rsidP="0072507B">
            <w:pPr>
              <w:rPr>
                <w:rFonts w:asciiTheme="minorEastAsia" w:eastAsiaTheme="minorEastAsia" w:hAnsiTheme="minorEastAsia" w:cs="Times New Roman"/>
                <w:color w:val="000000" w:themeColor="text1"/>
                <w:sz w:val="21"/>
                <w:szCs w:val="21"/>
              </w:rPr>
            </w:pPr>
            <w:r w:rsidRPr="004D1AA8">
              <w:rPr>
                <w:rFonts w:asciiTheme="minorEastAsia" w:eastAsiaTheme="minorEastAsia" w:hAnsiTheme="minorEastAsia" w:cs="Times New Roman" w:hint="eastAsia"/>
                <w:color w:val="000000" w:themeColor="text1"/>
                <w:sz w:val="21"/>
                <w:szCs w:val="21"/>
              </w:rPr>
              <w:t>职称：</w:t>
            </w:r>
            <w:r>
              <w:rPr>
                <w:rFonts w:asciiTheme="minorEastAsia" w:eastAsiaTheme="minorEastAsia" w:hAnsiTheme="minorEastAsia" w:cs="Times New Roman" w:hint="eastAsia"/>
                <w:color w:val="000000" w:themeColor="text1"/>
                <w:sz w:val="21"/>
                <w:szCs w:val="21"/>
              </w:rPr>
              <w:t>不限</w:t>
            </w:r>
            <w:r w:rsidRPr="004D1AA8">
              <w:rPr>
                <w:rFonts w:asciiTheme="minorEastAsia" w:eastAsiaTheme="minorEastAsia" w:hAnsiTheme="minorEastAsia" w:cs="Times New Roman" w:hint="eastAsia"/>
                <w:color w:val="000000" w:themeColor="text1"/>
                <w:sz w:val="21"/>
                <w:szCs w:val="21"/>
              </w:rPr>
              <w:t xml:space="preserve">          学历（位）： </w:t>
            </w:r>
            <w:r>
              <w:rPr>
                <w:rFonts w:asciiTheme="minorEastAsia" w:eastAsiaTheme="minorEastAsia" w:hAnsiTheme="minorEastAsia" w:cs="Times New Roman" w:hint="eastAsia"/>
                <w:color w:val="000000" w:themeColor="text1"/>
                <w:sz w:val="21"/>
                <w:szCs w:val="21"/>
              </w:rPr>
              <w:t>不限</w:t>
            </w:r>
            <w:r w:rsidRPr="004D1AA8">
              <w:rPr>
                <w:rFonts w:asciiTheme="minorEastAsia" w:eastAsiaTheme="minorEastAsia" w:hAnsiTheme="minorEastAsia" w:cs="Times New Roman" w:hint="eastAsia"/>
                <w:color w:val="000000" w:themeColor="text1"/>
                <w:sz w:val="21"/>
                <w:szCs w:val="21"/>
              </w:rPr>
              <w:t xml:space="preserve">         其他：</w:t>
            </w:r>
          </w:p>
        </w:tc>
      </w:tr>
      <w:tr w:rsidR="0097046B" w:rsidRPr="004D1AA8" w14:paraId="2038CB99" w14:textId="77777777" w:rsidTr="0072507B">
        <w:trPr>
          <w:jc w:val="center"/>
        </w:trPr>
        <w:tc>
          <w:tcPr>
            <w:tcW w:w="675" w:type="dxa"/>
            <w:vAlign w:val="center"/>
          </w:tcPr>
          <w:p w14:paraId="2271056E" w14:textId="77777777" w:rsidR="0097046B" w:rsidRPr="004D1AA8" w:rsidRDefault="0097046B" w:rsidP="0072507B">
            <w:pPr>
              <w:snapToGrid w:val="0"/>
              <w:ind w:left="181"/>
              <w:jc w:val="both"/>
              <w:rPr>
                <w:color w:val="333333"/>
                <w:sz w:val="21"/>
                <w:szCs w:val="21"/>
              </w:rPr>
            </w:pPr>
            <w:r w:rsidRPr="004D1AA8">
              <w:rPr>
                <w:rFonts w:hint="eastAsia"/>
                <w:color w:val="333333"/>
                <w:sz w:val="21"/>
                <w:szCs w:val="21"/>
              </w:rPr>
              <w:t>2</w:t>
            </w:r>
          </w:p>
        </w:tc>
        <w:tc>
          <w:tcPr>
            <w:tcW w:w="1701" w:type="dxa"/>
            <w:vAlign w:val="center"/>
          </w:tcPr>
          <w:p w14:paraId="64EA0B73" w14:textId="77777777" w:rsidR="0097046B" w:rsidRPr="004D1AA8" w:rsidRDefault="0097046B" w:rsidP="0072507B">
            <w:pPr>
              <w:snapToGrid w:val="0"/>
              <w:jc w:val="center"/>
              <w:rPr>
                <w:color w:val="333333"/>
                <w:sz w:val="21"/>
                <w:szCs w:val="21"/>
              </w:rPr>
            </w:pPr>
            <w:r w:rsidRPr="004D1AA8">
              <w:rPr>
                <w:rFonts w:hint="eastAsia"/>
                <w:color w:val="333333"/>
                <w:sz w:val="21"/>
                <w:szCs w:val="21"/>
              </w:rPr>
              <w:t>课程时间</w:t>
            </w:r>
          </w:p>
        </w:tc>
        <w:tc>
          <w:tcPr>
            <w:tcW w:w="6268" w:type="dxa"/>
            <w:vAlign w:val="center"/>
          </w:tcPr>
          <w:p w14:paraId="01C6275A" w14:textId="77777777" w:rsidR="0097046B" w:rsidRPr="004D1AA8" w:rsidRDefault="0097046B" w:rsidP="0072507B">
            <w:pPr>
              <w:rPr>
                <w:rFonts w:asciiTheme="minorEastAsia" w:eastAsiaTheme="minorEastAsia" w:hAnsiTheme="minorEastAsia" w:cs="Times New Roman"/>
                <w:color w:val="000000" w:themeColor="text1"/>
                <w:sz w:val="21"/>
                <w:szCs w:val="21"/>
              </w:rPr>
            </w:pPr>
            <w:r w:rsidRPr="004D1AA8">
              <w:rPr>
                <w:rFonts w:asciiTheme="minorEastAsia" w:eastAsiaTheme="minorEastAsia" w:hAnsiTheme="minorEastAsia" w:cs="Times New Roman" w:hint="eastAsia"/>
                <w:color w:val="000000" w:themeColor="text1"/>
                <w:sz w:val="21"/>
                <w:szCs w:val="21"/>
              </w:rPr>
              <w:t xml:space="preserve">周次：       </w:t>
            </w:r>
          </w:p>
          <w:p w14:paraId="29E062BE" w14:textId="77777777" w:rsidR="0097046B" w:rsidRPr="004D1AA8" w:rsidRDefault="0097046B" w:rsidP="0072507B">
            <w:pPr>
              <w:rPr>
                <w:rFonts w:asciiTheme="minorEastAsia" w:eastAsiaTheme="minorEastAsia" w:hAnsiTheme="minorEastAsia" w:cs="Times New Roman"/>
                <w:color w:val="000000" w:themeColor="text1"/>
                <w:sz w:val="21"/>
                <w:szCs w:val="21"/>
              </w:rPr>
            </w:pPr>
            <w:r w:rsidRPr="004D1AA8">
              <w:rPr>
                <w:rFonts w:asciiTheme="minorEastAsia" w:eastAsiaTheme="minorEastAsia" w:hAnsiTheme="minorEastAsia" w:cs="Times New Roman" w:hint="eastAsia"/>
                <w:color w:val="000000" w:themeColor="text1"/>
                <w:sz w:val="21"/>
                <w:szCs w:val="21"/>
              </w:rPr>
              <w:t>节次：</w:t>
            </w:r>
          </w:p>
        </w:tc>
      </w:tr>
      <w:tr w:rsidR="0097046B" w:rsidRPr="004D1AA8" w14:paraId="7CC0A54B" w14:textId="77777777" w:rsidTr="0072507B">
        <w:trPr>
          <w:jc w:val="center"/>
        </w:trPr>
        <w:tc>
          <w:tcPr>
            <w:tcW w:w="675" w:type="dxa"/>
            <w:vAlign w:val="center"/>
          </w:tcPr>
          <w:p w14:paraId="3DE77C62" w14:textId="77777777" w:rsidR="0097046B" w:rsidRPr="004D1AA8" w:rsidRDefault="0097046B" w:rsidP="0072507B">
            <w:pPr>
              <w:snapToGrid w:val="0"/>
              <w:ind w:left="181"/>
              <w:jc w:val="both"/>
              <w:rPr>
                <w:color w:val="333333"/>
                <w:sz w:val="21"/>
                <w:szCs w:val="21"/>
              </w:rPr>
            </w:pPr>
            <w:r w:rsidRPr="004D1AA8">
              <w:rPr>
                <w:rFonts w:hint="eastAsia"/>
                <w:color w:val="333333"/>
                <w:sz w:val="21"/>
                <w:szCs w:val="21"/>
              </w:rPr>
              <w:t>3</w:t>
            </w:r>
          </w:p>
        </w:tc>
        <w:tc>
          <w:tcPr>
            <w:tcW w:w="1701" w:type="dxa"/>
            <w:vAlign w:val="center"/>
          </w:tcPr>
          <w:p w14:paraId="749B803C" w14:textId="77777777" w:rsidR="0097046B" w:rsidRPr="004D1AA8" w:rsidRDefault="0097046B" w:rsidP="0072507B">
            <w:pPr>
              <w:snapToGrid w:val="0"/>
              <w:jc w:val="center"/>
              <w:rPr>
                <w:color w:val="333333"/>
                <w:sz w:val="21"/>
                <w:szCs w:val="21"/>
              </w:rPr>
            </w:pPr>
            <w:r w:rsidRPr="004D1AA8">
              <w:rPr>
                <w:rFonts w:hint="eastAsia"/>
                <w:color w:val="333333"/>
                <w:sz w:val="21"/>
                <w:szCs w:val="21"/>
              </w:rPr>
              <w:t>指导地点</w:t>
            </w:r>
          </w:p>
        </w:tc>
        <w:tc>
          <w:tcPr>
            <w:tcW w:w="6268" w:type="dxa"/>
            <w:vAlign w:val="center"/>
          </w:tcPr>
          <w:p w14:paraId="0C936653" w14:textId="77777777" w:rsidR="0097046B" w:rsidRPr="004D1AA8" w:rsidRDefault="0097046B" w:rsidP="0072507B">
            <w:pPr>
              <w:rPr>
                <w:rFonts w:asciiTheme="minorEastAsia" w:eastAsiaTheme="minorEastAsia" w:hAnsiTheme="minorEastAsia" w:cs="Times New Roman"/>
                <w:color w:val="000000" w:themeColor="text1"/>
                <w:sz w:val="21"/>
                <w:szCs w:val="21"/>
              </w:rPr>
            </w:pPr>
            <w:r w:rsidRPr="004D1AA8">
              <w:rPr>
                <w:rFonts w:asciiTheme="minorEastAsia" w:eastAsiaTheme="minorEastAsia" w:hAnsiTheme="minorEastAsia" w:cs="Times New Roman" w:hint="eastAsia"/>
                <w:color w:val="000000" w:themeColor="text1"/>
                <w:sz w:val="21"/>
                <w:szCs w:val="21"/>
              </w:rPr>
              <w:t xml:space="preserve">□教室         □实验室       □室外场地  </w:t>
            </w:r>
          </w:p>
          <w:p w14:paraId="0DC9409E" w14:textId="77777777" w:rsidR="0097046B" w:rsidRPr="004D1AA8" w:rsidRDefault="0097046B" w:rsidP="0072507B">
            <w:pPr>
              <w:rPr>
                <w:rFonts w:asciiTheme="minorEastAsia" w:eastAsiaTheme="minorEastAsia" w:hAnsiTheme="minorEastAsia" w:cs="Times New Roman"/>
                <w:color w:val="000000" w:themeColor="text1"/>
                <w:sz w:val="21"/>
                <w:szCs w:val="21"/>
              </w:rPr>
            </w:pPr>
            <w:r w:rsidRPr="004D1AA8">
              <w:rPr>
                <w:rFonts w:asciiTheme="minorEastAsia" w:eastAsiaTheme="minorEastAsia" w:hAnsiTheme="minorEastAsia" w:cs="Times New Roman" w:hint="eastAsia"/>
                <w:color w:val="000000" w:themeColor="text1"/>
                <w:sz w:val="21"/>
                <w:szCs w:val="21"/>
              </w:rPr>
              <w:t>□其他：</w:t>
            </w:r>
          </w:p>
        </w:tc>
      </w:tr>
      <w:tr w:rsidR="0097046B" w:rsidRPr="004D1AA8" w14:paraId="3CF32010" w14:textId="77777777" w:rsidTr="0072507B">
        <w:trPr>
          <w:jc w:val="center"/>
        </w:trPr>
        <w:tc>
          <w:tcPr>
            <w:tcW w:w="675" w:type="dxa"/>
            <w:vAlign w:val="center"/>
          </w:tcPr>
          <w:p w14:paraId="05921B6C" w14:textId="77777777" w:rsidR="0097046B" w:rsidRPr="004D1AA8" w:rsidRDefault="0097046B" w:rsidP="0072507B">
            <w:pPr>
              <w:snapToGrid w:val="0"/>
              <w:ind w:left="181"/>
              <w:jc w:val="both"/>
              <w:rPr>
                <w:color w:val="333333"/>
                <w:sz w:val="21"/>
                <w:szCs w:val="21"/>
              </w:rPr>
            </w:pPr>
            <w:r w:rsidRPr="004D1AA8">
              <w:rPr>
                <w:rFonts w:hint="eastAsia"/>
                <w:color w:val="333333"/>
                <w:sz w:val="21"/>
                <w:szCs w:val="21"/>
              </w:rPr>
              <w:t>4</w:t>
            </w:r>
          </w:p>
        </w:tc>
        <w:tc>
          <w:tcPr>
            <w:tcW w:w="1701" w:type="dxa"/>
            <w:vAlign w:val="center"/>
          </w:tcPr>
          <w:p w14:paraId="5132A45F" w14:textId="77777777" w:rsidR="0097046B" w:rsidRPr="004D1AA8" w:rsidRDefault="0097046B" w:rsidP="0072507B">
            <w:pPr>
              <w:snapToGrid w:val="0"/>
              <w:jc w:val="center"/>
              <w:rPr>
                <w:color w:val="333333"/>
                <w:sz w:val="21"/>
                <w:szCs w:val="21"/>
              </w:rPr>
            </w:pPr>
            <w:r w:rsidRPr="004D1AA8">
              <w:rPr>
                <w:rFonts w:hint="eastAsia"/>
                <w:color w:val="333333"/>
                <w:sz w:val="21"/>
                <w:szCs w:val="21"/>
              </w:rPr>
              <w:t>学生辅导</w:t>
            </w:r>
          </w:p>
        </w:tc>
        <w:tc>
          <w:tcPr>
            <w:tcW w:w="6268" w:type="dxa"/>
            <w:vAlign w:val="center"/>
          </w:tcPr>
          <w:p w14:paraId="1ED8BBD0" w14:textId="77777777" w:rsidR="0097046B" w:rsidRPr="004D1AA8" w:rsidRDefault="0097046B" w:rsidP="0072507B">
            <w:pPr>
              <w:rPr>
                <w:rFonts w:asciiTheme="minorEastAsia" w:eastAsiaTheme="minorEastAsia" w:hAnsiTheme="minorEastAsia" w:cs="Times New Roman"/>
                <w:color w:val="000000" w:themeColor="text1"/>
                <w:sz w:val="21"/>
                <w:szCs w:val="21"/>
              </w:rPr>
            </w:pPr>
            <w:r w:rsidRPr="004D1AA8">
              <w:rPr>
                <w:rFonts w:asciiTheme="minorEastAsia" w:eastAsiaTheme="minorEastAsia" w:hAnsiTheme="minorEastAsia" w:cs="Times New Roman" w:hint="eastAsia"/>
                <w:color w:val="000000" w:themeColor="text1"/>
                <w:sz w:val="21"/>
                <w:szCs w:val="21"/>
              </w:rPr>
              <w:t>线上方式及时间安排：</w:t>
            </w:r>
            <w:r>
              <w:rPr>
                <w:rFonts w:asciiTheme="minorEastAsia" w:eastAsiaTheme="minorEastAsia" w:hAnsiTheme="minorEastAsia" w:cs="Times New Roman" w:hint="eastAsia"/>
                <w:color w:val="000000" w:themeColor="text1"/>
                <w:sz w:val="21"/>
                <w:szCs w:val="21"/>
              </w:rPr>
              <w:t>不限</w:t>
            </w:r>
          </w:p>
          <w:p w14:paraId="7BA9D23B" w14:textId="77777777" w:rsidR="0097046B" w:rsidRPr="004D1AA8" w:rsidRDefault="0097046B" w:rsidP="0072507B">
            <w:pPr>
              <w:rPr>
                <w:rFonts w:asciiTheme="minorEastAsia" w:eastAsiaTheme="minorEastAsia" w:hAnsiTheme="minorEastAsia" w:cs="Times New Roman"/>
                <w:color w:val="000000" w:themeColor="text1"/>
                <w:sz w:val="21"/>
                <w:szCs w:val="21"/>
              </w:rPr>
            </w:pPr>
            <w:r w:rsidRPr="004D1AA8">
              <w:rPr>
                <w:rFonts w:asciiTheme="minorEastAsia" w:eastAsiaTheme="minorEastAsia" w:hAnsiTheme="minorEastAsia" w:cs="Times New Roman" w:hint="eastAsia"/>
                <w:color w:val="000000" w:themeColor="text1"/>
                <w:sz w:val="21"/>
                <w:szCs w:val="21"/>
              </w:rPr>
              <w:t>线下地点及时间安排：</w:t>
            </w:r>
            <w:r>
              <w:rPr>
                <w:rFonts w:asciiTheme="minorEastAsia" w:eastAsiaTheme="minorEastAsia" w:hAnsiTheme="minorEastAsia" w:cs="Times New Roman" w:hint="eastAsia"/>
                <w:color w:val="000000" w:themeColor="text1"/>
                <w:sz w:val="21"/>
                <w:szCs w:val="21"/>
              </w:rPr>
              <w:t>不限</w:t>
            </w:r>
          </w:p>
        </w:tc>
      </w:tr>
    </w:tbl>
    <w:p w14:paraId="5621DEC0" w14:textId="77777777" w:rsidR="0097046B" w:rsidRPr="004D1AA8" w:rsidRDefault="0097046B" w:rsidP="0097046B">
      <w:pPr>
        <w:ind w:firstLineChars="150" w:firstLine="422"/>
        <w:rPr>
          <w:rFonts w:ascii="Times New Roman" w:cs="Times New Roman"/>
          <w:b/>
          <w:color w:val="000000" w:themeColor="text1"/>
          <w:sz w:val="28"/>
          <w:szCs w:val="28"/>
        </w:rPr>
      </w:pPr>
      <w:r w:rsidRPr="004D1AA8">
        <w:rPr>
          <w:rFonts w:ascii="Times New Roman" w:cs="Times New Roman" w:hint="eastAsia"/>
          <w:b/>
          <w:color w:val="000000" w:themeColor="text1"/>
          <w:sz w:val="28"/>
          <w:szCs w:val="28"/>
        </w:rPr>
        <w:t>八、选用教材</w:t>
      </w:r>
    </w:p>
    <w:p w14:paraId="6C6B5CE4" w14:textId="77777777" w:rsidR="0097046B" w:rsidRPr="004D1AA8" w:rsidRDefault="0097046B" w:rsidP="0097046B">
      <w:pPr>
        <w:ind w:firstLineChars="150" w:firstLine="422"/>
        <w:rPr>
          <w:rFonts w:ascii="Times New Roman" w:cs="Times New Roman"/>
          <w:b/>
          <w:color w:val="000000" w:themeColor="text1"/>
          <w:sz w:val="28"/>
          <w:szCs w:val="28"/>
        </w:rPr>
      </w:pPr>
      <w:r w:rsidRPr="004D1AA8">
        <w:rPr>
          <w:rFonts w:ascii="Times New Roman" w:cs="Times New Roman" w:hint="eastAsia"/>
          <w:b/>
          <w:color w:val="000000" w:themeColor="text1"/>
          <w:sz w:val="28"/>
          <w:szCs w:val="28"/>
        </w:rPr>
        <w:t>九、参考资料</w:t>
      </w:r>
    </w:p>
    <w:p w14:paraId="6DD77B4E" w14:textId="77777777" w:rsidR="0097046B" w:rsidRPr="004D1AA8" w:rsidRDefault="0097046B" w:rsidP="0097046B">
      <w:pPr>
        <w:spacing w:line="360" w:lineRule="auto"/>
        <w:ind w:firstLineChars="200" w:firstLine="420"/>
        <w:rPr>
          <w:rFonts w:asciiTheme="minorEastAsia" w:eastAsiaTheme="minorEastAsia" w:hAnsiTheme="minorEastAsia" w:cs="Times New Roman"/>
          <w:color w:val="000000" w:themeColor="text1"/>
          <w:sz w:val="21"/>
          <w:szCs w:val="21"/>
        </w:rPr>
      </w:pPr>
      <w:r w:rsidRPr="004D1AA8">
        <w:rPr>
          <w:rFonts w:asciiTheme="minorEastAsia" w:eastAsiaTheme="minorEastAsia" w:hAnsiTheme="minorEastAsia" w:cs="Times New Roman" w:hint="eastAsia"/>
          <w:color w:val="000000" w:themeColor="text1"/>
          <w:sz w:val="21"/>
          <w:szCs w:val="21"/>
        </w:rPr>
        <w:t xml:space="preserve">[1]　中宣部、中央文明办、教育部、共青团中央《关于进一步加强和改进大学生社会实践的意见》（中青联发[2005]3号） </w:t>
      </w:r>
    </w:p>
    <w:p w14:paraId="7EA24F80" w14:textId="77777777" w:rsidR="0097046B" w:rsidRPr="004D1AA8" w:rsidRDefault="0097046B" w:rsidP="0097046B">
      <w:pPr>
        <w:spacing w:line="360" w:lineRule="auto"/>
        <w:ind w:firstLineChars="200" w:firstLine="420"/>
        <w:rPr>
          <w:rFonts w:asciiTheme="minorEastAsia" w:eastAsiaTheme="minorEastAsia" w:hAnsiTheme="minorEastAsia" w:cs="Times New Roman"/>
          <w:color w:val="000000" w:themeColor="text1"/>
          <w:sz w:val="21"/>
          <w:szCs w:val="21"/>
        </w:rPr>
      </w:pPr>
      <w:r w:rsidRPr="004D1AA8">
        <w:rPr>
          <w:rFonts w:asciiTheme="minorEastAsia" w:eastAsiaTheme="minorEastAsia" w:hAnsiTheme="minorEastAsia" w:cs="Times New Roman" w:hint="eastAsia"/>
          <w:color w:val="000000" w:themeColor="text1"/>
          <w:sz w:val="21"/>
          <w:szCs w:val="21"/>
        </w:rPr>
        <w:t>[2] 刘煜.大学生社会实践导论[M].浙江大学</w:t>
      </w:r>
      <w:r w:rsidRPr="004D1AA8">
        <w:rPr>
          <w:rFonts w:asciiTheme="minorEastAsia" w:eastAsiaTheme="minorEastAsia" w:hAnsiTheme="minorEastAsia" w:cs="Times New Roman"/>
          <w:color w:val="000000" w:themeColor="text1"/>
          <w:sz w:val="21"/>
          <w:szCs w:val="21"/>
        </w:rPr>
        <w:t>出版社</w:t>
      </w:r>
      <w:r w:rsidRPr="004D1AA8">
        <w:rPr>
          <w:rFonts w:asciiTheme="minorEastAsia" w:eastAsiaTheme="minorEastAsia" w:hAnsiTheme="minorEastAsia" w:cs="Times New Roman" w:hint="eastAsia"/>
          <w:color w:val="000000" w:themeColor="text1"/>
          <w:sz w:val="21"/>
          <w:szCs w:val="21"/>
        </w:rPr>
        <w:t>,</w:t>
      </w:r>
      <w:r w:rsidRPr="004D1AA8">
        <w:rPr>
          <w:rFonts w:asciiTheme="minorEastAsia" w:eastAsiaTheme="minorEastAsia" w:hAnsiTheme="minorEastAsia" w:cs="Times New Roman"/>
          <w:color w:val="000000" w:themeColor="text1"/>
          <w:sz w:val="21"/>
          <w:szCs w:val="21"/>
        </w:rPr>
        <w:t>20</w:t>
      </w:r>
      <w:r w:rsidRPr="004D1AA8">
        <w:rPr>
          <w:rFonts w:asciiTheme="minorEastAsia" w:eastAsiaTheme="minorEastAsia" w:hAnsiTheme="minorEastAsia" w:cs="Times New Roman" w:hint="eastAsia"/>
          <w:color w:val="000000" w:themeColor="text1"/>
          <w:sz w:val="21"/>
          <w:szCs w:val="21"/>
        </w:rPr>
        <w:t>18</w:t>
      </w:r>
      <w:r w:rsidRPr="004D1AA8">
        <w:rPr>
          <w:rFonts w:asciiTheme="minorEastAsia" w:eastAsiaTheme="minorEastAsia" w:hAnsiTheme="minorEastAsia" w:cs="Times New Roman"/>
          <w:color w:val="000000" w:themeColor="text1"/>
          <w:sz w:val="21"/>
          <w:szCs w:val="21"/>
        </w:rPr>
        <w:t>年2月</w:t>
      </w:r>
      <w:r w:rsidRPr="004D1AA8">
        <w:rPr>
          <w:rFonts w:asciiTheme="minorEastAsia" w:eastAsiaTheme="minorEastAsia" w:hAnsiTheme="minorEastAsia" w:cs="Times New Roman" w:hint="eastAsia"/>
          <w:color w:val="000000" w:themeColor="text1"/>
          <w:sz w:val="21"/>
          <w:szCs w:val="21"/>
        </w:rPr>
        <w:t>.</w:t>
      </w:r>
    </w:p>
    <w:p w14:paraId="33D0DE8E" w14:textId="77777777" w:rsidR="0097046B" w:rsidRPr="004D1AA8" w:rsidRDefault="0097046B" w:rsidP="0097046B">
      <w:pPr>
        <w:spacing w:line="360" w:lineRule="auto"/>
        <w:ind w:firstLineChars="200" w:firstLine="420"/>
        <w:rPr>
          <w:rFonts w:asciiTheme="minorEastAsia" w:eastAsiaTheme="minorEastAsia" w:hAnsiTheme="minorEastAsia" w:cs="Times New Roman"/>
          <w:color w:val="000000" w:themeColor="text1"/>
          <w:sz w:val="21"/>
          <w:szCs w:val="21"/>
        </w:rPr>
      </w:pPr>
      <w:r w:rsidRPr="004D1AA8">
        <w:rPr>
          <w:rFonts w:asciiTheme="minorEastAsia" w:eastAsiaTheme="minorEastAsia" w:hAnsiTheme="minorEastAsia" w:cs="Times New Roman" w:hint="eastAsia"/>
          <w:color w:val="000000" w:themeColor="text1"/>
          <w:sz w:val="21"/>
          <w:szCs w:val="21"/>
        </w:rPr>
        <w:t>[3] 于兴业.大学生社会实践导论[M].中国农业</w:t>
      </w:r>
      <w:r w:rsidRPr="004D1AA8">
        <w:rPr>
          <w:rFonts w:asciiTheme="minorEastAsia" w:eastAsiaTheme="minorEastAsia" w:hAnsiTheme="minorEastAsia" w:cs="Times New Roman"/>
          <w:color w:val="000000" w:themeColor="text1"/>
          <w:sz w:val="21"/>
          <w:szCs w:val="21"/>
        </w:rPr>
        <w:t>出版社</w:t>
      </w:r>
      <w:r w:rsidRPr="004D1AA8">
        <w:rPr>
          <w:rFonts w:asciiTheme="minorEastAsia" w:eastAsiaTheme="minorEastAsia" w:hAnsiTheme="minorEastAsia" w:cs="Times New Roman" w:hint="eastAsia"/>
          <w:color w:val="000000" w:themeColor="text1"/>
          <w:sz w:val="21"/>
          <w:szCs w:val="21"/>
        </w:rPr>
        <w:t>,</w:t>
      </w:r>
      <w:r w:rsidRPr="004D1AA8">
        <w:rPr>
          <w:rFonts w:asciiTheme="minorEastAsia" w:eastAsiaTheme="minorEastAsia" w:hAnsiTheme="minorEastAsia" w:cs="Times New Roman"/>
          <w:color w:val="000000" w:themeColor="text1"/>
          <w:sz w:val="21"/>
          <w:szCs w:val="21"/>
        </w:rPr>
        <w:t>20</w:t>
      </w:r>
      <w:r w:rsidRPr="004D1AA8">
        <w:rPr>
          <w:rFonts w:asciiTheme="minorEastAsia" w:eastAsiaTheme="minorEastAsia" w:hAnsiTheme="minorEastAsia" w:cs="Times New Roman" w:hint="eastAsia"/>
          <w:color w:val="000000" w:themeColor="text1"/>
          <w:sz w:val="21"/>
          <w:szCs w:val="21"/>
        </w:rPr>
        <w:t>18</w:t>
      </w:r>
      <w:r w:rsidRPr="004D1AA8">
        <w:rPr>
          <w:rFonts w:asciiTheme="minorEastAsia" w:eastAsiaTheme="minorEastAsia" w:hAnsiTheme="minorEastAsia" w:cs="Times New Roman"/>
          <w:color w:val="000000" w:themeColor="text1"/>
          <w:sz w:val="21"/>
          <w:szCs w:val="21"/>
        </w:rPr>
        <w:t>年</w:t>
      </w:r>
      <w:r w:rsidRPr="004D1AA8">
        <w:rPr>
          <w:rFonts w:asciiTheme="minorEastAsia" w:eastAsiaTheme="minorEastAsia" w:hAnsiTheme="minorEastAsia" w:cs="Times New Roman" w:hint="eastAsia"/>
          <w:color w:val="000000" w:themeColor="text1"/>
          <w:sz w:val="21"/>
          <w:szCs w:val="21"/>
        </w:rPr>
        <w:t>5</w:t>
      </w:r>
      <w:r w:rsidRPr="004D1AA8">
        <w:rPr>
          <w:rFonts w:asciiTheme="minorEastAsia" w:eastAsiaTheme="minorEastAsia" w:hAnsiTheme="minorEastAsia" w:cs="Times New Roman"/>
          <w:color w:val="000000" w:themeColor="text1"/>
          <w:sz w:val="21"/>
          <w:szCs w:val="21"/>
        </w:rPr>
        <w:t>月</w:t>
      </w:r>
      <w:r w:rsidRPr="004D1AA8">
        <w:rPr>
          <w:rFonts w:asciiTheme="minorEastAsia" w:eastAsiaTheme="minorEastAsia" w:hAnsiTheme="minorEastAsia" w:cs="Times New Roman" w:hint="eastAsia"/>
          <w:color w:val="000000" w:themeColor="text1"/>
          <w:sz w:val="21"/>
          <w:szCs w:val="21"/>
        </w:rPr>
        <w:t>.</w:t>
      </w:r>
    </w:p>
    <w:p w14:paraId="6EF6CD91" w14:textId="77777777" w:rsidR="0097046B" w:rsidRPr="004D1AA8" w:rsidRDefault="0097046B" w:rsidP="0097046B">
      <w:pPr>
        <w:spacing w:line="360" w:lineRule="auto"/>
        <w:ind w:firstLineChars="200" w:firstLine="420"/>
        <w:rPr>
          <w:rFonts w:asciiTheme="minorEastAsia" w:eastAsiaTheme="minorEastAsia" w:hAnsiTheme="minorEastAsia" w:cs="Times New Roman"/>
          <w:color w:val="000000" w:themeColor="text1"/>
          <w:sz w:val="21"/>
          <w:szCs w:val="21"/>
        </w:rPr>
      </w:pPr>
      <w:r w:rsidRPr="004D1AA8">
        <w:rPr>
          <w:rFonts w:asciiTheme="minorEastAsia" w:eastAsiaTheme="minorEastAsia" w:hAnsiTheme="minorEastAsia" w:cs="Times New Roman" w:hint="eastAsia"/>
          <w:color w:val="000000" w:themeColor="text1"/>
          <w:sz w:val="21"/>
          <w:szCs w:val="21"/>
        </w:rPr>
        <w:t>[4] 大学生社会调查实践手册.戴建兵.中国农业出版社,</w:t>
      </w:r>
      <w:r w:rsidRPr="004D1AA8">
        <w:rPr>
          <w:rFonts w:asciiTheme="minorEastAsia" w:eastAsiaTheme="minorEastAsia" w:hAnsiTheme="minorEastAsia" w:cs="Times New Roman"/>
          <w:color w:val="000000" w:themeColor="text1"/>
          <w:sz w:val="21"/>
          <w:szCs w:val="21"/>
        </w:rPr>
        <w:t>20</w:t>
      </w:r>
      <w:r w:rsidRPr="004D1AA8">
        <w:rPr>
          <w:rFonts w:asciiTheme="minorEastAsia" w:eastAsiaTheme="minorEastAsia" w:hAnsiTheme="minorEastAsia" w:cs="Times New Roman" w:hint="eastAsia"/>
          <w:color w:val="000000" w:themeColor="text1"/>
          <w:sz w:val="21"/>
          <w:szCs w:val="21"/>
        </w:rPr>
        <w:t>11</w:t>
      </w:r>
      <w:r w:rsidRPr="004D1AA8">
        <w:rPr>
          <w:rFonts w:asciiTheme="minorEastAsia" w:eastAsiaTheme="minorEastAsia" w:hAnsiTheme="minorEastAsia" w:cs="Times New Roman"/>
          <w:color w:val="000000" w:themeColor="text1"/>
          <w:sz w:val="21"/>
          <w:szCs w:val="21"/>
        </w:rPr>
        <w:t>年</w:t>
      </w:r>
      <w:r w:rsidRPr="004D1AA8">
        <w:rPr>
          <w:rFonts w:asciiTheme="minorEastAsia" w:eastAsiaTheme="minorEastAsia" w:hAnsiTheme="minorEastAsia" w:cs="Times New Roman" w:hint="eastAsia"/>
          <w:color w:val="000000" w:themeColor="text1"/>
          <w:sz w:val="21"/>
          <w:szCs w:val="21"/>
        </w:rPr>
        <w:t>11</w:t>
      </w:r>
      <w:r w:rsidRPr="004D1AA8">
        <w:rPr>
          <w:rFonts w:asciiTheme="minorEastAsia" w:eastAsiaTheme="minorEastAsia" w:hAnsiTheme="minorEastAsia" w:cs="Times New Roman"/>
          <w:color w:val="000000" w:themeColor="text1"/>
          <w:sz w:val="21"/>
          <w:szCs w:val="21"/>
        </w:rPr>
        <w:t>月</w:t>
      </w:r>
      <w:r w:rsidRPr="004D1AA8">
        <w:rPr>
          <w:rFonts w:asciiTheme="minorEastAsia" w:eastAsiaTheme="minorEastAsia" w:hAnsiTheme="minorEastAsia" w:cs="Times New Roman" w:hint="eastAsia"/>
          <w:color w:val="000000" w:themeColor="text1"/>
          <w:sz w:val="21"/>
          <w:szCs w:val="21"/>
        </w:rPr>
        <w:t>.</w:t>
      </w:r>
    </w:p>
    <w:p w14:paraId="0D3927AB" w14:textId="77777777" w:rsidR="0097046B" w:rsidRPr="004D1AA8" w:rsidRDefault="0097046B" w:rsidP="0097046B">
      <w:pPr>
        <w:spacing w:line="360" w:lineRule="auto"/>
        <w:ind w:firstLineChars="150" w:firstLine="422"/>
        <w:rPr>
          <w:rFonts w:ascii="Times New Roman" w:cs="Times New Roman"/>
          <w:b/>
          <w:color w:val="000000" w:themeColor="text1"/>
          <w:sz w:val="28"/>
          <w:szCs w:val="28"/>
        </w:rPr>
      </w:pPr>
      <w:r w:rsidRPr="004D1AA8">
        <w:rPr>
          <w:rFonts w:ascii="Times New Roman" w:cs="Times New Roman" w:hint="eastAsia"/>
          <w:b/>
          <w:color w:val="000000" w:themeColor="text1"/>
          <w:sz w:val="28"/>
          <w:szCs w:val="28"/>
        </w:rPr>
        <w:t>网络资料</w:t>
      </w:r>
    </w:p>
    <w:p w14:paraId="64B3857D" w14:textId="77777777" w:rsidR="0097046B" w:rsidRPr="004D1AA8" w:rsidRDefault="0097046B" w:rsidP="0097046B">
      <w:pPr>
        <w:spacing w:line="360" w:lineRule="auto"/>
        <w:ind w:firstLineChars="200" w:firstLine="420"/>
        <w:rPr>
          <w:rFonts w:asciiTheme="minorEastAsia" w:eastAsiaTheme="minorEastAsia" w:hAnsiTheme="minorEastAsia" w:cs="Times New Roman"/>
          <w:color w:val="000000" w:themeColor="text1"/>
          <w:sz w:val="21"/>
          <w:szCs w:val="21"/>
        </w:rPr>
      </w:pPr>
      <w:r w:rsidRPr="004D1AA8">
        <w:rPr>
          <w:rFonts w:asciiTheme="minorEastAsia" w:eastAsiaTheme="minorEastAsia" w:hAnsiTheme="minorEastAsia" w:cs="Times New Roman" w:hint="eastAsia"/>
          <w:color w:val="000000" w:themeColor="text1"/>
          <w:sz w:val="21"/>
          <w:szCs w:val="21"/>
        </w:rPr>
        <w:t>[1]中国大学生网https://www.universitychina.net/</w:t>
      </w:r>
    </w:p>
    <w:p w14:paraId="5614F95B" w14:textId="77777777" w:rsidR="0097046B" w:rsidRPr="004D1AA8" w:rsidRDefault="0097046B" w:rsidP="0097046B">
      <w:pPr>
        <w:spacing w:line="360" w:lineRule="auto"/>
        <w:ind w:firstLineChars="200" w:firstLine="420"/>
        <w:rPr>
          <w:rFonts w:asciiTheme="minorEastAsia" w:eastAsiaTheme="minorEastAsia" w:hAnsiTheme="minorEastAsia" w:cs="Times New Roman"/>
          <w:color w:val="000000" w:themeColor="text1"/>
          <w:sz w:val="21"/>
          <w:szCs w:val="21"/>
        </w:rPr>
      </w:pPr>
      <w:r w:rsidRPr="004D1AA8">
        <w:rPr>
          <w:rFonts w:asciiTheme="minorEastAsia" w:eastAsiaTheme="minorEastAsia" w:hAnsiTheme="minorEastAsia" w:cs="Times New Roman" w:hint="eastAsia"/>
          <w:color w:val="000000" w:themeColor="text1"/>
          <w:sz w:val="21"/>
          <w:szCs w:val="21"/>
        </w:rPr>
        <w:t>[2]大学生社会实践服务平台http://www.sjj365.com/</w:t>
      </w:r>
    </w:p>
    <w:p w14:paraId="7DAEF5F1" w14:textId="77777777" w:rsidR="0097046B" w:rsidRPr="004D1AA8" w:rsidRDefault="0097046B" w:rsidP="0097046B">
      <w:pPr>
        <w:spacing w:line="360" w:lineRule="auto"/>
        <w:ind w:firstLineChars="200" w:firstLine="420"/>
        <w:rPr>
          <w:rFonts w:asciiTheme="minorEastAsia" w:eastAsiaTheme="minorEastAsia" w:hAnsiTheme="minorEastAsia" w:cs="Times New Roman"/>
          <w:color w:val="000000" w:themeColor="text1"/>
          <w:sz w:val="21"/>
          <w:szCs w:val="21"/>
        </w:rPr>
      </w:pPr>
      <w:r w:rsidRPr="004D1AA8">
        <w:rPr>
          <w:rFonts w:asciiTheme="minorEastAsia" w:eastAsiaTheme="minorEastAsia" w:hAnsiTheme="minorEastAsia" w:cs="Times New Roman" w:hint="eastAsia"/>
          <w:color w:val="000000" w:themeColor="text1"/>
          <w:sz w:val="21"/>
          <w:szCs w:val="21"/>
        </w:rPr>
        <w:t>附件：</w:t>
      </w:r>
      <w:r w:rsidRPr="004D1AA8">
        <w:rPr>
          <w:rFonts w:hint="eastAsia"/>
          <w:color w:val="333333"/>
          <w:sz w:val="21"/>
          <w:szCs w:val="21"/>
        </w:rPr>
        <w:t>东莞城市学院社会实践报告书</w:t>
      </w:r>
    </w:p>
    <w:p w14:paraId="3C1E0F3E" w14:textId="77777777" w:rsidR="0097046B" w:rsidRPr="004D1AA8" w:rsidRDefault="0097046B" w:rsidP="0097046B">
      <w:pPr>
        <w:spacing w:line="360" w:lineRule="auto"/>
        <w:ind w:firstLineChars="2400" w:firstLine="5040"/>
        <w:rPr>
          <w:bCs/>
          <w:color w:val="000000" w:themeColor="text1"/>
          <w:sz w:val="21"/>
          <w:szCs w:val="21"/>
        </w:rPr>
      </w:pPr>
      <w:r w:rsidRPr="004D1AA8">
        <w:rPr>
          <w:rFonts w:hint="eastAsia"/>
          <w:bCs/>
          <w:color w:val="000000" w:themeColor="text1"/>
          <w:sz w:val="21"/>
          <w:szCs w:val="21"/>
        </w:rPr>
        <w:lastRenderedPageBreak/>
        <w:t>大纲执笔人：吴蕾</w:t>
      </w:r>
    </w:p>
    <w:p w14:paraId="683B9E8E" w14:textId="77777777" w:rsidR="0097046B" w:rsidRPr="004D1AA8" w:rsidRDefault="0097046B" w:rsidP="0097046B">
      <w:pPr>
        <w:spacing w:line="360" w:lineRule="auto"/>
        <w:ind w:firstLineChars="2400" w:firstLine="5040"/>
        <w:rPr>
          <w:bCs/>
          <w:color w:val="000000" w:themeColor="text1"/>
          <w:sz w:val="21"/>
          <w:szCs w:val="21"/>
        </w:rPr>
      </w:pPr>
      <w:r w:rsidRPr="004D1AA8">
        <w:rPr>
          <w:rFonts w:hint="eastAsia"/>
          <w:bCs/>
          <w:color w:val="000000" w:themeColor="text1"/>
          <w:sz w:val="21"/>
          <w:szCs w:val="21"/>
        </w:rPr>
        <w:t>讨论参与人：杜永军</w:t>
      </w:r>
    </w:p>
    <w:p w14:paraId="523E900A" w14:textId="77777777" w:rsidR="0097046B" w:rsidRPr="004D1AA8" w:rsidRDefault="0097046B" w:rsidP="0097046B">
      <w:pPr>
        <w:spacing w:line="360" w:lineRule="auto"/>
        <w:ind w:firstLineChars="2400" w:firstLine="5040"/>
        <w:rPr>
          <w:bCs/>
          <w:color w:val="000000" w:themeColor="text1"/>
          <w:sz w:val="21"/>
          <w:szCs w:val="21"/>
        </w:rPr>
      </w:pPr>
      <w:r w:rsidRPr="004D1AA8">
        <w:rPr>
          <w:rFonts w:hint="eastAsia"/>
          <w:bCs/>
          <w:color w:val="000000" w:themeColor="text1"/>
          <w:sz w:val="21"/>
          <w:szCs w:val="21"/>
        </w:rPr>
        <w:t>系（教研室）主任：</w:t>
      </w:r>
      <w:r>
        <w:rPr>
          <w:rFonts w:hint="eastAsia"/>
          <w:bCs/>
          <w:color w:val="000000" w:themeColor="text1"/>
          <w:sz w:val="21"/>
          <w:szCs w:val="21"/>
        </w:rPr>
        <w:t>吴蕾</w:t>
      </w:r>
    </w:p>
    <w:p w14:paraId="4528C366" w14:textId="77777777" w:rsidR="0097046B" w:rsidRPr="004D1AA8" w:rsidRDefault="0097046B" w:rsidP="0097046B">
      <w:pPr>
        <w:spacing w:line="360" w:lineRule="auto"/>
        <w:ind w:firstLineChars="2400" w:firstLine="5040"/>
        <w:rPr>
          <w:b/>
          <w:bCs/>
          <w:color w:val="000000" w:themeColor="text1"/>
          <w:sz w:val="21"/>
          <w:szCs w:val="21"/>
        </w:rPr>
      </w:pPr>
      <w:r w:rsidRPr="004D1AA8">
        <w:rPr>
          <w:rFonts w:hint="eastAsia"/>
          <w:bCs/>
          <w:color w:val="000000" w:themeColor="text1"/>
          <w:sz w:val="21"/>
          <w:szCs w:val="21"/>
        </w:rPr>
        <w:t>学院（部）审核人：</w:t>
      </w:r>
      <w:r w:rsidRPr="004D1AA8">
        <w:rPr>
          <w:rFonts w:hint="eastAsia"/>
          <w:color w:val="000000" w:themeColor="text1"/>
          <w:sz w:val="21"/>
          <w:szCs w:val="21"/>
        </w:rPr>
        <w:t>刘甫</w:t>
      </w:r>
      <w:r w:rsidRPr="004D1AA8">
        <w:rPr>
          <w:rFonts w:hint="eastAsia"/>
          <w:b/>
          <w:bCs/>
          <w:color w:val="000000" w:themeColor="text1"/>
          <w:sz w:val="21"/>
          <w:szCs w:val="21"/>
        </w:rPr>
        <w:t xml:space="preserve"> </w:t>
      </w:r>
    </w:p>
    <w:p w14:paraId="68BA72F8" w14:textId="77777777" w:rsidR="008065E4" w:rsidRPr="0097046B" w:rsidRDefault="008065E4"/>
    <w:sectPr w:rsidR="008065E4" w:rsidRPr="009704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23E97" w14:textId="77777777" w:rsidR="0086793F" w:rsidRDefault="0086793F" w:rsidP="0097046B">
      <w:r>
        <w:separator/>
      </w:r>
    </w:p>
  </w:endnote>
  <w:endnote w:type="continuationSeparator" w:id="0">
    <w:p w14:paraId="304FCF81" w14:textId="77777777" w:rsidR="0086793F" w:rsidRDefault="0086793F" w:rsidP="0097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D411C" w14:textId="77777777" w:rsidR="0086793F" w:rsidRDefault="0086793F" w:rsidP="0097046B">
      <w:r>
        <w:separator/>
      </w:r>
    </w:p>
  </w:footnote>
  <w:footnote w:type="continuationSeparator" w:id="0">
    <w:p w14:paraId="51D8BF7D" w14:textId="77777777" w:rsidR="0086793F" w:rsidRDefault="0086793F" w:rsidP="00970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23B16"/>
    <w:multiLevelType w:val="singleLevel"/>
    <w:tmpl w:val="7FA23B16"/>
    <w:lvl w:ilvl="0">
      <w:start w:val="1"/>
      <w:numFmt w:val="decimal"/>
      <w:lvlText w:val="%1."/>
      <w:lvlJc w:val="left"/>
      <w:pPr>
        <w:tabs>
          <w:tab w:val="left" w:pos="312"/>
        </w:tabs>
      </w:pPr>
    </w:lvl>
  </w:abstractNum>
  <w:num w:numId="1" w16cid:durableId="2061325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B2"/>
    <w:rsid w:val="002E410B"/>
    <w:rsid w:val="004E04FC"/>
    <w:rsid w:val="008065E4"/>
    <w:rsid w:val="0086793F"/>
    <w:rsid w:val="0097046B"/>
    <w:rsid w:val="00D85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DE0EE"/>
  <w15:chartTrackingRefBased/>
  <w15:docId w15:val="{DCE5CB24-F23A-4980-98F0-A2E5CBD2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7046B"/>
    <w:pPr>
      <w:widowControl w:val="0"/>
      <w:autoSpaceDE w:val="0"/>
      <w:autoSpaceDN w:val="0"/>
    </w:pPr>
    <w:rPr>
      <w:rFonts w:ascii="宋体" w:eastAsia="宋体" w:hAnsi="宋体" w:cs="宋体"/>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46B"/>
    <w:pPr>
      <w:tabs>
        <w:tab w:val="center" w:pos="4153"/>
        <w:tab w:val="right" w:pos="8306"/>
      </w:tabs>
      <w:snapToGrid w:val="0"/>
      <w:jc w:val="center"/>
    </w:pPr>
    <w:rPr>
      <w:sz w:val="18"/>
      <w:szCs w:val="18"/>
    </w:rPr>
  </w:style>
  <w:style w:type="character" w:customStyle="1" w:styleId="a4">
    <w:name w:val="页眉 字符"/>
    <w:basedOn w:val="a0"/>
    <w:link w:val="a3"/>
    <w:uiPriority w:val="99"/>
    <w:rsid w:val="0097046B"/>
    <w:rPr>
      <w:sz w:val="18"/>
      <w:szCs w:val="18"/>
    </w:rPr>
  </w:style>
  <w:style w:type="paragraph" w:styleId="a5">
    <w:name w:val="footer"/>
    <w:basedOn w:val="a"/>
    <w:link w:val="a6"/>
    <w:uiPriority w:val="99"/>
    <w:unhideWhenUsed/>
    <w:rsid w:val="0097046B"/>
    <w:pPr>
      <w:tabs>
        <w:tab w:val="center" w:pos="4153"/>
        <w:tab w:val="right" w:pos="8306"/>
      </w:tabs>
      <w:snapToGrid w:val="0"/>
    </w:pPr>
    <w:rPr>
      <w:sz w:val="18"/>
      <w:szCs w:val="18"/>
    </w:rPr>
  </w:style>
  <w:style w:type="character" w:customStyle="1" w:styleId="a6">
    <w:name w:val="页脚 字符"/>
    <w:basedOn w:val="a0"/>
    <w:link w:val="a5"/>
    <w:uiPriority w:val="99"/>
    <w:rsid w:val="0097046B"/>
    <w:rPr>
      <w:sz w:val="18"/>
      <w:szCs w:val="18"/>
    </w:rPr>
  </w:style>
  <w:style w:type="table" w:styleId="a7">
    <w:name w:val="Table Grid"/>
    <w:basedOn w:val="a1"/>
    <w:autoRedefine/>
    <w:qFormat/>
    <w:rsid w:val="0097046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 wu</dc:creator>
  <cp:keywords/>
  <dc:description/>
  <cp:lastModifiedBy>lei wu</cp:lastModifiedBy>
  <cp:revision>3</cp:revision>
  <dcterms:created xsi:type="dcterms:W3CDTF">2024-01-03T04:17:00Z</dcterms:created>
  <dcterms:modified xsi:type="dcterms:W3CDTF">2024-01-03T04:19:00Z</dcterms:modified>
</cp:coreProperties>
</file>