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w:t>
      </w:r>
      <w:r>
        <w:rPr>
          <w:rFonts w:hint="eastAsia" w:asciiTheme="minorEastAsia" w:hAnsiTheme="minorEastAsia" w:eastAsiaTheme="minorEastAsia"/>
          <w:b/>
          <w:color w:val="000000" w:themeColor="text1"/>
          <w:sz w:val="32"/>
          <w:szCs w:val="32"/>
          <w14:textFill>
            <w14:solidFill>
              <w14:schemeClr w14:val="tx1"/>
            </w14:solidFill>
          </w14:textFill>
        </w:rPr>
        <w:t>机器人智能制造应用设计</w:t>
      </w:r>
      <w:r>
        <w:rPr>
          <w:rFonts w:asciiTheme="minorEastAsia" w:hAnsiTheme="minorEastAsia" w:eastAsiaTheme="minorEastAsia"/>
          <w:b/>
          <w:color w:val="000000" w:themeColor="text1"/>
          <w:sz w:val="32"/>
          <w:szCs w:val="32"/>
          <w14:textFill>
            <w14:solidFill>
              <w14:schemeClr w14:val="tx1"/>
            </w14:solidFill>
          </w14:textFill>
        </w:rPr>
        <w:t>》教学大纲</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一、课程基本信息</w:t>
      </w:r>
    </w:p>
    <w:tbl>
      <w:tblPr>
        <w:tblStyle w:val="8"/>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1341"/>
        <w:gridCol w:w="133"/>
        <w:gridCol w:w="1208"/>
        <w:gridCol w:w="1554"/>
        <w:gridCol w:w="1626"/>
        <w:gridCol w:w="15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课程类别</w:t>
            </w:r>
          </w:p>
        </w:tc>
        <w:tc>
          <w:tcPr>
            <w:tcW w:w="1479" w:type="dxa"/>
            <w:gridSpan w:val="2"/>
            <w:vAlign w:val="center"/>
          </w:tcPr>
          <w:p>
            <w:pPr>
              <w:jc w:val="center"/>
              <w:rPr>
                <w:rFonts w:cs="Times New Roman"/>
                <w:color w:val="000000" w:themeColor="text1"/>
                <w:sz w:val="21"/>
                <w:szCs w:val="21"/>
                <w14:textFill>
                  <w14:solidFill>
                    <w14:schemeClr w14:val="tx1"/>
                  </w14:solidFill>
                </w14:textFill>
              </w:rPr>
            </w:pPr>
            <w:r>
              <w:rPr>
                <w:rFonts w:hint="eastAsia"/>
                <w:sz w:val="21"/>
                <w:szCs w:val="21"/>
              </w:rPr>
              <w:t>专业能力训练</w:t>
            </w:r>
          </w:p>
        </w:tc>
        <w:tc>
          <w:tcPr>
            <w:tcW w:w="1211"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课程性质</w:t>
            </w:r>
          </w:p>
        </w:tc>
        <w:tc>
          <w:tcPr>
            <w:tcW w:w="1559" w:type="dxa"/>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实践</w:t>
            </w:r>
          </w:p>
        </w:tc>
        <w:tc>
          <w:tcPr>
            <w:tcW w:w="1605"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课程属性</w:t>
            </w:r>
          </w:p>
        </w:tc>
        <w:tc>
          <w:tcPr>
            <w:tcW w:w="1514" w:type="dxa"/>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必修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课程名称</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sz w:val="21"/>
                <w:szCs w:val="21"/>
              </w:rPr>
              <w:t>机器人智能制造应用设计</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课程英文名称</w:t>
            </w:r>
          </w:p>
        </w:tc>
        <w:tc>
          <w:tcPr>
            <w:tcW w:w="3119" w:type="dxa"/>
            <w:gridSpan w:val="2"/>
            <w:vAlign w:val="center"/>
          </w:tcPr>
          <w:p>
            <w:pPr>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 xml:space="preserve">Application </w:t>
            </w:r>
            <w:r>
              <w:rPr>
                <w:rFonts w:hint="eastAsia" w:ascii="Times New Roman" w:hAnsi="Times New Roman" w:cs="Times New Roman" w:eastAsiaTheme="minorEastAsia"/>
                <w:bCs/>
                <w:sz w:val="21"/>
                <w:szCs w:val="21"/>
                <w:lang w:val="en-US" w:eastAsia="zh-CN"/>
              </w:rPr>
              <w:t>D</w:t>
            </w:r>
            <w:r>
              <w:rPr>
                <w:rFonts w:hint="default" w:ascii="Times New Roman" w:hAnsi="Times New Roman" w:cs="Times New Roman" w:eastAsiaTheme="minorEastAsia"/>
                <w:bCs/>
                <w:sz w:val="21"/>
                <w:szCs w:val="21"/>
              </w:rPr>
              <w:t xml:space="preserve">esign of </w:t>
            </w:r>
            <w:r>
              <w:rPr>
                <w:rFonts w:hint="eastAsia" w:ascii="Times New Roman" w:hAnsi="Times New Roman" w:cs="Times New Roman" w:eastAsiaTheme="minorEastAsia"/>
                <w:bCs/>
                <w:sz w:val="21"/>
                <w:szCs w:val="21"/>
                <w:lang w:val="en-US" w:eastAsia="zh-CN"/>
              </w:rPr>
              <w:t>R</w:t>
            </w:r>
            <w:r>
              <w:rPr>
                <w:rFonts w:hint="default" w:ascii="Times New Roman" w:hAnsi="Times New Roman" w:cs="Times New Roman" w:eastAsiaTheme="minorEastAsia"/>
                <w:bCs/>
                <w:sz w:val="21"/>
                <w:szCs w:val="21"/>
              </w:rPr>
              <w:t xml:space="preserve">obot </w:t>
            </w:r>
            <w:r>
              <w:rPr>
                <w:rFonts w:hint="eastAsia" w:ascii="Times New Roman" w:hAnsi="Times New Roman" w:cs="Times New Roman" w:eastAsiaTheme="minorEastAsia"/>
                <w:bCs/>
                <w:sz w:val="21"/>
                <w:szCs w:val="21"/>
                <w:lang w:val="en-US" w:eastAsia="zh-CN"/>
              </w:rPr>
              <w:t>I</w:t>
            </w:r>
            <w:r>
              <w:rPr>
                <w:rFonts w:hint="default" w:ascii="Times New Roman" w:hAnsi="Times New Roman" w:cs="Times New Roman" w:eastAsiaTheme="minorEastAsia"/>
                <w:bCs/>
                <w:sz w:val="21"/>
                <w:szCs w:val="21"/>
              </w:rPr>
              <w:t xml:space="preserve">ntelligent </w:t>
            </w:r>
            <w:r>
              <w:rPr>
                <w:rFonts w:hint="eastAsia" w:ascii="Times New Roman" w:hAnsi="Times New Roman" w:cs="Times New Roman" w:eastAsiaTheme="minorEastAsia"/>
                <w:bCs/>
                <w:sz w:val="21"/>
                <w:szCs w:val="21"/>
                <w:lang w:val="en-US" w:eastAsia="zh-CN"/>
              </w:rPr>
              <w:t>M</w:t>
            </w:r>
            <w:r>
              <w:rPr>
                <w:rFonts w:hint="default" w:ascii="Times New Roman" w:hAnsi="Times New Roman" w:cs="Times New Roman" w:eastAsiaTheme="minorEastAsia"/>
                <w:bCs/>
                <w:sz w:val="21"/>
                <w:szCs w:val="21"/>
              </w:rPr>
              <w:t>anufacturing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课程编码</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H36B079Y</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适用专业</w:t>
            </w:r>
          </w:p>
        </w:tc>
        <w:tc>
          <w:tcPr>
            <w:tcW w:w="3119"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机器人</w:t>
            </w:r>
            <w:r>
              <w:rPr>
                <w:rFonts w:hint="eastAsia" w:cs="PMingLiU"/>
                <w:color w:val="000000" w:themeColor="text1"/>
                <w:sz w:val="21"/>
                <w:szCs w:val="21"/>
                <w14:textFill>
                  <w14:solidFill>
                    <w14:schemeClr w14:val="tx1"/>
                  </w14:solidFill>
                </w14:textFill>
              </w:rPr>
              <w:t>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考核方式</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考查</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先修课程</w:t>
            </w:r>
          </w:p>
        </w:tc>
        <w:tc>
          <w:tcPr>
            <w:tcW w:w="3119" w:type="dxa"/>
            <w:gridSpan w:val="2"/>
            <w:vAlign w:val="center"/>
          </w:tcPr>
          <w:p>
            <w:pPr>
              <w:spacing w:line="280" w:lineRule="exact"/>
              <w:jc w:val="center"/>
              <w:rPr>
                <w:rFonts w:hint="default" w:eastAsia="宋体" w:cs="PMingLiU"/>
                <w:color w:val="000000" w:themeColor="text1"/>
                <w:sz w:val="21"/>
                <w:szCs w:val="21"/>
                <w:lang w:val="en-US" w:eastAsia="zh-CN"/>
                <w14:textFill>
                  <w14:solidFill>
                    <w14:schemeClr w14:val="tx1"/>
                  </w14:solidFill>
                </w14:textFill>
              </w:rPr>
            </w:pPr>
            <w:r>
              <w:rPr>
                <w:rFonts w:hint="eastAsia"/>
                <w:sz w:val="21"/>
                <w:szCs w:val="21"/>
              </w:rPr>
              <w:t>机电传动与控制</w:t>
            </w:r>
            <w:r>
              <w:rPr>
                <w:rFonts w:hint="eastAsia"/>
                <w:sz w:val="21"/>
                <w:szCs w:val="21"/>
                <w:lang w:eastAsia="zh-CN"/>
              </w:rPr>
              <w:t>、</w:t>
            </w:r>
            <w:r>
              <w:rPr>
                <w:rFonts w:hint="eastAsia"/>
                <w:sz w:val="21"/>
                <w:szCs w:val="21"/>
                <w:lang w:val="en-US" w:eastAsia="zh-CN"/>
              </w:rPr>
              <w:t>工业机器人编程、机械制造技术基础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总学时</w:t>
            </w:r>
          </w:p>
        </w:tc>
        <w:tc>
          <w:tcPr>
            <w:tcW w:w="1345" w:type="dxa"/>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32</w:t>
            </w:r>
          </w:p>
        </w:tc>
        <w:tc>
          <w:tcPr>
            <w:tcW w:w="1345"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学分</w:t>
            </w:r>
          </w:p>
        </w:tc>
        <w:tc>
          <w:tcPr>
            <w:tcW w:w="1559" w:type="dxa"/>
            <w:vAlign w:val="center"/>
          </w:tcPr>
          <w:p>
            <w:pPr>
              <w:jc w:val="center"/>
              <w:rPr>
                <w:rFonts w:hint="eastAsia" w:eastAsia="宋体" w:cs="PMingLiU"/>
                <w:b/>
                <w:color w:val="000000" w:themeColor="text1"/>
                <w:sz w:val="21"/>
                <w:szCs w:val="21"/>
                <w:lang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2</w:t>
            </w:r>
          </w:p>
        </w:tc>
        <w:tc>
          <w:tcPr>
            <w:tcW w:w="1630"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理论学时</w:t>
            </w:r>
          </w:p>
        </w:tc>
        <w:tc>
          <w:tcPr>
            <w:tcW w:w="1489" w:type="dxa"/>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实验学时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实训学时</w:t>
            </w:r>
            <w:r>
              <w:rPr>
                <w:rFonts w:cs="PMingLiU"/>
                <w:b/>
                <w:color w:val="000000" w:themeColor="text1"/>
                <w:sz w:val="21"/>
                <w:szCs w:val="21"/>
                <w14:textFill>
                  <w14:solidFill>
                    <w14:schemeClr w14:val="tx1"/>
                  </w14:solidFill>
                </w14:textFill>
              </w:rPr>
              <w:t xml:space="preserve">/ </w:t>
            </w:r>
            <w:r>
              <w:rPr>
                <w:rFonts w:hint="eastAsia" w:cs="PMingLiU"/>
                <w:b/>
                <w:color w:val="000000" w:themeColor="text1"/>
                <w:sz w:val="21"/>
                <w:szCs w:val="21"/>
                <w14:textFill>
                  <w14:solidFill>
                    <w14:schemeClr w14:val="tx1"/>
                  </w14:solidFill>
                </w14:textFill>
              </w:rPr>
              <w:t>实践学时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上机学时</w:t>
            </w:r>
          </w:p>
        </w:tc>
        <w:tc>
          <w:tcPr>
            <w:tcW w:w="4678" w:type="dxa"/>
            <w:gridSpan w:val="3"/>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14:textFill>
                  <w14:solidFill>
                    <w14:schemeClr w14:val="tx1"/>
                  </w14:solidFill>
                </w14:textFill>
              </w:rPr>
              <w:t>实践学时</w:t>
            </w:r>
            <w:r>
              <w:rPr>
                <w:rFonts w:hint="eastAsia" w:cs="PMingLiU"/>
                <w:color w:val="000000" w:themeColor="text1"/>
                <w:sz w:val="21"/>
                <w:szCs w:val="21"/>
                <w:lang w:val="en-US" w:eastAsia="zh-CN"/>
                <w14:textFill>
                  <w14:solidFill>
                    <w14:schemeClr w14:val="tx1"/>
                  </w14:solidFill>
                </w14:textFill>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开课单位</w:t>
            </w:r>
          </w:p>
        </w:tc>
        <w:tc>
          <w:tcPr>
            <w:tcW w:w="4678"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智能制造学院</w:t>
            </w:r>
          </w:p>
        </w:tc>
      </w:tr>
    </w:tbl>
    <w:p>
      <w:pPr>
        <w:ind w:firstLine="562" w:firstLineChars="200"/>
        <w:rPr>
          <w:rFonts w:asciiTheme="minorEastAsia" w:hAnsiTheme="minorEastAsia" w:eastAsiaTheme="minorEastAsia"/>
          <w:b/>
          <w:color w:val="000000" w:themeColor="text1"/>
          <w:sz w:val="32"/>
          <w:szCs w:val="32"/>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w:t>
      </w:r>
      <w:r>
        <w:rPr>
          <w:rFonts w:hint="eastAsia" w:asciiTheme="minorEastAsia" w:hAnsiTheme="minorEastAsia" w:eastAsiaTheme="minorEastAsia"/>
          <w:b/>
          <w:color w:val="000000" w:themeColor="text1"/>
          <w:sz w:val="32"/>
          <w:szCs w:val="32"/>
          <w14:textFill>
            <w14:solidFill>
              <w14:schemeClr w14:val="tx1"/>
            </w14:solidFill>
          </w14:textFill>
        </w:rPr>
        <w:t>课程简介</w:t>
      </w:r>
    </w:p>
    <w:p>
      <w:pPr>
        <w:spacing w:line="360" w:lineRule="auto"/>
        <w:ind w:firstLine="411" w:firstLineChars="196"/>
        <w:jc w:val="both"/>
        <w:rPr>
          <w:color w:val="auto"/>
          <w:sz w:val="21"/>
          <w:szCs w:val="21"/>
          <w:lang w:val="zh-CN"/>
        </w:rPr>
      </w:pPr>
      <w:r>
        <w:rPr>
          <w:rFonts w:hint="eastAsia"/>
          <w:sz w:val="21"/>
          <w:szCs w:val="21"/>
        </w:rPr>
        <w:t>《机器人智能制造应用设计》是</w:t>
      </w:r>
      <w:r>
        <w:rPr>
          <w:rFonts w:hint="eastAsia" w:cs="PMingLiU"/>
          <w:color w:val="000000" w:themeColor="text1"/>
          <w:sz w:val="21"/>
          <w:szCs w:val="21"/>
          <w:lang w:val="en-US" w:eastAsia="zh-CN"/>
          <w14:textFill>
            <w14:solidFill>
              <w14:schemeClr w14:val="tx1"/>
            </w14:solidFill>
          </w14:textFill>
        </w:rPr>
        <w:t>机器人</w:t>
      </w:r>
      <w:r>
        <w:rPr>
          <w:rFonts w:hint="eastAsia" w:cs="PMingLiU"/>
          <w:color w:val="000000" w:themeColor="text1"/>
          <w:sz w:val="21"/>
          <w:szCs w:val="21"/>
          <w14:textFill>
            <w14:solidFill>
              <w14:schemeClr w14:val="tx1"/>
            </w14:solidFill>
          </w14:textFill>
        </w:rPr>
        <w:t>工程</w:t>
      </w:r>
      <w:r>
        <w:rPr>
          <w:rFonts w:hint="eastAsia"/>
          <w:sz w:val="21"/>
          <w:szCs w:val="21"/>
        </w:rPr>
        <w:t>专业的一门专业必修课程，也</w:t>
      </w:r>
      <w:r>
        <w:rPr>
          <w:rFonts w:hint="eastAsia" w:ascii="Times New Roman" w:hAnsi="Times New Roman"/>
          <w:color w:val="000000"/>
          <w:sz w:val="21"/>
          <w:szCs w:val="21"/>
        </w:rPr>
        <w:t>是一个重要的</w:t>
      </w:r>
      <w:r>
        <w:rPr>
          <w:rFonts w:hint="eastAsia" w:ascii="Times New Roman" w:hAnsi="Times New Roman"/>
          <w:color w:val="000000"/>
          <w:sz w:val="21"/>
          <w:szCs w:val="21"/>
          <w:lang w:val="en-US" w:eastAsia="zh-CN"/>
        </w:rPr>
        <w:t>综合创新实践</w:t>
      </w:r>
      <w:r>
        <w:rPr>
          <w:rFonts w:hint="eastAsia" w:ascii="Times New Roman" w:hAnsi="Times New Roman"/>
          <w:color w:val="000000"/>
          <w:sz w:val="21"/>
          <w:szCs w:val="21"/>
        </w:rPr>
        <w:t>教学环节。</w:t>
      </w:r>
      <w:r>
        <w:rPr>
          <w:rFonts w:hint="eastAsia" w:ascii="Times New Roman" w:hAnsi="Times New Roman"/>
          <w:color w:val="auto"/>
          <w:sz w:val="21"/>
          <w:szCs w:val="21"/>
        </w:rPr>
        <w:t>该课程的主要目的在于提高学生在</w:t>
      </w:r>
      <w:r>
        <w:rPr>
          <w:rFonts w:hint="eastAsia" w:ascii="Times New Roman" w:hAnsi="Times New Roman"/>
          <w:color w:val="auto"/>
          <w:sz w:val="21"/>
          <w:szCs w:val="21"/>
          <w:lang w:val="en-US" w:eastAsia="zh-CN"/>
        </w:rPr>
        <w:t>机器人智能制造应用</w:t>
      </w:r>
      <w:r>
        <w:rPr>
          <w:rFonts w:hint="eastAsia" w:ascii="Times New Roman" w:hAnsi="Times New Roman"/>
          <w:color w:val="auto"/>
          <w:sz w:val="21"/>
          <w:szCs w:val="21"/>
        </w:rPr>
        <w:t>中的综合素质，着重使学生掌握</w:t>
      </w:r>
      <w:r>
        <w:rPr>
          <w:rFonts w:hint="eastAsia" w:ascii="Times New Roman" w:hAnsi="Times New Roman"/>
          <w:color w:val="auto"/>
          <w:sz w:val="21"/>
          <w:szCs w:val="21"/>
          <w:lang w:val="en-US" w:eastAsia="zh-CN"/>
        </w:rPr>
        <w:t>机器人</w:t>
      </w:r>
      <w:r>
        <w:rPr>
          <w:rFonts w:hint="eastAsia" w:ascii="Times New Roman" w:hAnsi="Times New Roman"/>
          <w:color w:val="auto"/>
          <w:sz w:val="21"/>
          <w:szCs w:val="21"/>
        </w:rPr>
        <w:t>智能产线</w:t>
      </w:r>
      <w:r>
        <w:rPr>
          <w:rFonts w:hint="eastAsia" w:ascii="Times New Roman" w:hAnsi="Times New Roman"/>
          <w:color w:val="auto"/>
          <w:sz w:val="21"/>
          <w:szCs w:val="21"/>
          <w:lang w:val="en-US" w:eastAsia="zh-CN"/>
        </w:rPr>
        <w:t>应用设计</w:t>
      </w:r>
      <w:r>
        <w:rPr>
          <w:rFonts w:hint="eastAsia" w:ascii="Times New Roman" w:hAnsi="Times New Roman"/>
          <w:color w:val="auto"/>
          <w:sz w:val="21"/>
          <w:szCs w:val="21"/>
        </w:rPr>
        <w:t>所必备的知识和基本技能，初步形成处理实际问题的能力。掌握工业机器人的操作、编程、调试基本能力</w:t>
      </w:r>
      <w:r>
        <w:rPr>
          <w:rFonts w:hint="eastAsia" w:ascii="Times New Roman" w:hAnsi="Times New Roman"/>
          <w:color w:val="auto"/>
          <w:sz w:val="21"/>
          <w:szCs w:val="21"/>
          <w:lang w:eastAsia="zh-CN"/>
        </w:rPr>
        <w:t>，</w:t>
      </w:r>
      <w:r>
        <w:rPr>
          <w:rFonts w:hint="eastAsia" w:ascii="Times New Roman" w:hAnsi="Times New Roman"/>
          <w:color w:val="auto"/>
          <w:sz w:val="21"/>
          <w:szCs w:val="21"/>
          <w:lang w:val="en-US" w:eastAsia="zh-CN"/>
        </w:rPr>
        <w:t>熟练使用机器视觉等智能传感器设备，</w:t>
      </w:r>
      <w:r>
        <w:rPr>
          <w:rFonts w:hint="eastAsia" w:ascii="Times New Roman" w:hAnsi="Times New Roman"/>
          <w:color w:val="auto"/>
          <w:sz w:val="21"/>
          <w:szCs w:val="21"/>
        </w:rPr>
        <w:t>熟悉与</w:t>
      </w:r>
      <w:r>
        <w:rPr>
          <w:rFonts w:hint="eastAsia" w:ascii="Times New Roman" w:hAnsi="Times New Roman"/>
          <w:color w:val="auto"/>
          <w:sz w:val="21"/>
          <w:szCs w:val="21"/>
          <w:lang w:val="en-US" w:eastAsia="zh-CN"/>
        </w:rPr>
        <w:t>逻辑可编程控制器</w:t>
      </w:r>
      <w:r>
        <w:rPr>
          <w:rFonts w:hint="eastAsia" w:ascii="Times New Roman" w:hAnsi="Times New Roman"/>
          <w:color w:val="auto"/>
          <w:sz w:val="21"/>
          <w:szCs w:val="21"/>
        </w:rPr>
        <w:t>协调作业的工艺以及</w:t>
      </w:r>
      <w:r>
        <w:rPr>
          <w:rFonts w:hint="eastAsia" w:ascii="Times New Roman" w:hAnsi="Times New Roman"/>
          <w:color w:val="auto"/>
          <w:sz w:val="21"/>
          <w:szCs w:val="21"/>
          <w:lang w:val="en-US" w:eastAsia="zh-CN"/>
        </w:rPr>
        <w:t>在</w:t>
      </w:r>
      <w:r>
        <w:rPr>
          <w:rFonts w:hint="eastAsia" w:ascii="Times New Roman" w:hAnsi="Times New Roman"/>
          <w:color w:val="auto"/>
          <w:sz w:val="21"/>
          <w:szCs w:val="21"/>
        </w:rPr>
        <w:t>整个生产制造系统中的大体框架和思路，具备</w:t>
      </w:r>
      <w:r>
        <w:rPr>
          <w:rFonts w:hint="eastAsia" w:ascii="Times New Roman" w:hAnsi="Times New Roman"/>
          <w:color w:val="auto"/>
          <w:sz w:val="21"/>
          <w:szCs w:val="21"/>
          <w:lang w:val="en-US" w:eastAsia="zh-CN"/>
        </w:rPr>
        <w:t>创新性</w:t>
      </w:r>
      <w:r>
        <w:rPr>
          <w:rFonts w:hint="eastAsia" w:ascii="Times New Roman" w:hAnsi="Times New Roman"/>
          <w:color w:val="auto"/>
          <w:sz w:val="21"/>
          <w:szCs w:val="21"/>
        </w:rPr>
        <w:t>系统设计和方案设计的能力，并能进行验证和分析，具有终身学习的能力，能够适应未来社会的发展和工作要求。此外，通过实训理解工程师的工作职责，职业道德及行为规范。</w:t>
      </w:r>
      <w:r>
        <w:rPr>
          <w:rFonts w:hint="eastAsia"/>
          <w:color w:val="auto"/>
          <w:sz w:val="21"/>
          <w:szCs w:val="21"/>
          <w:lang w:val="zh-CN"/>
        </w:rPr>
        <w:t xml:space="preserve"> </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三、课程教学目标</w:t>
      </w:r>
    </w:p>
    <w:tbl>
      <w:tblPr>
        <w:tblStyle w:val="7"/>
        <w:tblpPr w:leftFromText="180" w:rightFromText="180" w:vertAnchor="text" w:horzAnchor="margin" w:tblpXSpec="center"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3822"/>
        <w:gridCol w:w="2653"/>
        <w:gridCol w:w="19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259" w:type="dxa"/>
            <w:gridSpan w:val="2"/>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课程教学目标</w:t>
            </w:r>
          </w:p>
        </w:tc>
        <w:tc>
          <w:tcPr>
            <w:tcW w:w="2653" w:type="dxa"/>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支撑人才培养规格指标点</w:t>
            </w:r>
          </w:p>
        </w:tc>
        <w:tc>
          <w:tcPr>
            <w:tcW w:w="1985" w:type="dxa"/>
            <w:vAlign w:val="center"/>
          </w:tcPr>
          <w:p>
            <w:pPr>
              <w:tabs>
                <w:tab w:val="left" w:pos="1440"/>
              </w:tabs>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37"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知</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识</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2" w:type="dxa"/>
            <w:vAlign w:val="center"/>
          </w:tcPr>
          <w:p>
            <w:pPr>
              <w:rPr>
                <w:b/>
                <w:bCs/>
                <w:sz w:val="21"/>
                <w:szCs w:val="21"/>
              </w:rPr>
            </w:pPr>
            <w:r>
              <w:rPr>
                <w:rFonts w:hint="eastAsia"/>
                <w:b/>
                <w:bCs/>
                <w:sz w:val="21"/>
                <w:szCs w:val="21"/>
              </w:rPr>
              <w:t>目标</w:t>
            </w:r>
            <w:r>
              <w:rPr>
                <w:b/>
                <w:bCs/>
                <w:sz w:val="21"/>
                <w:szCs w:val="21"/>
              </w:rPr>
              <w:t>1</w:t>
            </w:r>
            <w:r>
              <w:rPr>
                <w:rFonts w:hint="eastAsia"/>
                <w:b/>
                <w:bCs/>
                <w:sz w:val="21"/>
                <w:szCs w:val="21"/>
              </w:rPr>
              <w:t>：</w:t>
            </w:r>
          </w:p>
          <w:p>
            <w:pPr>
              <w:rPr>
                <w:rFonts w:asciiTheme="majorEastAsia" w:hAnsiTheme="majorEastAsia" w:eastAsiaTheme="majorEastAsia"/>
                <w:sz w:val="21"/>
                <w:szCs w:val="21"/>
                <w:lang w:val="zh-CN"/>
              </w:rPr>
            </w:pPr>
            <w:r>
              <w:rPr>
                <w:rFonts w:hint="eastAsia" w:ascii="Times New Roman" w:hAnsi="Times New Roman" w:cs="Times New Roman"/>
                <w:bCs/>
                <w:color w:val="000000"/>
                <w:sz w:val="21"/>
                <w:szCs w:val="21"/>
              </w:rPr>
              <w:t>使学生熟悉</w:t>
            </w:r>
            <w:r>
              <w:rPr>
                <w:rFonts w:hint="eastAsia" w:ascii="Times New Roman" w:hAnsi="Times New Roman" w:cs="Times New Roman"/>
                <w:bCs/>
                <w:color w:val="000000"/>
                <w:sz w:val="21"/>
                <w:szCs w:val="21"/>
                <w:lang w:val="en-US" w:eastAsia="zh-CN"/>
              </w:rPr>
              <w:t>机器人</w:t>
            </w:r>
            <w:r>
              <w:rPr>
                <w:rFonts w:hint="eastAsia" w:ascii="Times New Roman" w:hAnsi="Times New Roman" w:cs="Times New Roman"/>
                <w:bCs/>
                <w:color w:val="000000"/>
                <w:sz w:val="21"/>
                <w:szCs w:val="21"/>
              </w:rPr>
              <w:t>的一般应用，让学生掌握智能制造中机器人与数控加工协调加工的原理及应用，了解</w:t>
            </w:r>
            <w:r>
              <w:rPr>
                <w:rFonts w:hint="eastAsia" w:ascii="Times New Roman" w:hAnsi="Times New Roman" w:cs="Times New Roman"/>
                <w:bCs/>
                <w:color w:val="000000"/>
                <w:sz w:val="21"/>
                <w:szCs w:val="21"/>
                <w:lang w:val="en-US" w:eastAsia="zh-CN"/>
              </w:rPr>
              <w:t>机器人</w:t>
            </w:r>
            <w:r>
              <w:rPr>
                <w:rFonts w:hint="eastAsia" w:ascii="Times New Roman" w:hAnsi="Times New Roman" w:cs="Times New Roman"/>
                <w:bCs/>
                <w:color w:val="000000"/>
                <w:sz w:val="21"/>
                <w:szCs w:val="21"/>
              </w:rPr>
              <w:t>智能</w:t>
            </w:r>
            <w:r>
              <w:rPr>
                <w:rFonts w:hint="eastAsia" w:ascii="Times New Roman" w:hAnsi="Times New Roman" w:cs="Times New Roman"/>
                <w:bCs/>
                <w:color w:val="000000"/>
                <w:sz w:val="21"/>
                <w:szCs w:val="21"/>
                <w:lang w:val="en-US" w:eastAsia="zh-CN"/>
              </w:rPr>
              <w:t>制造系统</w:t>
            </w:r>
            <w:r>
              <w:rPr>
                <w:rFonts w:hint="eastAsia" w:ascii="Times New Roman" w:hAnsi="Times New Roman" w:cs="Times New Roman"/>
                <w:bCs/>
                <w:color w:val="000000"/>
                <w:sz w:val="21"/>
                <w:szCs w:val="21"/>
              </w:rPr>
              <w:t>的结构组成，</w:t>
            </w:r>
            <w:r>
              <w:rPr>
                <w:rFonts w:hint="eastAsia" w:ascii="Times New Roman" w:hAnsi="Times New Roman" w:cs="Times New Roman"/>
                <w:bCs/>
                <w:color w:val="000000"/>
                <w:sz w:val="21"/>
                <w:szCs w:val="21"/>
                <w:lang w:val="en-US" w:eastAsia="zh-CN"/>
              </w:rPr>
              <w:t>了解机器人</w:t>
            </w:r>
            <w:r>
              <w:rPr>
                <w:rFonts w:hint="eastAsia" w:ascii="Times New Roman" w:hAnsi="Times New Roman" w:cs="Times New Roman"/>
                <w:bCs/>
                <w:color w:val="000000"/>
                <w:sz w:val="21"/>
                <w:szCs w:val="21"/>
              </w:rPr>
              <w:t>智能制造与传统制造业加工的联系和区别</w:t>
            </w:r>
            <w:r>
              <w:rPr>
                <w:rFonts w:hint="eastAsia" w:ascii="Times New Roman" w:hAnsi="Times New Roman" w:cs="Times New Roman"/>
                <w:bCs/>
                <w:color w:val="000000"/>
                <w:sz w:val="21"/>
                <w:szCs w:val="21"/>
                <w:lang w:eastAsia="zh-CN"/>
              </w:rPr>
              <w:t>，</w:t>
            </w:r>
            <w:r>
              <w:rPr>
                <w:rFonts w:hint="eastAsia" w:ascii="Times New Roman" w:hAnsi="Times New Roman" w:cs="Times New Roman"/>
                <w:bCs/>
                <w:color w:val="000000"/>
                <w:sz w:val="21"/>
                <w:szCs w:val="21"/>
              </w:rPr>
              <w:t>结合先修课程相关知识能解决实际</w:t>
            </w:r>
            <w:r>
              <w:rPr>
                <w:rFonts w:hint="eastAsia" w:ascii="Times New Roman" w:hAnsi="Times New Roman" w:cs="Times New Roman"/>
                <w:bCs/>
                <w:color w:val="000000"/>
                <w:sz w:val="21"/>
                <w:szCs w:val="21"/>
                <w:lang w:val="en-US" w:eastAsia="zh-CN"/>
              </w:rPr>
              <w:t>机器人应用</w:t>
            </w:r>
            <w:r>
              <w:rPr>
                <w:rFonts w:hint="eastAsia" w:ascii="Times New Roman" w:hAnsi="Times New Roman" w:cs="Times New Roman"/>
                <w:bCs/>
                <w:color w:val="000000"/>
                <w:sz w:val="21"/>
                <w:szCs w:val="21"/>
              </w:rPr>
              <w:t>中的问题。</w:t>
            </w:r>
            <w:r>
              <w:rPr>
                <w:rFonts w:hint="eastAsia" w:asciiTheme="majorEastAsia" w:hAnsiTheme="majorEastAsia" w:eastAsiaTheme="majorEastAsia"/>
                <w:sz w:val="21"/>
                <w:szCs w:val="21"/>
              </w:rPr>
              <w:t xml:space="preserve"> </w:t>
            </w:r>
          </w:p>
        </w:tc>
        <w:tc>
          <w:tcPr>
            <w:tcW w:w="2653" w:type="dxa"/>
            <w:vAlign w:val="center"/>
          </w:tcPr>
          <w:p>
            <w:pP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4.1能够将科学原理和工程方法应用于设计和规划解决工业机器人系统复杂工程问题及工程项目。</w:t>
            </w:r>
          </w:p>
        </w:tc>
        <w:tc>
          <w:tcPr>
            <w:tcW w:w="1985" w:type="dxa"/>
            <w:vAlign w:val="center"/>
          </w:tcPr>
          <w:p>
            <w:pPr>
              <w:shd w:val="clear" w:color="auto" w:fill="FFFFFF"/>
              <w:spacing w:before="75" w:after="75"/>
              <w:ind w:right="75"/>
              <w:rPr>
                <w:rFonts w:cs="仿宋"/>
                <w:bCs/>
                <w:sz w:val="21"/>
                <w:szCs w:val="21"/>
              </w:rPr>
            </w:pPr>
            <w:r>
              <w:rPr>
                <w:rFonts w:hint="eastAsia" w:cs="仿宋"/>
                <w:bCs/>
                <w:sz w:val="21"/>
                <w:szCs w:val="21"/>
              </w:rPr>
              <w:t>4.研究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37"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能</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力</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2" w:type="dxa"/>
            <w:vAlign w:val="center"/>
          </w:tcPr>
          <w:p>
            <w:pPr>
              <w:rPr>
                <w:b/>
                <w:bCs/>
                <w:sz w:val="21"/>
                <w:szCs w:val="21"/>
              </w:rPr>
            </w:pPr>
            <w:r>
              <w:rPr>
                <w:rFonts w:hint="eastAsia"/>
                <w:b/>
                <w:bCs/>
                <w:sz w:val="21"/>
                <w:szCs w:val="21"/>
              </w:rPr>
              <w:t>目标2：</w:t>
            </w:r>
          </w:p>
          <w:p>
            <w:pPr>
              <w:rPr>
                <w:rFonts w:asciiTheme="majorEastAsia" w:hAnsiTheme="majorEastAsia" w:eastAsiaTheme="majorEastAsia"/>
                <w:sz w:val="21"/>
                <w:szCs w:val="21"/>
                <w:lang w:val="zh-CN"/>
              </w:rPr>
            </w:pPr>
            <w:r>
              <w:rPr>
                <w:rFonts w:hint="eastAsia" w:ascii="Times New Roman" w:hAnsi="Times New Roman"/>
                <w:color w:val="000000"/>
                <w:sz w:val="21"/>
                <w:szCs w:val="21"/>
              </w:rPr>
              <w:t>能够分析</w:t>
            </w:r>
            <w:r>
              <w:rPr>
                <w:rFonts w:hint="eastAsia" w:ascii="Times New Roman" w:hAnsi="Times New Roman"/>
                <w:color w:val="000000"/>
                <w:sz w:val="21"/>
                <w:szCs w:val="21"/>
                <w:lang w:val="en-US" w:eastAsia="zh-CN"/>
              </w:rPr>
              <w:t>项目</w:t>
            </w:r>
            <w:r>
              <w:rPr>
                <w:rFonts w:hint="eastAsia" w:ascii="Times New Roman" w:hAnsi="Times New Roman"/>
                <w:color w:val="000000"/>
                <w:sz w:val="21"/>
                <w:szCs w:val="21"/>
              </w:rPr>
              <w:t>任务和</w:t>
            </w:r>
            <w:r>
              <w:rPr>
                <w:rFonts w:hint="eastAsia" w:ascii="Times New Roman" w:hAnsi="Times New Roman"/>
                <w:color w:val="000000"/>
                <w:sz w:val="21"/>
                <w:szCs w:val="21"/>
                <w:lang w:val="en-US" w:eastAsia="zh-CN"/>
              </w:rPr>
              <w:t>工艺</w:t>
            </w:r>
            <w:r>
              <w:rPr>
                <w:rFonts w:hint="eastAsia" w:ascii="Times New Roman" w:hAnsi="Times New Roman"/>
                <w:color w:val="000000"/>
                <w:sz w:val="21"/>
                <w:szCs w:val="21"/>
              </w:rPr>
              <w:t>要求，了解</w:t>
            </w:r>
            <w:r>
              <w:rPr>
                <w:rFonts w:hint="eastAsia" w:ascii="Times New Roman" w:hAnsi="Times New Roman"/>
                <w:color w:val="000000"/>
                <w:sz w:val="21"/>
                <w:szCs w:val="21"/>
                <w:lang w:val="en-US" w:eastAsia="zh-CN"/>
              </w:rPr>
              <w:t>机器人</w:t>
            </w:r>
            <w:r>
              <w:rPr>
                <w:rFonts w:hint="eastAsia" w:ascii="Times New Roman" w:hAnsi="Times New Roman"/>
                <w:color w:val="000000"/>
                <w:sz w:val="21"/>
                <w:szCs w:val="21"/>
              </w:rPr>
              <w:t>智能</w:t>
            </w:r>
            <w:r>
              <w:rPr>
                <w:rFonts w:hint="eastAsia" w:ascii="Times New Roman" w:hAnsi="Times New Roman"/>
                <w:color w:val="000000"/>
                <w:sz w:val="21"/>
                <w:szCs w:val="21"/>
                <w:lang w:val="en-US" w:eastAsia="zh-CN"/>
              </w:rPr>
              <w:t>制造系统应用</w:t>
            </w:r>
            <w:r>
              <w:rPr>
                <w:rFonts w:hint="eastAsia" w:ascii="Times New Roman" w:hAnsi="Times New Roman"/>
                <w:color w:val="000000"/>
                <w:sz w:val="21"/>
                <w:szCs w:val="21"/>
              </w:rPr>
              <w:t>的基本流程，熟悉解决常见工程问题的思维和方法，</w:t>
            </w:r>
            <w:r>
              <w:rPr>
                <w:rFonts w:hint="eastAsia" w:ascii="Times New Roman" w:hAnsi="Times New Roman"/>
                <w:color w:val="000000"/>
                <w:sz w:val="21"/>
                <w:szCs w:val="21"/>
                <w:lang w:val="en-US" w:eastAsia="zh-CN"/>
              </w:rPr>
              <w:t>能</w:t>
            </w:r>
            <w:r>
              <w:rPr>
                <w:rFonts w:hint="eastAsia" w:ascii="Times New Roman" w:hAnsi="Times New Roman"/>
                <w:color w:val="000000"/>
                <w:sz w:val="21"/>
                <w:szCs w:val="21"/>
              </w:rPr>
              <w:t>在</w:t>
            </w:r>
            <w:r>
              <w:rPr>
                <w:rFonts w:hint="eastAsia" w:ascii="Times New Roman" w:hAnsi="Times New Roman"/>
                <w:color w:val="000000"/>
                <w:sz w:val="21"/>
                <w:szCs w:val="21"/>
                <w:lang w:val="en-US" w:eastAsia="zh-CN"/>
              </w:rPr>
              <w:t>机器人</w:t>
            </w:r>
            <w:r>
              <w:rPr>
                <w:rFonts w:hint="eastAsia" w:ascii="Times New Roman" w:hAnsi="Times New Roman"/>
                <w:color w:val="000000"/>
                <w:sz w:val="21"/>
                <w:szCs w:val="21"/>
              </w:rPr>
              <w:t>系统复杂工程实践过程中，</w:t>
            </w:r>
            <w:r>
              <w:rPr>
                <w:rFonts w:hint="eastAsia" w:ascii="Times New Roman" w:hAnsi="Times New Roman"/>
                <w:color w:val="000000"/>
                <w:sz w:val="21"/>
                <w:szCs w:val="21"/>
                <w:lang w:val="en-US" w:eastAsia="zh-CN"/>
              </w:rPr>
              <w:t>对</w:t>
            </w:r>
            <w:r>
              <w:rPr>
                <w:rFonts w:hint="eastAsia" w:ascii="Times New Roman" w:hAnsi="Times New Roman"/>
                <w:color w:val="000000"/>
                <w:sz w:val="21"/>
                <w:szCs w:val="21"/>
              </w:rPr>
              <w:t>与机床上下料相关的夹具夹爪设计、程序设计、方案设计</w:t>
            </w:r>
            <w:r>
              <w:rPr>
                <w:rFonts w:hint="eastAsia" w:ascii="Times New Roman" w:hAnsi="Times New Roman"/>
                <w:color w:val="000000"/>
                <w:sz w:val="21"/>
                <w:szCs w:val="21"/>
                <w:lang w:val="en-US" w:eastAsia="zh-CN"/>
              </w:rPr>
              <w:t>等</w:t>
            </w:r>
            <w:r>
              <w:rPr>
                <w:rFonts w:hint="eastAsia" w:ascii="Times New Roman" w:hAnsi="Times New Roman"/>
                <w:color w:val="000000"/>
                <w:sz w:val="21"/>
                <w:szCs w:val="21"/>
              </w:rPr>
              <w:t>方法和思路</w:t>
            </w:r>
            <w:r>
              <w:rPr>
                <w:rFonts w:hint="eastAsia" w:ascii="Times New Roman" w:hAnsi="Times New Roman"/>
                <w:color w:val="000000"/>
                <w:sz w:val="21"/>
                <w:szCs w:val="21"/>
                <w:lang w:val="en-US" w:eastAsia="zh-CN"/>
              </w:rPr>
              <w:t>进行优化，考虑经济社会效益及环境的可持续发展</w:t>
            </w:r>
            <w:r>
              <w:rPr>
                <w:rFonts w:hint="eastAsia" w:ascii="Times New Roman" w:hAnsi="Times New Roman"/>
                <w:color w:val="000000"/>
                <w:sz w:val="21"/>
                <w:szCs w:val="21"/>
              </w:rPr>
              <w:t>。</w:t>
            </w:r>
          </w:p>
        </w:tc>
        <w:tc>
          <w:tcPr>
            <w:tcW w:w="2653" w:type="dxa"/>
            <w:vAlign w:val="center"/>
          </w:tcPr>
          <w:p>
            <w:pPr>
              <w:rPr>
                <w:rFonts w:ascii="Times New Roman" w:hAnsi="Times New Roman"/>
                <w:color w:val="000000"/>
                <w:sz w:val="21"/>
                <w:szCs w:val="21"/>
              </w:rPr>
            </w:pPr>
            <w:r>
              <w:rPr>
                <w:rFonts w:hint="eastAsia" w:ascii="Times New Roman" w:hAnsi="Times New Roman"/>
                <w:color w:val="000000"/>
                <w:sz w:val="21"/>
                <w:szCs w:val="21"/>
              </w:rPr>
              <w:t>7.2在解决先进制造业与工业机器人领域的机械系统复杂工程问题时，要有环境保护和可持续发展的意识与责任。在进行机械系统复杂工程实践过程中，要有对社会、环境等方面可持续发展的评价。</w:t>
            </w:r>
          </w:p>
        </w:tc>
        <w:tc>
          <w:tcPr>
            <w:tcW w:w="1985" w:type="dxa"/>
            <w:vAlign w:val="center"/>
          </w:tcPr>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p>
          <w:p>
            <w:pPr>
              <w:rPr>
                <w:rFonts w:asciiTheme="majorEastAsia" w:hAnsiTheme="majorEastAsia" w:eastAsiaTheme="majorEastAsia"/>
                <w:sz w:val="21"/>
                <w:szCs w:val="21"/>
              </w:rPr>
            </w:pPr>
            <w:r>
              <w:rPr>
                <w:rFonts w:hint="eastAsia" w:asciiTheme="majorEastAsia" w:hAnsiTheme="majorEastAsia" w:eastAsiaTheme="majorEastAsia"/>
                <w:sz w:val="21"/>
                <w:szCs w:val="21"/>
              </w:rPr>
              <w:t>7.环境可持续发展</w:t>
            </w:r>
          </w:p>
          <w:p>
            <w:pPr>
              <w:rPr>
                <w:rFonts w:asciiTheme="majorEastAsia" w:hAnsiTheme="majorEastAsia" w:eastAsiaTheme="maj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37"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素</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质</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2" w:type="dxa"/>
            <w:vAlign w:val="center"/>
          </w:tcPr>
          <w:p>
            <w:pPr>
              <w:tabs>
                <w:tab w:val="left" w:pos="1440"/>
              </w:tabs>
              <w:outlineLvl w:val="0"/>
              <w:rPr>
                <w:b/>
                <w:bCs/>
                <w:sz w:val="21"/>
                <w:szCs w:val="21"/>
              </w:rPr>
            </w:pPr>
            <w:r>
              <w:rPr>
                <w:rFonts w:hint="eastAsia"/>
                <w:b/>
                <w:bCs/>
                <w:sz w:val="21"/>
                <w:szCs w:val="21"/>
              </w:rPr>
              <w:t>目标3：</w:t>
            </w:r>
          </w:p>
          <w:p>
            <w:pPr>
              <w:tabs>
                <w:tab w:val="left" w:pos="1440"/>
              </w:tabs>
              <w:outlineLvl w:val="0"/>
              <w:rPr>
                <w:rFonts w:asciiTheme="majorEastAsia" w:hAnsiTheme="majorEastAsia" w:eastAsiaTheme="majorEastAsia"/>
                <w:sz w:val="21"/>
                <w:szCs w:val="21"/>
                <w:lang w:val="zh-CN"/>
              </w:rPr>
            </w:pPr>
            <w:r>
              <w:rPr>
                <w:rFonts w:hint="eastAsia" w:ascii="Times New Roman" w:hAnsi="Times New Roman"/>
                <w:color w:val="000000"/>
                <w:sz w:val="21"/>
                <w:szCs w:val="21"/>
              </w:rPr>
              <w:t>通过项目分组完成实训，培养团队协作</w:t>
            </w:r>
            <w:r>
              <w:rPr>
                <w:rFonts w:hint="eastAsia" w:ascii="Times New Roman" w:hAnsi="Times New Roman"/>
                <w:color w:val="000000"/>
                <w:sz w:val="21"/>
                <w:szCs w:val="21"/>
                <w:lang w:val="en-US" w:eastAsia="zh-CN"/>
              </w:rPr>
              <w:t>及项目管理</w:t>
            </w:r>
            <w:r>
              <w:rPr>
                <w:rFonts w:hint="eastAsia" w:ascii="Times New Roman" w:hAnsi="Times New Roman"/>
                <w:color w:val="000000"/>
                <w:sz w:val="21"/>
                <w:szCs w:val="21"/>
              </w:rPr>
              <w:t>的意识</w:t>
            </w:r>
            <w:r>
              <w:rPr>
                <w:rFonts w:hint="eastAsia" w:ascii="Times New Roman" w:hAnsi="Times New Roman"/>
                <w:color w:val="000000"/>
                <w:sz w:val="21"/>
                <w:szCs w:val="21"/>
                <w:lang w:eastAsia="zh-CN"/>
              </w:rPr>
              <w:t>，</w:t>
            </w:r>
            <w:r>
              <w:rPr>
                <w:rFonts w:hint="eastAsia" w:ascii="Times New Roman" w:hAnsi="Times New Roman"/>
                <w:color w:val="000000"/>
                <w:sz w:val="21"/>
                <w:szCs w:val="21"/>
              </w:rPr>
              <w:t>同时也应具备工业自动化工程设计</w:t>
            </w:r>
            <w:r>
              <w:rPr>
                <w:rFonts w:hint="eastAsia" w:ascii="Times New Roman" w:hAnsi="Times New Roman"/>
                <w:color w:val="000000"/>
                <w:sz w:val="21"/>
                <w:szCs w:val="21"/>
                <w:lang w:val="en-US" w:eastAsia="zh-CN"/>
              </w:rPr>
              <w:t>成本控制</w:t>
            </w:r>
            <w:r>
              <w:rPr>
                <w:rFonts w:hint="eastAsia" w:ascii="Times New Roman" w:hAnsi="Times New Roman"/>
                <w:color w:val="000000"/>
                <w:sz w:val="21"/>
                <w:szCs w:val="21"/>
              </w:rPr>
              <w:t>与环保相互结合的意识</w:t>
            </w:r>
            <w:r>
              <w:rPr>
                <w:rFonts w:hint="eastAsia" w:ascii="Times New Roman" w:hAnsi="Times New Roman"/>
                <w:color w:val="000000"/>
                <w:sz w:val="21"/>
                <w:szCs w:val="21"/>
                <w:lang w:eastAsia="zh-CN"/>
              </w:rPr>
              <w:t>。</w:t>
            </w:r>
            <w:r>
              <w:rPr>
                <w:rFonts w:hint="eastAsia" w:ascii="Times New Roman" w:hAnsi="Times New Roman"/>
                <w:color w:val="000000"/>
                <w:sz w:val="21"/>
                <w:szCs w:val="21"/>
              </w:rPr>
              <w:t>能够很好的撰写设计说明书，并能在答辩时阐述自己的观点，正确的回答实训相关问题，提升自己的沟通与交流能力。</w:t>
            </w:r>
          </w:p>
        </w:tc>
        <w:tc>
          <w:tcPr>
            <w:tcW w:w="2653" w:type="dxa"/>
            <w:vAlign w:val="center"/>
          </w:tcPr>
          <w:p>
            <w:pPr>
              <w:tabs>
                <w:tab w:val="left" w:pos="1440"/>
              </w:tabs>
              <w:outlineLvl w:val="0"/>
              <w:rPr>
                <w:rFonts w:ascii="Times New Roman" w:hAnsi="Times New Roman"/>
                <w:color w:val="000000"/>
                <w:sz w:val="21"/>
                <w:szCs w:val="21"/>
              </w:rPr>
            </w:pPr>
            <w:r>
              <w:rPr>
                <w:rFonts w:hint="eastAsia" w:ascii="Times New Roman" w:hAnsi="Times New Roman"/>
                <w:color w:val="000000"/>
                <w:sz w:val="21"/>
                <w:szCs w:val="21"/>
              </w:rPr>
              <w:t>11.2能够运用基本的系统工程、项目管理知识和经济决策方法针对先进制造业与工业机器人领域的机械系统复杂工程问题进行项目规划及设计、制造和运用成本等方面的评价与决策。</w:t>
            </w:r>
          </w:p>
        </w:tc>
        <w:tc>
          <w:tcPr>
            <w:tcW w:w="1985" w:type="dxa"/>
            <w:vAlign w:val="center"/>
          </w:tcPr>
          <w:p>
            <w:pPr>
              <w:shd w:val="clear" w:color="auto" w:fill="FFFFFF"/>
              <w:spacing w:before="75" w:after="75"/>
              <w:ind w:right="75"/>
              <w:rPr>
                <w:color w:val="000000"/>
                <w:sz w:val="21"/>
                <w:szCs w:val="21"/>
              </w:rPr>
            </w:pPr>
            <w:r>
              <w:rPr>
                <w:rFonts w:hint="eastAsia" w:asciiTheme="majorEastAsia" w:hAnsiTheme="majorEastAsia" w:eastAsiaTheme="majorEastAsia"/>
                <w:sz w:val="21"/>
                <w:szCs w:val="21"/>
              </w:rPr>
              <w:t>11.项目管理</w:t>
            </w:r>
          </w:p>
        </w:tc>
      </w:tr>
    </w:tbl>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四、课程主要教学内容、学时安排及教学策略</w:t>
      </w:r>
    </w:p>
    <w:tbl>
      <w:tblPr>
        <w:tblStyle w:val="7"/>
        <w:tblW w:w="89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8"/>
        <w:gridCol w:w="950"/>
        <w:gridCol w:w="448"/>
        <w:gridCol w:w="4429"/>
        <w:gridCol w:w="708"/>
        <w:gridCol w:w="851"/>
        <w:gridCol w:w="9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8" w:type="dxa"/>
            <w:tcMar>
              <w:left w:w="28" w:type="dxa"/>
              <w:right w:w="28" w:type="dxa"/>
            </w:tcMar>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实践类型</w:t>
            </w:r>
          </w:p>
        </w:tc>
        <w:tc>
          <w:tcPr>
            <w:tcW w:w="950" w:type="dxa"/>
            <w:tcMar>
              <w:left w:w="28" w:type="dxa"/>
              <w:right w:w="28" w:type="dxa"/>
            </w:tcMar>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项目名称</w:t>
            </w:r>
          </w:p>
        </w:tc>
        <w:tc>
          <w:tcPr>
            <w:tcW w:w="448" w:type="dxa"/>
            <w:tcMar>
              <w:left w:w="28" w:type="dxa"/>
              <w:right w:w="28" w:type="dxa"/>
            </w:tcMar>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学时</w:t>
            </w:r>
          </w:p>
        </w:tc>
        <w:tc>
          <w:tcPr>
            <w:tcW w:w="4429" w:type="dxa"/>
            <w:tcMar>
              <w:left w:w="28" w:type="dxa"/>
              <w:right w:w="28" w:type="dxa"/>
            </w:tcMar>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主要教学内容</w:t>
            </w:r>
          </w:p>
        </w:tc>
        <w:tc>
          <w:tcPr>
            <w:tcW w:w="708" w:type="dxa"/>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项目类型</w:t>
            </w:r>
          </w:p>
        </w:tc>
        <w:tc>
          <w:tcPr>
            <w:tcW w:w="851" w:type="dxa"/>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项目 要求</w:t>
            </w:r>
          </w:p>
        </w:tc>
        <w:tc>
          <w:tcPr>
            <w:tcW w:w="949" w:type="dxa"/>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8" w:type="dxa"/>
            <w:vAlign w:val="center"/>
          </w:tcPr>
          <w:p>
            <w:pPr>
              <w:outlineLvl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实训</w:t>
            </w:r>
          </w:p>
        </w:tc>
        <w:tc>
          <w:tcPr>
            <w:tcW w:w="950" w:type="dxa"/>
            <w:vAlign w:val="center"/>
          </w:tcPr>
          <w:p>
            <w:pPr>
              <w:rPr>
                <w:rFonts w:asciiTheme="minorEastAsia" w:hAnsiTheme="minorEastAsia" w:eastAsiaTheme="minorEastAsia"/>
                <w:b/>
                <w:sz w:val="21"/>
                <w:szCs w:val="21"/>
              </w:rPr>
            </w:pPr>
            <w:r>
              <w:rPr>
                <w:rFonts w:hint="eastAsia" w:asciiTheme="minorEastAsia" w:hAnsiTheme="minorEastAsia" w:eastAsiaTheme="minorEastAsia"/>
                <w:sz w:val="21"/>
                <w:szCs w:val="21"/>
              </w:rPr>
              <w:t>总体方案设计</w:t>
            </w:r>
          </w:p>
          <w:p>
            <w:pPr>
              <w:outlineLvl w:val="0"/>
              <w:rPr>
                <w:rFonts w:asciiTheme="minorEastAsia" w:hAnsiTheme="minorEastAsia" w:eastAsiaTheme="minorEastAsia"/>
                <w:color w:val="000000" w:themeColor="text1"/>
                <w:sz w:val="21"/>
                <w:szCs w:val="21"/>
                <w14:textFill>
                  <w14:solidFill>
                    <w14:schemeClr w14:val="tx1"/>
                  </w14:solidFill>
                </w14:textFill>
              </w:rPr>
            </w:pPr>
          </w:p>
        </w:tc>
        <w:tc>
          <w:tcPr>
            <w:tcW w:w="448"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4</w:t>
            </w:r>
          </w:p>
        </w:tc>
        <w:tc>
          <w:tcPr>
            <w:tcW w:w="4429" w:type="dxa"/>
            <w:vAlign w:val="center"/>
          </w:tcPr>
          <w:p>
            <w:pPr>
              <w:shd w:val="clear" w:color="auto" w:fill="FFFFFF"/>
              <w:rPr>
                <w:rFonts w:asciiTheme="minorEastAsia" w:hAnsiTheme="minorEastAsia" w:eastAsiaTheme="minorEastAsia"/>
                <w:bCs/>
                <w:color w:val="000000"/>
                <w:sz w:val="21"/>
                <w:szCs w:val="21"/>
                <w:lang w:val="zh-CN"/>
              </w:rPr>
            </w:pPr>
            <w:r>
              <w:rPr>
                <w:rFonts w:asciiTheme="minorEastAsia" w:hAnsiTheme="minorEastAsia" w:eastAsiaTheme="minorEastAsia"/>
                <w:b/>
                <w:color w:val="000000"/>
                <w:sz w:val="21"/>
                <w:szCs w:val="21"/>
              </w:rPr>
              <w:t>重点：</w:t>
            </w:r>
            <w:r>
              <w:rPr>
                <w:rFonts w:hint="eastAsia" w:asciiTheme="minorEastAsia" w:hAnsiTheme="minorEastAsia" w:eastAsiaTheme="minorEastAsia"/>
                <w:bCs/>
                <w:color w:val="000000"/>
                <w:sz w:val="21"/>
                <w:szCs w:val="21"/>
              </w:rPr>
              <w:t>明确题目的要求，</w:t>
            </w:r>
            <w:r>
              <w:rPr>
                <w:rFonts w:hint="eastAsia" w:asciiTheme="minorEastAsia" w:hAnsiTheme="minorEastAsia" w:eastAsiaTheme="minorEastAsia"/>
                <w:bCs/>
                <w:sz w:val="21"/>
                <w:szCs w:val="21"/>
              </w:rPr>
              <w:t>拟定课题整体实施方案</w:t>
            </w:r>
            <w:r>
              <w:rPr>
                <w:rFonts w:hint="eastAsia" w:asciiTheme="minorEastAsia" w:hAnsiTheme="minorEastAsia" w:eastAsiaTheme="minorEastAsia"/>
                <w:bCs/>
                <w:sz w:val="21"/>
                <w:szCs w:val="21"/>
                <w:lang w:eastAsia="zh-CN"/>
              </w:rPr>
              <w:t>，完成智能制造生产线的设计</w:t>
            </w:r>
            <w:r>
              <w:rPr>
                <w:rFonts w:hint="eastAsia" w:asciiTheme="minorEastAsia" w:hAnsiTheme="minorEastAsia" w:eastAsiaTheme="minorEastAsia"/>
                <w:bCs/>
                <w:color w:val="000000"/>
                <w:sz w:val="21"/>
                <w:szCs w:val="21"/>
                <w:lang w:val="zh-CN"/>
              </w:rPr>
              <w:t>。</w:t>
            </w:r>
          </w:p>
          <w:p>
            <w:pPr>
              <w:shd w:val="clear" w:color="auto" w:fill="FFFFFF"/>
              <w:rPr>
                <w:rFonts w:asciiTheme="minorEastAsia" w:hAnsiTheme="minorEastAsia" w:eastAsiaTheme="minorEastAsia"/>
                <w:sz w:val="21"/>
                <w:szCs w:val="21"/>
                <w:lang w:val="zh-CN"/>
              </w:rPr>
            </w:pPr>
            <w:r>
              <w:rPr>
                <w:rFonts w:asciiTheme="minorEastAsia" w:hAnsiTheme="minorEastAsia" w:eastAsiaTheme="minorEastAsia"/>
                <w:b/>
                <w:color w:val="000000"/>
                <w:sz w:val="21"/>
                <w:szCs w:val="21"/>
              </w:rPr>
              <w:t>难点：</w:t>
            </w:r>
            <w:r>
              <w:rPr>
                <w:rFonts w:hint="eastAsia" w:asciiTheme="minorEastAsia" w:hAnsiTheme="minorEastAsia" w:eastAsiaTheme="minorEastAsia"/>
                <w:color w:val="000000"/>
                <w:sz w:val="21"/>
                <w:szCs w:val="21"/>
              </w:rPr>
              <w:t>根据任务的</w:t>
            </w:r>
            <w:r>
              <w:rPr>
                <w:rFonts w:hint="eastAsia" w:asciiTheme="minorEastAsia" w:hAnsiTheme="minorEastAsia" w:eastAsiaTheme="minorEastAsia"/>
                <w:color w:val="000000"/>
                <w:sz w:val="21"/>
                <w:szCs w:val="21"/>
                <w:lang w:val="en-US" w:eastAsia="zh-CN"/>
              </w:rPr>
              <w:t>功能</w:t>
            </w:r>
            <w:r>
              <w:rPr>
                <w:rFonts w:hint="eastAsia" w:asciiTheme="minorEastAsia" w:hAnsiTheme="minorEastAsia" w:eastAsiaTheme="minorEastAsia"/>
                <w:color w:val="000000"/>
                <w:sz w:val="21"/>
                <w:szCs w:val="21"/>
              </w:rPr>
              <w:t>要求进行方案构思</w:t>
            </w:r>
            <w:r>
              <w:rPr>
                <w:rFonts w:hint="eastAsia" w:asciiTheme="minorEastAsia" w:hAnsiTheme="minorEastAsia" w:eastAsiaTheme="minorEastAsia"/>
                <w:color w:val="000000"/>
                <w:sz w:val="21"/>
                <w:szCs w:val="21"/>
                <w:lang w:val="zh-CN"/>
              </w:rPr>
              <w:t>。</w:t>
            </w:r>
          </w:p>
          <w:p>
            <w:pPr>
              <w:shd w:val="clear" w:color="auto" w:fill="FFFFFF"/>
              <w:ind w:right="75"/>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思政元素：</w:t>
            </w:r>
            <w:r>
              <w:rPr>
                <w:rFonts w:hint="eastAsia" w:asciiTheme="minorEastAsia" w:hAnsiTheme="minorEastAsia" w:eastAsiaTheme="minorEastAsia"/>
                <w:color w:val="000000"/>
                <w:sz w:val="21"/>
                <w:szCs w:val="21"/>
              </w:rPr>
              <w:t>培养学生严谨的学习态度，面对困难敢于挑战。</w:t>
            </w:r>
          </w:p>
        </w:tc>
        <w:tc>
          <w:tcPr>
            <w:tcW w:w="708" w:type="dxa"/>
            <w:vAlign w:val="center"/>
          </w:tcPr>
          <w:p>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训练</w:t>
            </w:r>
          </w:p>
          <w:p>
            <w:pPr>
              <w:rPr>
                <w:rFonts w:asciiTheme="minorEastAsia" w:hAnsiTheme="minorEastAsia" w:eastAsiaTheme="minorEastAsia"/>
                <w:color w:val="000000"/>
                <w:sz w:val="21"/>
                <w:szCs w:val="21"/>
              </w:rPr>
            </w:pPr>
          </w:p>
        </w:tc>
        <w:tc>
          <w:tcPr>
            <w:tcW w:w="851"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sz w:val="21"/>
                <w:szCs w:val="21"/>
              </w:rPr>
              <w:t xml:space="preserve">两人一组完成任务 </w:t>
            </w:r>
          </w:p>
        </w:tc>
        <w:tc>
          <w:tcPr>
            <w:tcW w:w="949" w:type="dxa"/>
            <w:vAlign w:val="center"/>
          </w:tcPr>
          <w:p>
            <w:pPr>
              <w:shd w:val="clear" w:color="auto" w:fill="FFFFFF"/>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目标1</w:t>
            </w:r>
          </w:p>
          <w:p>
            <w:pPr>
              <w:shd w:val="clear" w:color="auto" w:fill="FFFFFF"/>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目标2</w:t>
            </w:r>
          </w:p>
          <w:p>
            <w:pPr>
              <w:shd w:val="clear" w:color="auto" w:fill="FFFFFF"/>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目标3</w:t>
            </w:r>
          </w:p>
          <w:p>
            <w:pPr>
              <w:rPr>
                <w:rFonts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8" w:type="dxa"/>
            <w:vAlign w:val="center"/>
          </w:tcPr>
          <w:p>
            <w:pPr>
              <w:outlineLvl w:val="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实训</w:t>
            </w:r>
          </w:p>
        </w:tc>
        <w:tc>
          <w:tcPr>
            <w:tcW w:w="950" w:type="dxa"/>
            <w:vAlign w:val="center"/>
          </w:tcPr>
          <w:p>
            <w:pP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输送系统主要零件装配设计</w:t>
            </w:r>
          </w:p>
        </w:tc>
        <w:tc>
          <w:tcPr>
            <w:tcW w:w="448" w:type="dxa"/>
            <w:vAlign w:val="center"/>
          </w:tcPr>
          <w:p>
            <w:pPr>
              <w:jc w:val="center"/>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4</w:t>
            </w:r>
          </w:p>
        </w:tc>
        <w:tc>
          <w:tcPr>
            <w:tcW w:w="4429" w:type="dxa"/>
            <w:vAlign w:val="center"/>
          </w:tcPr>
          <w:p>
            <w:pPr>
              <w:shd w:val="clear" w:color="auto" w:fill="FFFFFF"/>
              <w:rPr>
                <w:rFonts w:hint="eastAsia" w:asciiTheme="minorEastAsia" w:hAnsiTheme="minorEastAsia" w:eastAsiaTheme="minorEastAsia"/>
                <w:b w:val="0"/>
                <w:bCs/>
                <w:color w:val="000000"/>
                <w:sz w:val="21"/>
                <w:szCs w:val="21"/>
                <w:lang w:eastAsia="zh-CN"/>
              </w:rPr>
            </w:pPr>
            <w:r>
              <w:rPr>
                <w:rFonts w:asciiTheme="minorEastAsia" w:hAnsiTheme="minorEastAsia" w:eastAsiaTheme="minorEastAsia"/>
                <w:b/>
                <w:color w:val="000000"/>
                <w:sz w:val="21"/>
                <w:szCs w:val="21"/>
              </w:rPr>
              <w:t>重点：</w:t>
            </w:r>
            <w:r>
              <w:rPr>
                <w:rFonts w:hint="eastAsia" w:asciiTheme="minorEastAsia" w:hAnsiTheme="minorEastAsia" w:eastAsiaTheme="minorEastAsia"/>
                <w:color w:val="000000"/>
                <w:sz w:val="21"/>
                <w:szCs w:val="21"/>
                <w:lang w:eastAsia="zh-CN"/>
              </w:rPr>
              <w:t>进行各零件的结构设计，进行必要的设计计算；确定各零部件之间的相互装配关系和定位方法，绘制机械装置的各零部件的三维造型图；在三维装配图中审查和修正零件图。</w:t>
            </w:r>
          </w:p>
          <w:p>
            <w:pPr>
              <w:shd w:val="clear" w:color="auto" w:fill="FFFFFF"/>
              <w:rPr>
                <w:rFonts w:hint="eastAsia" w:asciiTheme="minorEastAsia" w:hAnsiTheme="minorEastAsia" w:eastAsiaTheme="minorEastAsia"/>
                <w:b w:val="0"/>
                <w:bCs/>
                <w:color w:val="000000"/>
                <w:sz w:val="21"/>
                <w:szCs w:val="21"/>
                <w:lang w:eastAsia="zh-CN"/>
              </w:rPr>
            </w:pPr>
            <w:r>
              <w:rPr>
                <w:rFonts w:asciiTheme="minorEastAsia" w:hAnsiTheme="minorEastAsia" w:eastAsiaTheme="minorEastAsia"/>
                <w:b/>
                <w:color w:val="000000"/>
                <w:sz w:val="21"/>
                <w:szCs w:val="21"/>
              </w:rPr>
              <w:t>难点：</w:t>
            </w:r>
            <w:r>
              <w:rPr>
                <w:rFonts w:hint="eastAsia" w:asciiTheme="minorEastAsia" w:hAnsiTheme="minorEastAsia" w:eastAsiaTheme="minorEastAsia"/>
                <w:b w:val="0"/>
                <w:bCs/>
                <w:color w:val="000000"/>
                <w:sz w:val="21"/>
                <w:szCs w:val="21"/>
              </w:rPr>
              <w:t>输送系统非标主要零部件三维设计和二维出图</w:t>
            </w:r>
            <w:r>
              <w:rPr>
                <w:rFonts w:hint="eastAsia" w:asciiTheme="minorEastAsia" w:hAnsiTheme="minorEastAsia" w:eastAsiaTheme="minorEastAsia"/>
                <w:b w:val="0"/>
                <w:bCs/>
                <w:color w:val="000000"/>
                <w:sz w:val="21"/>
                <w:szCs w:val="21"/>
                <w:lang w:eastAsia="zh-CN"/>
              </w:rPr>
              <w:t>。</w:t>
            </w:r>
          </w:p>
        </w:tc>
        <w:tc>
          <w:tcPr>
            <w:tcW w:w="708" w:type="dxa"/>
            <w:vAlign w:val="center"/>
          </w:tcPr>
          <w:p>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训练</w:t>
            </w:r>
          </w:p>
          <w:p>
            <w:pPr>
              <w:shd w:val="clear" w:color="auto" w:fill="FFFFFF"/>
              <w:spacing w:before="75" w:after="75"/>
              <w:ind w:right="75" w:rightChars="0"/>
              <w:rPr>
                <w:rFonts w:asciiTheme="minorEastAsia" w:hAnsiTheme="minorEastAsia" w:eastAsiaTheme="minorEastAsia"/>
                <w:color w:val="000000"/>
                <w:sz w:val="21"/>
                <w:szCs w:val="21"/>
              </w:rPr>
            </w:pPr>
          </w:p>
        </w:tc>
        <w:tc>
          <w:tcPr>
            <w:tcW w:w="851" w:type="dxa"/>
            <w:vAlign w:val="center"/>
          </w:tcPr>
          <w:p>
            <w:pPr>
              <w:shd w:val="clear" w:color="auto" w:fill="FFFFFF"/>
              <w:spacing w:before="75" w:after="75"/>
              <w:ind w:right="75" w:rightChars="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两人一组完成任务</w:t>
            </w:r>
          </w:p>
        </w:tc>
        <w:tc>
          <w:tcPr>
            <w:tcW w:w="949" w:type="dxa"/>
            <w:vAlign w:val="center"/>
          </w:tcPr>
          <w:p>
            <w:pPr>
              <w:shd w:val="clear" w:color="auto" w:fill="FFFFFF"/>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目标1</w:t>
            </w:r>
          </w:p>
          <w:p>
            <w:pPr>
              <w:shd w:val="clear" w:color="auto" w:fill="FFFFFF"/>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目标2</w:t>
            </w:r>
          </w:p>
          <w:p>
            <w:pPr>
              <w:shd w:val="clear" w:color="auto" w:fill="FFFFFF"/>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目标3</w:t>
            </w:r>
          </w:p>
          <w:p>
            <w:pPr>
              <w:shd w:val="clear" w:color="auto" w:fill="FFFFFF"/>
              <w:spacing w:before="75" w:after="75"/>
              <w:ind w:right="75" w:rightChars="0"/>
              <w:rPr>
                <w:rFonts w:asciiTheme="minorEastAsia" w:hAnsiTheme="minorEastAsia" w:eastAsiaTheme="minorEastAsi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8" w:type="dxa"/>
            <w:vAlign w:val="center"/>
          </w:tcPr>
          <w:p>
            <w:pPr>
              <w:outlineLvl w:val="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实训</w:t>
            </w:r>
          </w:p>
        </w:tc>
        <w:tc>
          <w:tcPr>
            <w:tcW w:w="950" w:type="dxa"/>
            <w:vAlign w:val="center"/>
          </w:tcPr>
          <w:p>
            <w:pP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工业机器人编程及末端操作器设计</w:t>
            </w:r>
          </w:p>
        </w:tc>
        <w:tc>
          <w:tcPr>
            <w:tcW w:w="448" w:type="dxa"/>
            <w:vAlign w:val="center"/>
          </w:tcPr>
          <w:p>
            <w:pPr>
              <w:jc w:val="center"/>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w:t>
            </w:r>
          </w:p>
        </w:tc>
        <w:tc>
          <w:tcPr>
            <w:tcW w:w="4429" w:type="dxa"/>
            <w:vAlign w:val="center"/>
          </w:tcPr>
          <w:p>
            <w:pPr>
              <w:shd w:val="clear" w:color="auto" w:fill="FFFFFF"/>
              <w:rPr>
                <w:rFonts w:asciiTheme="minorEastAsia" w:hAnsiTheme="minorEastAsia" w:eastAsiaTheme="minorEastAsia"/>
                <w:color w:val="000000"/>
                <w:sz w:val="21"/>
                <w:szCs w:val="21"/>
                <w:lang w:val="zh-CN"/>
              </w:rPr>
            </w:pPr>
            <w:r>
              <w:rPr>
                <w:rFonts w:asciiTheme="minorEastAsia" w:hAnsiTheme="minorEastAsia" w:eastAsiaTheme="minorEastAsia"/>
                <w:b/>
                <w:color w:val="000000"/>
                <w:sz w:val="21"/>
                <w:szCs w:val="21"/>
              </w:rPr>
              <w:t>重点：</w:t>
            </w:r>
            <w:r>
              <w:rPr>
                <w:rFonts w:hint="eastAsia" w:asciiTheme="minorEastAsia" w:hAnsiTheme="minorEastAsia" w:eastAsiaTheme="minorEastAsia"/>
                <w:bCs/>
                <w:sz w:val="21"/>
                <w:szCs w:val="21"/>
              </w:rPr>
              <w:t>采用机器人</w:t>
            </w:r>
            <w:r>
              <w:rPr>
                <w:rFonts w:hint="eastAsia" w:asciiTheme="minorEastAsia" w:hAnsiTheme="minorEastAsia" w:eastAsiaTheme="minorEastAsia"/>
                <w:bCs/>
                <w:sz w:val="21"/>
                <w:szCs w:val="21"/>
                <w:lang w:val="en-US" w:eastAsia="zh-CN"/>
              </w:rPr>
              <w:t>搬运</w:t>
            </w:r>
            <w:r>
              <w:rPr>
                <w:rFonts w:hint="eastAsia" w:asciiTheme="minorEastAsia" w:hAnsiTheme="minorEastAsia" w:eastAsiaTheme="minorEastAsia"/>
                <w:bCs/>
                <w:sz w:val="21"/>
                <w:szCs w:val="21"/>
              </w:rPr>
              <w:t>上下料，并根据加工工件的尺寸形状进行末端操作器的设计。</w:t>
            </w:r>
          </w:p>
          <w:p>
            <w:pPr>
              <w:shd w:val="clear" w:color="auto" w:fill="FFFFFF"/>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难点：</w:t>
            </w:r>
            <w:r>
              <w:rPr>
                <w:rFonts w:hint="eastAsia" w:asciiTheme="minorEastAsia" w:hAnsiTheme="minorEastAsia" w:eastAsiaTheme="minorEastAsia"/>
                <w:color w:val="000000"/>
                <w:sz w:val="21"/>
                <w:szCs w:val="21"/>
              </w:rPr>
              <w:t>根据加工工件的尺寸形状进行末端操作器的设计，选择合适型号的机器人，完成</w:t>
            </w:r>
            <w:r>
              <w:rPr>
                <w:rFonts w:hint="eastAsia" w:asciiTheme="minorEastAsia" w:hAnsiTheme="minorEastAsia" w:eastAsiaTheme="minorEastAsia"/>
                <w:color w:val="000000"/>
                <w:sz w:val="21"/>
                <w:szCs w:val="21"/>
                <w:lang w:val="en-US" w:eastAsia="zh-CN"/>
              </w:rPr>
              <w:t>输送线</w:t>
            </w:r>
            <w:r>
              <w:rPr>
                <w:rFonts w:hint="eastAsia" w:asciiTheme="minorEastAsia" w:hAnsiTheme="minorEastAsia" w:eastAsiaTheme="minorEastAsia"/>
                <w:color w:val="000000"/>
                <w:sz w:val="21"/>
                <w:szCs w:val="21"/>
              </w:rPr>
              <w:t>上下料的设计</w:t>
            </w:r>
            <w:r>
              <w:rPr>
                <w:rFonts w:hint="eastAsia" w:asciiTheme="minorEastAsia" w:hAnsiTheme="minorEastAsia" w:eastAsiaTheme="minorEastAsia"/>
                <w:sz w:val="21"/>
                <w:szCs w:val="21"/>
                <w:lang w:val="zh-CN"/>
              </w:rPr>
              <w:t>。</w:t>
            </w:r>
          </w:p>
        </w:tc>
        <w:tc>
          <w:tcPr>
            <w:tcW w:w="708" w:type="dxa"/>
            <w:vAlign w:val="center"/>
          </w:tcPr>
          <w:p>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训练</w:t>
            </w:r>
          </w:p>
          <w:p>
            <w:pPr>
              <w:shd w:val="clear" w:color="auto" w:fill="FFFFFF"/>
              <w:spacing w:before="75" w:after="75"/>
              <w:ind w:right="75" w:rightChars="0"/>
              <w:rPr>
                <w:rFonts w:asciiTheme="minorEastAsia" w:hAnsiTheme="minorEastAsia" w:eastAsiaTheme="minorEastAsia"/>
                <w:color w:val="000000"/>
                <w:sz w:val="21"/>
                <w:szCs w:val="21"/>
              </w:rPr>
            </w:pPr>
          </w:p>
        </w:tc>
        <w:tc>
          <w:tcPr>
            <w:tcW w:w="851" w:type="dxa"/>
            <w:vAlign w:val="center"/>
          </w:tcPr>
          <w:p>
            <w:pPr>
              <w:shd w:val="clear" w:color="auto" w:fill="FFFFFF"/>
              <w:spacing w:before="75" w:after="75"/>
              <w:ind w:right="75" w:rightChars="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两人一组完成任务</w:t>
            </w:r>
          </w:p>
        </w:tc>
        <w:tc>
          <w:tcPr>
            <w:tcW w:w="949" w:type="dxa"/>
            <w:vAlign w:val="center"/>
          </w:tcPr>
          <w:p>
            <w:pPr>
              <w:shd w:val="clear" w:color="auto" w:fill="FFFFFF"/>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目标1</w:t>
            </w:r>
          </w:p>
          <w:p>
            <w:pPr>
              <w:shd w:val="clear" w:color="auto" w:fill="FFFFFF"/>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目标2</w:t>
            </w:r>
          </w:p>
          <w:p>
            <w:pPr>
              <w:shd w:val="clear" w:color="auto" w:fill="FFFFFF"/>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目标3</w:t>
            </w:r>
          </w:p>
          <w:p>
            <w:pPr>
              <w:shd w:val="clear" w:color="auto" w:fill="FFFFFF"/>
              <w:spacing w:before="75" w:after="75"/>
              <w:ind w:right="75" w:rightChars="0"/>
              <w:rPr>
                <w:rFonts w:asciiTheme="minorEastAsia" w:hAnsiTheme="minorEastAsia" w:eastAsiaTheme="minorEastAsi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8" w:type="dxa"/>
            <w:vAlign w:val="center"/>
          </w:tcPr>
          <w:p>
            <w:pPr>
              <w:outlineLvl w:val="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实训</w:t>
            </w:r>
          </w:p>
        </w:tc>
        <w:tc>
          <w:tcPr>
            <w:tcW w:w="950" w:type="dxa"/>
            <w:vAlign w:val="center"/>
          </w:tcPr>
          <w:p>
            <w:pP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视觉设计及选型</w:t>
            </w:r>
          </w:p>
        </w:tc>
        <w:tc>
          <w:tcPr>
            <w:tcW w:w="448" w:type="dxa"/>
            <w:vAlign w:val="center"/>
          </w:tcPr>
          <w:p>
            <w:pPr>
              <w:jc w:val="center"/>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4</w:t>
            </w:r>
          </w:p>
        </w:tc>
        <w:tc>
          <w:tcPr>
            <w:tcW w:w="4429" w:type="dxa"/>
            <w:vAlign w:val="center"/>
          </w:tcPr>
          <w:p>
            <w:pPr>
              <w:shd w:val="clear" w:color="auto" w:fill="FFFFFF"/>
              <w:rPr>
                <w:rFonts w:hint="eastAsia" w:asciiTheme="minorEastAsia" w:hAnsiTheme="minorEastAsia" w:eastAsiaTheme="minorEastAsia"/>
                <w:color w:val="000000"/>
                <w:sz w:val="21"/>
                <w:szCs w:val="21"/>
                <w:lang w:val="zh-CN" w:eastAsia="zh-CN"/>
              </w:rPr>
            </w:pPr>
            <w:r>
              <w:rPr>
                <w:rFonts w:asciiTheme="minorEastAsia" w:hAnsiTheme="minorEastAsia" w:eastAsiaTheme="minorEastAsia"/>
                <w:b/>
                <w:color w:val="000000"/>
                <w:sz w:val="21"/>
                <w:szCs w:val="21"/>
              </w:rPr>
              <w:t>重点：</w:t>
            </w:r>
            <w:r>
              <w:rPr>
                <w:rFonts w:hint="eastAsia" w:asciiTheme="minorEastAsia" w:hAnsiTheme="minorEastAsia" w:eastAsiaTheme="minorEastAsia"/>
                <w:bCs/>
                <w:sz w:val="21"/>
                <w:szCs w:val="21"/>
              </w:rPr>
              <w:t>进行视觉结构设计，确定所选</w:t>
            </w:r>
            <w:r>
              <w:rPr>
                <w:rFonts w:hint="eastAsia" w:asciiTheme="minorEastAsia" w:hAnsiTheme="minorEastAsia" w:eastAsiaTheme="minorEastAsia"/>
                <w:bCs/>
                <w:sz w:val="21"/>
                <w:szCs w:val="21"/>
                <w:lang w:val="en-US" w:eastAsia="zh-CN"/>
              </w:rPr>
              <w:t>零件</w:t>
            </w:r>
            <w:r>
              <w:rPr>
                <w:rFonts w:hint="eastAsia" w:asciiTheme="minorEastAsia" w:hAnsiTheme="minorEastAsia" w:eastAsiaTheme="minorEastAsia"/>
                <w:bCs/>
                <w:sz w:val="21"/>
                <w:szCs w:val="21"/>
              </w:rPr>
              <w:t>的型号及装配方式，确定视觉判断的逻辑思路</w:t>
            </w:r>
            <w:r>
              <w:rPr>
                <w:rFonts w:hint="eastAsia" w:asciiTheme="minorEastAsia" w:hAnsiTheme="minorEastAsia" w:eastAsiaTheme="minorEastAsia"/>
                <w:bCs/>
                <w:sz w:val="21"/>
                <w:szCs w:val="21"/>
                <w:lang w:eastAsia="zh-CN"/>
              </w:rPr>
              <w:t>。</w:t>
            </w:r>
          </w:p>
          <w:p>
            <w:pPr>
              <w:shd w:val="clear" w:color="auto" w:fill="FFFFFF"/>
              <w:rPr>
                <w:rFonts w:hint="eastAsia" w:asciiTheme="minorEastAsia" w:hAnsiTheme="minorEastAsia" w:eastAsiaTheme="minorEastAsia"/>
                <w:b/>
                <w:color w:val="000000"/>
                <w:sz w:val="21"/>
                <w:szCs w:val="21"/>
                <w:lang w:eastAsia="zh-CN"/>
              </w:rPr>
            </w:pPr>
            <w:r>
              <w:rPr>
                <w:rFonts w:asciiTheme="minorEastAsia" w:hAnsiTheme="minorEastAsia" w:eastAsiaTheme="minorEastAsia"/>
                <w:b/>
                <w:color w:val="000000"/>
                <w:sz w:val="21"/>
                <w:szCs w:val="21"/>
              </w:rPr>
              <w:t>难点：</w:t>
            </w:r>
            <w:r>
              <w:rPr>
                <w:rFonts w:hint="eastAsia" w:asciiTheme="minorEastAsia" w:hAnsiTheme="minorEastAsia" w:eastAsiaTheme="minorEastAsia"/>
                <w:b w:val="0"/>
                <w:bCs/>
                <w:color w:val="000000"/>
                <w:sz w:val="21"/>
                <w:szCs w:val="21"/>
              </w:rPr>
              <w:t>机器视觉选型、设计及逻辑控制</w:t>
            </w:r>
            <w:r>
              <w:rPr>
                <w:rFonts w:hint="eastAsia" w:asciiTheme="minorEastAsia" w:hAnsiTheme="minorEastAsia" w:eastAsiaTheme="minorEastAsia"/>
                <w:b w:val="0"/>
                <w:bCs/>
                <w:color w:val="000000"/>
                <w:sz w:val="21"/>
                <w:szCs w:val="21"/>
                <w:lang w:eastAsia="zh-CN"/>
              </w:rPr>
              <w:t>。</w:t>
            </w:r>
          </w:p>
        </w:tc>
        <w:tc>
          <w:tcPr>
            <w:tcW w:w="708" w:type="dxa"/>
            <w:vAlign w:val="center"/>
          </w:tcPr>
          <w:p>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训练</w:t>
            </w:r>
          </w:p>
          <w:p>
            <w:pPr>
              <w:shd w:val="clear" w:color="auto" w:fill="FFFFFF"/>
              <w:spacing w:before="75" w:after="75"/>
              <w:ind w:right="75" w:rightChars="0"/>
              <w:rPr>
                <w:rFonts w:asciiTheme="minorEastAsia" w:hAnsiTheme="minorEastAsia" w:eastAsiaTheme="minorEastAsia"/>
                <w:color w:val="000000"/>
                <w:sz w:val="21"/>
                <w:szCs w:val="21"/>
              </w:rPr>
            </w:pPr>
          </w:p>
        </w:tc>
        <w:tc>
          <w:tcPr>
            <w:tcW w:w="851" w:type="dxa"/>
            <w:vAlign w:val="center"/>
          </w:tcPr>
          <w:p>
            <w:pPr>
              <w:shd w:val="clear" w:color="auto" w:fill="FFFFFF"/>
              <w:spacing w:before="75" w:after="75"/>
              <w:ind w:right="75" w:rightChars="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两人一组完成任务</w:t>
            </w:r>
          </w:p>
        </w:tc>
        <w:tc>
          <w:tcPr>
            <w:tcW w:w="949" w:type="dxa"/>
            <w:vAlign w:val="center"/>
          </w:tcPr>
          <w:p>
            <w:pPr>
              <w:shd w:val="clear" w:color="auto" w:fill="FFFFFF"/>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目标1</w:t>
            </w:r>
          </w:p>
          <w:p>
            <w:pPr>
              <w:shd w:val="clear" w:color="auto" w:fill="FFFFFF"/>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目标2</w:t>
            </w:r>
          </w:p>
          <w:p>
            <w:pPr>
              <w:shd w:val="clear" w:color="auto" w:fill="FFFFFF"/>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目标3</w:t>
            </w:r>
          </w:p>
          <w:p>
            <w:pPr>
              <w:shd w:val="clear" w:color="auto" w:fill="FFFFFF"/>
              <w:spacing w:before="75" w:after="75"/>
              <w:ind w:right="75" w:rightChars="0"/>
              <w:rPr>
                <w:rFonts w:asciiTheme="minorEastAsia" w:hAnsiTheme="minorEastAsia" w:eastAsiaTheme="minorEastAsi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8" w:type="dxa"/>
            <w:vAlign w:val="center"/>
          </w:tcPr>
          <w:p>
            <w:pPr>
              <w:outlineLvl w:val="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实训</w:t>
            </w:r>
          </w:p>
        </w:tc>
        <w:tc>
          <w:tcPr>
            <w:tcW w:w="950" w:type="dxa"/>
            <w:vAlign w:val="center"/>
          </w:tcPr>
          <w:p>
            <w:pP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PLC编程，调试，下载</w:t>
            </w:r>
          </w:p>
        </w:tc>
        <w:tc>
          <w:tcPr>
            <w:tcW w:w="448" w:type="dxa"/>
            <w:vAlign w:val="center"/>
          </w:tcPr>
          <w:p>
            <w:pPr>
              <w:jc w:val="center"/>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4</w:t>
            </w:r>
          </w:p>
        </w:tc>
        <w:tc>
          <w:tcPr>
            <w:tcW w:w="4429" w:type="dxa"/>
            <w:vAlign w:val="center"/>
          </w:tcPr>
          <w:p>
            <w:pPr>
              <w:shd w:val="clear" w:color="auto" w:fill="FFFFFF"/>
              <w:rPr>
                <w:rFonts w:hint="eastAsia" w:asciiTheme="minorEastAsia" w:hAnsiTheme="minorEastAsia" w:eastAsiaTheme="minorEastAsia"/>
                <w:color w:val="000000"/>
                <w:sz w:val="21"/>
                <w:szCs w:val="21"/>
                <w:lang w:val="zh-CN" w:eastAsia="zh-CN"/>
              </w:rPr>
            </w:pPr>
            <w:r>
              <w:rPr>
                <w:rFonts w:asciiTheme="minorEastAsia" w:hAnsiTheme="minorEastAsia" w:eastAsiaTheme="minorEastAsia"/>
                <w:b/>
                <w:color w:val="000000"/>
                <w:sz w:val="21"/>
                <w:szCs w:val="21"/>
              </w:rPr>
              <w:t>重点：</w:t>
            </w:r>
            <w:r>
              <w:rPr>
                <w:rFonts w:hint="eastAsia" w:asciiTheme="minorEastAsia" w:hAnsiTheme="minorEastAsia" w:eastAsiaTheme="minorEastAsia"/>
                <w:bCs/>
                <w:sz w:val="21"/>
                <w:szCs w:val="21"/>
              </w:rPr>
              <w:t xml:space="preserve"> PLC编程实现</w:t>
            </w:r>
            <w:r>
              <w:rPr>
                <w:rFonts w:hint="eastAsia" w:asciiTheme="minorEastAsia" w:hAnsiTheme="minorEastAsia" w:eastAsiaTheme="minorEastAsia"/>
                <w:bCs/>
                <w:sz w:val="21"/>
                <w:szCs w:val="21"/>
                <w:lang w:val="en-US" w:eastAsia="zh-CN"/>
              </w:rPr>
              <w:t>与机器人系统</w:t>
            </w:r>
            <w:r>
              <w:rPr>
                <w:rFonts w:hint="eastAsia" w:asciiTheme="minorEastAsia" w:hAnsiTheme="minorEastAsia" w:eastAsiaTheme="minorEastAsia"/>
                <w:bCs/>
                <w:sz w:val="21"/>
                <w:szCs w:val="21"/>
              </w:rPr>
              <w:t>的通信</w:t>
            </w:r>
            <w:r>
              <w:rPr>
                <w:rFonts w:hint="eastAsia" w:asciiTheme="minorEastAsia" w:hAnsiTheme="minorEastAsia" w:eastAsiaTheme="minorEastAsia"/>
                <w:bCs/>
                <w:sz w:val="21"/>
                <w:szCs w:val="21"/>
                <w:lang w:eastAsia="zh-CN"/>
              </w:rPr>
              <w:t>，</w:t>
            </w:r>
            <w:r>
              <w:rPr>
                <w:rFonts w:hint="eastAsia" w:asciiTheme="minorEastAsia" w:hAnsiTheme="minorEastAsia" w:eastAsiaTheme="minorEastAsia"/>
                <w:bCs/>
                <w:sz w:val="21"/>
                <w:szCs w:val="21"/>
              </w:rPr>
              <w:t>控制机器人实现物料的上下料抓取</w:t>
            </w:r>
            <w:r>
              <w:rPr>
                <w:rFonts w:hint="eastAsia" w:asciiTheme="minorEastAsia" w:hAnsiTheme="minorEastAsia" w:eastAsiaTheme="minorEastAsia"/>
                <w:bCs/>
                <w:sz w:val="21"/>
                <w:szCs w:val="21"/>
                <w:lang w:eastAsia="zh-CN"/>
              </w:rPr>
              <w:t>。</w:t>
            </w:r>
          </w:p>
          <w:p>
            <w:pPr>
              <w:shd w:val="clear" w:color="auto" w:fill="FFFFFF"/>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难点：</w:t>
            </w:r>
            <w:r>
              <w:rPr>
                <w:rFonts w:hint="eastAsia" w:asciiTheme="minorEastAsia" w:hAnsiTheme="minorEastAsia" w:eastAsiaTheme="minorEastAsia"/>
                <w:b w:val="0"/>
                <w:bCs/>
                <w:color w:val="000000"/>
                <w:sz w:val="21"/>
                <w:szCs w:val="21"/>
                <w:lang w:val="en-US" w:eastAsia="zh-CN"/>
              </w:rPr>
              <w:t>PLC与机器人系统通信实现，</w:t>
            </w:r>
            <w:r>
              <w:rPr>
                <w:rFonts w:hint="eastAsia" w:asciiTheme="minorEastAsia" w:hAnsiTheme="minorEastAsia" w:eastAsiaTheme="minorEastAsia"/>
                <w:b w:val="0"/>
                <w:bCs/>
                <w:color w:val="000000"/>
                <w:sz w:val="21"/>
                <w:szCs w:val="21"/>
              </w:rPr>
              <w:t>硬件系统调试</w:t>
            </w:r>
            <w:r>
              <w:rPr>
                <w:rFonts w:hint="eastAsia" w:asciiTheme="minorEastAsia" w:hAnsiTheme="minorEastAsia" w:eastAsiaTheme="minorEastAsia"/>
                <w:b w:val="0"/>
                <w:bCs/>
                <w:color w:val="000000"/>
                <w:sz w:val="21"/>
                <w:szCs w:val="21"/>
                <w:lang w:eastAsia="zh-CN"/>
              </w:rPr>
              <w:t>。</w:t>
            </w:r>
          </w:p>
        </w:tc>
        <w:tc>
          <w:tcPr>
            <w:tcW w:w="708" w:type="dxa"/>
            <w:vAlign w:val="center"/>
          </w:tcPr>
          <w:p>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训练</w:t>
            </w:r>
          </w:p>
          <w:p>
            <w:pPr>
              <w:shd w:val="clear" w:color="auto" w:fill="FFFFFF"/>
              <w:spacing w:before="75" w:after="75"/>
              <w:ind w:right="75" w:rightChars="0"/>
              <w:rPr>
                <w:rFonts w:asciiTheme="minorEastAsia" w:hAnsiTheme="minorEastAsia" w:eastAsiaTheme="minorEastAsia"/>
                <w:color w:val="000000"/>
                <w:sz w:val="21"/>
                <w:szCs w:val="21"/>
              </w:rPr>
            </w:pPr>
          </w:p>
        </w:tc>
        <w:tc>
          <w:tcPr>
            <w:tcW w:w="851" w:type="dxa"/>
            <w:vAlign w:val="center"/>
          </w:tcPr>
          <w:p>
            <w:pPr>
              <w:shd w:val="clear" w:color="auto" w:fill="FFFFFF"/>
              <w:spacing w:before="75" w:after="75"/>
              <w:ind w:right="75" w:rightChars="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两人一组完成任务</w:t>
            </w:r>
          </w:p>
        </w:tc>
        <w:tc>
          <w:tcPr>
            <w:tcW w:w="949" w:type="dxa"/>
            <w:vAlign w:val="center"/>
          </w:tcPr>
          <w:p>
            <w:pPr>
              <w:shd w:val="clear" w:color="auto" w:fill="FFFFFF"/>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目标1</w:t>
            </w:r>
          </w:p>
          <w:p>
            <w:pPr>
              <w:shd w:val="clear" w:color="auto" w:fill="FFFFFF"/>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目标2</w:t>
            </w:r>
          </w:p>
          <w:p>
            <w:pPr>
              <w:shd w:val="clear" w:color="auto" w:fill="FFFFFF"/>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目标3</w:t>
            </w:r>
          </w:p>
          <w:p>
            <w:pPr>
              <w:shd w:val="clear" w:color="auto" w:fill="FFFFFF"/>
              <w:spacing w:before="75" w:after="75"/>
              <w:ind w:right="75" w:rightChars="0"/>
              <w:rPr>
                <w:rFonts w:asciiTheme="minorEastAsia" w:hAnsiTheme="minorEastAsia" w:eastAsiaTheme="minorEastAsi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8" w:type="dxa"/>
            <w:vAlign w:val="center"/>
          </w:tcPr>
          <w:p>
            <w:pPr>
              <w:outlineLvl w:val="0"/>
              <w:rPr>
                <w:rFonts w:asciiTheme="minorEastAsia" w:hAnsiTheme="minorEastAsia" w:eastAsiaTheme="minorEastAsia"/>
                <w:sz w:val="21"/>
                <w:szCs w:val="21"/>
              </w:rPr>
            </w:pPr>
            <w:r>
              <w:rPr>
                <w:rFonts w:hint="eastAsia" w:asciiTheme="minorEastAsia" w:hAnsiTheme="minorEastAsia" w:eastAsiaTheme="minorEastAsia"/>
                <w:color w:val="000000" w:themeColor="text1"/>
                <w:sz w:val="21"/>
                <w:szCs w:val="21"/>
                <w14:textFill>
                  <w14:solidFill>
                    <w14:schemeClr w14:val="tx1"/>
                  </w14:solidFill>
                </w14:textFill>
              </w:rPr>
              <w:t>实训</w:t>
            </w:r>
          </w:p>
        </w:tc>
        <w:tc>
          <w:tcPr>
            <w:tcW w:w="950" w:type="dxa"/>
            <w:vAlign w:val="center"/>
          </w:tcPr>
          <w:p>
            <w:pP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olor w:val="000000" w:themeColor="text1"/>
                <w:sz w:val="21"/>
                <w:szCs w:val="21"/>
                <w:lang w:val="en-US" w:eastAsia="zh-CN"/>
                <w14:textFill>
                  <w14:solidFill>
                    <w14:schemeClr w14:val="tx1"/>
                  </w14:solidFill>
                </w14:textFill>
              </w:rPr>
              <w:t>HMI画面设计与控制</w:t>
            </w:r>
          </w:p>
        </w:tc>
        <w:tc>
          <w:tcPr>
            <w:tcW w:w="448"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w:t>
            </w:r>
          </w:p>
        </w:tc>
        <w:tc>
          <w:tcPr>
            <w:tcW w:w="4429" w:type="dxa"/>
            <w:vAlign w:val="center"/>
          </w:tcPr>
          <w:p>
            <w:pPr>
              <w:shd w:val="clear" w:color="auto" w:fill="FFFFFF"/>
              <w:rPr>
                <w:rFonts w:asciiTheme="minorEastAsia" w:hAnsiTheme="minorEastAsia" w:eastAsiaTheme="minorEastAsia"/>
                <w:color w:val="000000"/>
                <w:sz w:val="21"/>
                <w:szCs w:val="21"/>
                <w:lang w:val="zh-CN"/>
              </w:rPr>
            </w:pPr>
            <w:r>
              <w:rPr>
                <w:rFonts w:asciiTheme="minorEastAsia" w:hAnsiTheme="minorEastAsia" w:eastAsiaTheme="minorEastAsia"/>
                <w:b/>
                <w:color w:val="000000"/>
                <w:sz w:val="21"/>
                <w:szCs w:val="21"/>
              </w:rPr>
              <w:t>重点：</w:t>
            </w:r>
            <w:r>
              <w:rPr>
                <w:rFonts w:hint="eastAsia" w:asciiTheme="minorEastAsia" w:hAnsiTheme="minorEastAsia" w:eastAsiaTheme="minorEastAsia"/>
                <w:bCs/>
                <w:sz w:val="21"/>
                <w:szCs w:val="21"/>
              </w:rPr>
              <w:t>确定HMI画面控制与智能产线设备之间的配合与关联。</w:t>
            </w:r>
          </w:p>
          <w:p>
            <w:pPr>
              <w:shd w:val="clear" w:color="auto" w:fill="FFFFFF"/>
              <w:rPr>
                <w:rFonts w:asciiTheme="minorEastAsia" w:hAnsiTheme="minorEastAsia" w:eastAsiaTheme="minorEastAsia"/>
                <w:sz w:val="21"/>
                <w:szCs w:val="21"/>
                <w:lang w:val="zh-CN"/>
              </w:rPr>
            </w:pPr>
            <w:r>
              <w:rPr>
                <w:rFonts w:asciiTheme="minorEastAsia" w:hAnsiTheme="minorEastAsia" w:eastAsiaTheme="minorEastAsia"/>
                <w:b/>
                <w:color w:val="000000"/>
                <w:sz w:val="21"/>
                <w:szCs w:val="21"/>
              </w:rPr>
              <w:t>难点：</w:t>
            </w:r>
            <w:r>
              <w:rPr>
                <w:rFonts w:hint="eastAsia" w:asciiTheme="minorEastAsia" w:hAnsiTheme="minorEastAsia" w:eastAsiaTheme="minorEastAsia"/>
                <w:color w:val="000000"/>
                <w:sz w:val="21"/>
                <w:szCs w:val="21"/>
              </w:rPr>
              <w:t>拟定画面控制与设计的主要思路</w:t>
            </w:r>
            <w:r>
              <w:rPr>
                <w:rFonts w:hint="eastAsia" w:asciiTheme="minorEastAsia" w:hAnsiTheme="minorEastAsia" w:eastAsiaTheme="minorEastAsia"/>
                <w:sz w:val="21"/>
                <w:szCs w:val="21"/>
                <w:lang w:val="zh-CN"/>
              </w:rPr>
              <w:t>。</w:t>
            </w:r>
          </w:p>
        </w:tc>
        <w:tc>
          <w:tcPr>
            <w:tcW w:w="708" w:type="dxa"/>
            <w:vAlign w:val="center"/>
          </w:tcPr>
          <w:p>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训练</w:t>
            </w:r>
          </w:p>
          <w:p>
            <w:pPr>
              <w:shd w:val="clear" w:color="auto" w:fill="FFFFFF"/>
              <w:spacing w:before="75" w:after="75"/>
              <w:ind w:right="75"/>
              <w:rPr>
                <w:rFonts w:asciiTheme="minorEastAsia" w:hAnsiTheme="minorEastAsia" w:eastAsiaTheme="minorEastAsia"/>
                <w:color w:val="000000"/>
                <w:sz w:val="21"/>
                <w:szCs w:val="21"/>
              </w:rPr>
            </w:pPr>
          </w:p>
        </w:tc>
        <w:tc>
          <w:tcPr>
            <w:tcW w:w="851" w:type="dxa"/>
            <w:vAlign w:val="center"/>
          </w:tcPr>
          <w:p>
            <w:pPr>
              <w:shd w:val="clear" w:color="auto" w:fill="FFFFFF"/>
              <w:spacing w:before="75" w:after="75"/>
              <w:ind w:right="75"/>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两人一组完成任务</w:t>
            </w:r>
          </w:p>
        </w:tc>
        <w:tc>
          <w:tcPr>
            <w:tcW w:w="949" w:type="dxa"/>
            <w:vAlign w:val="center"/>
          </w:tcPr>
          <w:p>
            <w:pPr>
              <w:shd w:val="clear" w:color="auto" w:fill="FFFFFF"/>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目标1</w:t>
            </w:r>
          </w:p>
          <w:p>
            <w:pPr>
              <w:shd w:val="clear" w:color="auto" w:fill="FFFFFF"/>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目标2</w:t>
            </w:r>
          </w:p>
          <w:p>
            <w:pPr>
              <w:shd w:val="clear" w:color="auto" w:fill="FFFFFF"/>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目标3</w:t>
            </w:r>
          </w:p>
          <w:p>
            <w:pPr>
              <w:shd w:val="clear" w:color="auto" w:fill="FFFFFF"/>
              <w:spacing w:before="75" w:after="75"/>
              <w:ind w:right="75"/>
              <w:rPr>
                <w:rFonts w:asciiTheme="minorEastAsia" w:hAnsiTheme="minorEastAsia" w:eastAsiaTheme="minorEastAsi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568" w:type="dxa"/>
            <w:vAlign w:val="center"/>
          </w:tcPr>
          <w:p>
            <w:pPr>
              <w:outlineLvl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实训</w:t>
            </w:r>
          </w:p>
        </w:tc>
        <w:tc>
          <w:tcPr>
            <w:tcW w:w="950" w:type="dxa"/>
            <w:vAlign w:val="center"/>
          </w:tcPr>
          <w:p>
            <w:pP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系统联调</w:t>
            </w:r>
          </w:p>
        </w:tc>
        <w:tc>
          <w:tcPr>
            <w:tcW w:w="448"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w:t>
            </w:r>
          </w:p>
        </w:tc>
        <w:tc>
          <w:tcPr>
            <w:tcW w:w="4429" w:type="dxa"/>
            <w:vAlign w:val="center"/>
          </w:tcPr>
          <w:p>
            <w:pPr>
              <w:shd w:val="clear" w:color="auto" w:fill="FFFFFF"/>
              <w:rPr>
                <w:rFonts w:asciiTheme="minorEastAsia" w:hAnsiTheme="minorEastAsia" w:eastAsiaTheme="minorEastAsia"/>
                <w:color w:val="000000"/>
                <w:sz w:val="21"/>
                <w:szCs w:val="21"/>
                <w:lang w:val="zh-CN"/>
              </w:rPr>
            </w:pPr>
            <w:r>
              <w:rPr>
                <w:rFonts w:asciiTheme="minorEastAsia" w:hAnsiTheme="minorEastAsia" w:eastAsiaTheme="minorEastAsia"/>
                <w:b/>
                <w:color w:val="000000"/>
                <w:sz w:val="21"/>
                <w:szCs w:val="21"/>
              </w:rPr>
              <w:t>重点：</w:t>
            </w:r>
            <w:r>
              <w:rPr>
                <w:rFonts w:hint="eastAsia" w:asciiTheme="minorEastAsia" w:hAnsiTheme="minorEastAsia" w:eastAsiaTheme="minorEastAsia"/>
                <w:b w:val="0"/>
                <w:bCs/>
                <w:color w:val="000000"/>
                <w:sz w:val="21"/>
                <w:szCs w:val="21"/>
                <w:lang w:val="en-US" w:eastAsia="zh-CN"/>
              </w:rPr>
              <w:t>通过</w:t>
            </w:r>
            <w:r>
              <w:rPr>
                <w:rFonts w:hint="eastAsia" w:asciiTheme="minorEastAsia" w:hAnsiTheme="minorEastAsia" w:eastAsiaTheme="minorEastAsia"/>
                <w:bCs/>
                <w:sz w:val="21"/>
                <w:szCs w:val="21"/>
              </w:rPr>
              <w:t>HMI</w:t>
            </w:r>
            <w:r>
              <w:rPr>
                <w:rFonts w:hint="eastAsia" w:asciiTheme="minorEastAsia" w:hAnsiTheme="minorEastAsia" w:eastAsiaTheme="minorEastAsia"/>
                <w:bCs/>
                <w:sz w:val="21"/>
                <w:szCs w:val="21"/>
                <w:lang w:val="en-US" w:eastAsia="zh-CN"/>
              </w:rPr>
              <w:t>触摸屏</w:t>
            </w:r>
            <w:r>
              <w:rPr>
                <w:rFonts w:hint="eastAsia" w:asciiTheme="minorEastAsia" w:hAnsiTheme="minorEastAsia" w:eastAsiaTheme="minorEastAsia"/>
                <w:bCs/>
                <w:sz w:val="21"/>
                <w:szCs w:val="21"/>
              </w:rPr>
              <w:t>控制</w:t>
            </w:r>
            <w:r>
              <w:rPr>
                <w:rFonts w:hint="eastAsia" w:asciiTheme="minorEastAsia" w:hAnsiTheme="minorEastAsia" w:eastAsiaTheme="minorEastAsia"/>
                <w:bCs/>
                <w:sz w:val="21"/>
                <w:szCs w:val="21"/>
                <w:lang w:val="en-US" w:eastAsia="zh-CN"/>
              </w:rPr>
              <w:t>PLC</w:t>
            </w:r>
            <w:r>
              <w:rPr>
                <w:rFonts w:hint="eastAsia" w:asciiTheme="minorEastAsia" w:hAnsiTheme="minorEastAsia" w:eastAsiaTheme="minorEastAsia"/>
                <w:b w:val="0"/>
                <w:bCs/>
                <w:color w:val="000000"/>
                <w:sz w:val="21"/>
                <w:szCs w:val="21"/>
                <w:lang w:val="en-US" w:eastAsia="zh-CN"/>
              </w:rPr>
              <w:t>与机器人系统联调，实现自动上下料及视觉检测</w:t>
            </w:r>
            <w:r>
              <w:rPr>
                <w:rFonts w:hint="eastAsia" w:asciiTheme="minorEastAsia" w:hAnsiTheme="minorEastAsia" w:eastAsiaTheme="minorEastAsia"/>
                <w:color w:val="000000"/>
                <w:sz w:val="21"/>
                <w:szCs w:val="21"/>
                <w:lang w:val="zh-CN"/>
              </w:rPr>
              <w:t>。</w:t>
            </w:r>
          </w:p>
          <w:p>
            <w:pPr>
              <w:shd w:val="clear" w:color="auto" w:fill="FFFFFF"/>
              <w:rPr>
                <w:rFonts w:asciiTheme="minorEastAsia" w:hAnsiTheme="minorEastAsia" w:eastAsiaTheme="minorEastAsia"/>
                <w:sz w:val="21"/>
                <w:szCs w:val="21"/>
                <w:lang w:val="zh-CN"/>
              </w:rPr>
            </w:pPr>
            <w:r>
              <w:rPr>
                <w:rFonts w:asciiTheme="minorEastAsia" w:hAnsiTheme="minorEastAsia" w:eastAsiaTheme="minorEastAsia"/>
                <w:b/>
                <w:color w:val="000000"/>
                <w:sz w:val="21"/>
                <w:szCs w:val="21"/>
              </w:rPr>
              <w:t>难点：</w:t>
            </w:r>
            <w:r>
              <w:rPr>
                <w:rFonts w:hint="eastAsia" w:asciiTheme="minorEastAsia" w:hAnsiTheme="minorEastAsia" w:eastAsiaTheme="minorEastAsia"/>
                <w:bCs/>
                <w:color w:val="000000"/>
                <w:sz w:val="21"/>
                <w:szCs w:val="21"/>
              </w:rPr>
              <w:t>调试过程中出现的问题及解决</w:t>
            </w:r>
            <w:r>
              <w:rPr>
                <w:rFonts w:hint="eastAsia" w:asciiTheme="minorEastAsia" w:hAnsiTheme="minorEastAsia" w:eastAsiaTheme="minorEastAsia"/>
                <w:color w:val="000000"/>
                <w:sz w:val="21"/>
                <w:szCs w:val="21"/>
                <w:lang w:val="zh-CN"/>
              </w:rPr>
              <w:t>。</w:t>
            </w:r>
          </w:p>
        </w:tc>
        <w:tc>
          <w:tcPr>
            <w:tcW w:w="708" w:type="dxa"/>
            <w:vAlign w:val="center"/>
          </w:tcPr>
          <w:p>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训练</w:t>
            </w:r>
          </w:p>
          <w:p>
            <w:pPr>
              <w:rPr>
                <w:rFonts w:asciiTheme="minorEastAsia" w:hAnsiTheme="minorEastAsia" w:eastAsiaTheme="minorEastAsia"/>
                <w:color w:val="000000"/>
                <w:sz w:val="21"/>
                <w:szCs w:val="21"/>
              </w:rPr>
            </w:pPr>
          </w:p>
        </w:tc>
        <w:tc>
          <w:tcPr>
            <w:tcW w:w="851" w:type="dxa"/>
            <w:vAlign w:val="center"/>
          </w:tcPr>
          <w:p>
            <w:pPr>
              <w:shd w:val="clear" w:color="auto" w:fill="FFFFFF"/>
              <w:spacing w:before="75" w:after="75"/>
              <w:ind w:right="75"/>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两人一组完成任务</w:t>
            </w:r>
          </w:p>
        </w:tc>
        <w:tc>
          <w:tcPr>
            <w:tcW w:w="949" w:type="dxa"/>
            <w:vAlign w:val="center"/>
          </w:tcPr>
          <w:p>
            <w:pPr>
              <w:shd w:val="clear" w:color="auto" w:fill="FFFFFF"/>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目标1</w:t>
            </w:r>
          </w:p>
          <w:p>
            <w:pPr>
              <w:shd w:val="clear" w:color="auto" w:fill="FFFFFF"/>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目标2</w:t>
            </w:r>
          </w:p>
          <w:p>
            <w:pPr>
              <w:shd w:val="clear" w:color="auto" w:fill="FFFFFF"/>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目标3</w:t>
            </w:r>
          </w:p>
          <w:p>
            <w:pPr>
              <w:shd w:val="clear" w:color="auto" w:fill="FFFFFF"/>
              <w:rPr>
                <w:rFonts w:asciiTheme="minorEastAsia" w:hAnsiTheme="minorEastAsia" w:eastAsiaTheme="minorEastAsi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568" w:type="dxa"/>
            <w:vAlign w:val="center"/>
          </w:tcPr>
          <w:p>
            <w:pPr>
              <w:outlineLvl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实训</w:t>
            </w:r>
          </w:p>
        </w:tc>
        <w:tc>
          <w:tcPr>
            <w:tcW w:w="950" w:type="dxa"/>
            <w:vAlign w:val="center"/>
          </w:tcPr>
          <w:p>
            <w:pPr>
              <w:outlineLvl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sz w:val="21"/>
                <w:szCs w:val="21"/>
              </w:rPr>
              <w:t>撰写课程设计说明书</w:t>
            </w:r>
          </w:p>
        </w:tc>
        <w:tc>
          <w:tcPr>
            <w:tcW w:w="448"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w:t>
            </w:r>
          </w:p>
        </w:tc>
        <w:tc>
          <w:tcPr>
            <w:tcW w:w="4429" w:type="dxa"/>
            <w:vAlign w:val="center"/>
          </w:tcPr>
          <w:p>
            <w:pPr>
              <w:shd w:val="clear" w:color="auto" w:fill="FFFFFF"/>
              <w:rPr>
                <w:rFonts w:asciiTheme="minorEastAsia" w:hAnsiTheme="minorEastAsia" w:eastAsiaTheme="minorEastAsia"/>
                <w:color w:val="000000"/>
                <w:sz w:val="21"/>
                <w:szCs w:val="21"/>
                <w:lang w:val="zh-CN"/>
              </w:rPr>
            </w:pPr>
            <w:r>
              <w:rPr>
                <w:rFonts w:asciiTheme="minorEastAsia" w:hAnsiTheme="minorEastAsia" w:eastAsiaTheme="minorEastAsia"/>
                <w:b/>
                <w:color w:val="000000"/>
                <w:sz w:val="21"/>
                <w:szCs w:val="21"/>
              </w:rPr>
              <w:t>重点：</w:t>
            </w:r>
            <w:r>
              <w:rPr>
                <w:rFonts w:hint="eastAsia" w:asciiTheme="minorEastAsia" w:hAnsiTheme="minorEastAsia" w:eastAsiaTheme="minorEastAsia"/>
                <w:color w:val="000000"/>
                <w:sz w:val="21"/>
                <w:szCs w:val="21"/>
              </w:rPr>
              <w:t>课程设计说明书应包括整体实施方案</w:t>
            </w:r>
            <w:r>
              <w:rPr>
                <w:rFonts w:hint="eastAsia" w:asciiTheme="minorEastAsia" w:hAnsiTheme="minorEastAsia" w:eastAsiaTheme="minorEastAsia"/>
                <w:color w:val="000000"/>
                <w:sz w:val="21"/>
                <w:szCs w:val="21"/>
                <w:lang w:eastAsia="zh-CN"/>
              </w:rPr>
              <w:t>（</w:t>
            </w:r>
            <w:r>
              <w:rPr>
                <w:rFonts w:hint="eastAsia" w:asciiTheme="minorEastAsia" w:hAnsiTheme="minorEastAsia" w:eastAsiaTheme="minorEastAsia"/>
                <w:color w:val="000000"/>
                <w:sz w:val="21"/>
                <w:szCs w:val="21"/>
                <w:lang w:val="en-US" w:eastAsia="zh-CN"/>
              </w:rPr>
              <w:t>含</w:t>
            </w:r>
            <w:r>
              <w:rPr>
                <w:rFonts w:hint="eastAsia" w:asciiTheme="minorEastAsia" w:hAnsiTheme="minorEastAsia" w:eastAsiaTheme="minorEastAsia"/>
                <w:color w:val="000000"/>
                <w:sz w:val="21"/>
                <w:szCs w:val="21"/>
              </w:rPr>
              <w:t>系统整体工作流程及</w:t>
            </w:r>
            <w:r>
              <w:rPr>
                <w:rFonts w:hint="eastAsia" w:asciiTheme="minorEastAsia" w:hAnsiTheme="minorEastAsia" w:eastAsiaTheme="minorEastAsia"/>
                <w:color w:val="000000"/>
                <w:sz w:val="21"/>
                <w:szCs w:val="21"/>
                <w:lang w:val="en-US" w:eastAsia="zh-CN"/>
              </w:rPr>
              <w:t>各子系统</w:t>
            </w:r>
            <w:r>
              <w:rPr>
                <w:rFonts w:hint="eastAsia" w:asciiTheme="minorEastAsia" w:hAnsiTheme="minorEastAsia" w:eastAsiaTheme="minorEastAsia"/>
                <w:color w:val="000000"/>
                <w:sz w:val="21"/>
                <w:szCs w:val="21"/>
              </w:rPr>
              <w:t>工作流程图</w:t>
            </w:r>
            <w:r>
              <w:rPr>
                <w:rFonts w:hint="eastAsia" w:asciiTheme="minorEastAsia" w:hAnsiTheme="minorEastAsia" w:eastAsiaTheme="minorEastAsia"/>
                <w:color w:val="000000"/>
                <w:sz w:val="21"/>
                <w:szCs w:val="21"/>
                <w:lang w:eastAsia="zh-CN"/>
              </w:rPr>
              <w:t>）</w:t>
            </w:r>
            <w:r>
              <w:rPr>
                <w:rFonts w:hint="eastAsia" w:asciiTheme="minorEastAsia" w:hAnsiTheme="minorEastAsia" w:eastAsiaTheme="minorEastAsia"/>
                <w:color w:val="000000"/>
                <w:sz w:val="21"/>
                <w:szCs w:val="21"/>
              </w:rPr>
              <w:t>、机器人程序、PLC程序、设备选型依据、材料清单</w:t>
            </w:r>
            <w:r>
              <w:rPr>
                <w:rFonts w:hint="eastAsia" w:asciiTheme="minorEastAsia" w:hAnsiTheme="minorEastAsia" w:eastAsiaTheme="minorEastAsia"/>
                <w:color w:val="000000"/>
                <w:sz w:val="21"/>
                <w:szCs w:val="21"/>
                <w:lang w:eastAsia="zh-CN"/>
              </w:rPr>
              <w:t>（</w:t>
            </w:r>
            <w:r>
              <w:rPr>
                <w:rFonts w:hint="eastAsia" w:asciiTheme="minorEastAsia" w:hAnsiTheme="minorEastAsia" w:eastAsiaTheme="minorEastAsia"/>
                <w:color w:val="000000"/>
                <w:sz w:val="21"/>
                <w:szCs w:val="21"/>
                <w:lang w:val="en-US" w:eastAsia="zh-CN"/>
              </w:rPr>
              <w:t>含零件和末端操作器三维图、二维图</w:t>
            </w:r>
            <w:r>
              <w:rPr>
                <w:rFonts w:hint="eastAsia" w:asciiTheme="minorEastAsia" w:hAnsiTheme="minorEastAsia" w:eastAsiaTheme="minorEastAsia"/>
                <w:color w:val="000000"/>
                <w:sz w:val="21"/>
                <w:szCs w:val="21"/>
                <w:lang w:eastAsia="zh-CN"/>
              </w:rPr>
              <w:t>）、综合调试及调试结果，说明在调试过程中出现的问题及解决办法</w:t>
            </w:r>
            <w:r>
              <w:rPr>
                <w:rFonts w:hint="eastAsia" w:asciiTheme="minorEastAsia" w:hAnsiTheme="minorEastAsia" w:eastAsiaTheme="minorEastAsia"/>
                <w:color w:val="000000"/>
                <w:sz w:val="21"/>
                <w:szCs w:val="21"/>
                <w:lang w:val="zh-CN"/>
              </w:rPr>
              <w:t>。</w:t>
            </w:r>
          </w:p>
          <w:p>
            <w:pPr>
              <w:shd w:val="clear" w:color="auto" w:fill="FFFFFF"/>
              <w:rPr>
                <w:rFonts w:asciiTheme="minorEastAsia" w:hAnsiTheme="minorEastAsia" w:eastAsiaTheme="minorEastAsia"/>
                <w:sz w:val="21"/>
                <w:szCs w:val="21"/>
                <w:lang w:val="zh-CN"/>
              </w:rPr>
            </w:pPr>
            <w:r>
              <w:rPr>
                <w:rFonts w:asciiTheme="minorEastAsia" w:hAnsiTheme="minorEastAsia" w:eastAsiaTheme="minorEastAsia"/>
                <w:b/>
                <w:color w:val="000000"/>
                <w:sz w:val="21"/>
                <w:szCs w:val="21"/>
              </w:rPr>
              <w:t>难点：</w:t>
            </w:r>
            <w:r>
              <w:rPr>
                <w:rFonts w:hint="eastAsia" w:asciiTheme="minorEastAsia" w:hAnsiTheme="minorEastAsia" w:eastAsiaTheme="minorEastAsia"/>
                <w:color w:val="000000"/>
                <w:sz w:val="21"/>
                <w:szCs w:val="21"/>
              </w:rPr>
              <w:t>设计计算正确，</w:t>
            </w:r>
            <w:r>
              <w:rPr>
                <w:rFonts w:hint="eastAsia" w:asciiTheme="minorEastAsia" w:hAnsiTheme="minorEastAsia" w:eastAsiaTheme="minorEastAsia"/>
                <w:color w:val="000000"/>
                <w:sz w:val="21"/>
                <w:szCs w:val="21"/>
                <w:lang w:val="en-US" w:eastAsia="zh-CN"/>
              </w:rPr>
              <w:t>程序设计合理，</w:t>
            </w:r>
            <w:r>
              <w:rPr>
                <w:rFonts w:hint="eastAsia" w:asciiTheme="minorEastAsia" w:hAnsiTheme="minorEastAsia" w:eastAsiaTheme="minorEastAsia"/>
                <w:color w:val="000000"/>
                <w:sz w:val="21"/>
                <w:szCs w:val="21"/>
              </w:rPr>
              <w:t>图纸表达内容完整、清晰、规范，数据、资料真实可靠</w:t>
            </w:r>
            <w:r>
              <w:rPr>
                <w:rFonts w:hint="eastAsia" w:asciiTheme="minorEastAsia" w:hAnsiTheme="minorEastAsia" w:eastAsiaTheme="minorEastAsia"/>
                <w:sz w:val="21"/>
                <w:szCs w:val="21"/>
                <w:lang w:val="zh-CN"/>
              </w:rPr>
              <w:t>。</w:t>
            </w:r>
          </w:p>
          <w:p>
            <w:pPr>
              <w:shd w:val="clear" w:color="auto" w:fill="FFFFFF"/>
              <w:spacing w:before="75" w:after="75"/>
              <w:ind w:right="75"/>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思政元素：</w:t>
            </w:r>
            <w:r>
              <w:rPr>
                <w:rFonts w:hint="eastAsia" w:asciiTheme="minorEastAsia" w:hAnsiTheme="minorEastAsia" w:eastAsiaTheme="minorEastAsia"/>
                <w:bCs/>
                <w:color w:val="000000"/>
                <w:sz w:val="21"/>
                <w:szCs w:val="21"/>
              </w:rPr>
              <w:t>规范的说明书编制，培养学生具备一名优秀工程师的工作态度和精益求精的精神。</w:t>
            </w:r>
          </w:p>
        </w:tc>
        <w:tc>
          <w:tcPr>
            <w:tcW w:w="708" w:type="dxa"/>
            <w:vAlign w:val="center"/>
          </w:tcPr>
          <w:p>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训练</w:t>
            </w:r>
          </w:p>
          <w:p>
            <w:pPr>
              <w:shd w:val="clear" w:color="auto" w:fill="FFFFFF"/>
              <w:spacing w:before="75" w:after="75"/>
              <w:ind w:right="75"/>
              <w:rPr>
                <w:rFonts w:asciiTheme="minorEastAsia" w:hAnsiTheme="minorEastAsia" w:eastAsiaTheme="minorEastAsia"/>
                <w:color w:val="000000"/>
                <w:sz w:val="21"/>
                <w:szCs w:val="21"/>
              </w:rPr>
            </w:pPr>
          </w:p>
        </w:tc>
        <w:tc>
          <w:tcPr>
            <w:tcW w:w="851" w:type="dxa"/>
            <w:vAlign w:val="center"/>
          </w:tcPr>
          <w:p>
            <w:pPr>
              <w:shd w:val="clear" w:color="auto" w:fill="FFFFFF"/>
              <w:spacing w:before="75" w:after="75"/>
              <w:ind w:right="75"/>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完成设计说明书的撰写并答辩</w:t>
            </w:r>
          </w:p>
        </w:tc>
        <w:tc>
          <w:tcPr>
            <w:tcW w:w="949" w:type="dxa"/>
            <w:vAlign w:val="center"/>
          </w:tcPr>
          <w:p>
            <w:pPr>
              <w:shd w:val="clear" w:color="auto" w:fill="FFFFFF"/>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目标1</w:t>
            </w:r>
          </w:p>
          <w:p>
            <w:pPr>
              <w:shd w:val="clear" w:color="auto" w:fill="FFFFFF"/>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目标2</w:t>
            </w:r>
          </w:p>
          <w:p>
            <w:pPr>
              <w:shd w:val="clear" w:color="auto" w:fill="FFFFFF"/>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目标3</w:t>
            </w:r>
          </w:p>
          <w:p>
            <w:pPr>
              <w:shd w:val="clear" w:color="auto" w:fill="FFFFFF"/>
              <w:spacing w:before="75" w:after="75"/>
              <w:ind w:right="75"/>
              <w:rPr>
                <w:rFonts w:asciiTheme="minorEastAsia" w:hAnsiTheme="minorEastAsia" w:eastAsiaTheme="minorEastAsia"/>
                <w:color w:val="000000"/>
                <w:sz w:val="21"/>
                <w:szCs w:val="21"/>
              </w:rPr>
            </w:pPr>
          </w:p>
        </w:tc>
      </w:tr>
    </w:tbl>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五、学生学习成效评估方式及标准</w:t>
      </w:r>
    </w:p>
    <w:p>
      <w:pPr>
        <w:spacing w:line="360" w:lineRule="auto"/>
        <w:ind w:firstLine="525" w:firstLineChars="250"/>
        <w:rPr>
          <w:rFonts w:ascii="Arial" w:hAnsi="Arial" w:cs="Arial"/>
          <w:color w:val="000000"/>
          <w:sz w:val="21"/>
          <w:szCs w:val="21"/>
          <w:shd w:val="clear" w:color="auto" w:fill="FFFFFF"/>
        </w:rPr>
      </w:pPr>
      <w:r>
        <w:rPr>
          <w:rFonts w:hint="eastAsia" w:cs="Times New Roman" w:asciiTheme="minorEastAsia" w:hAnsiTheme="minorEastAsia" w:eastAsiaTheme="minorEastAsia"/>
          <w:color w:val="000000" w:themeColor="text1"/>
          <w:sz w:val="21"/>
          <w:szCs w:val="21"/>
          <w14:textFill>
            <w14:solidFill>
              <w14:schemeClr w14:val="tx1"/>
            </w14:solidFill>
          </w14:textFill>
        </w:rPr>
        <w:t>考核与评价是对课程教学目标中的知识目标、能力目标和素质目标等进行综合评价。在本课程中，学生的最终成绩是由平时成绩和课程设计说明书两个部分组成</w:t>
      </w:r>
      <w:r>
        <w:rPr>
          <w:rFonts w:hint="eastAsia"/>
          <w:color w:val="000000"/>
          <w:sz w:val="21"/>
          <w:szCs w:val="21"/>
          <w:shd w:val="clear" w:color="auto" w:fill="FFFFFF"/>
        </w:rPr>
        <w:t>。</w:t>
      </w:r>
    </w:p>
    <w:p>
      <w:pPr>
        <w:spacing w:line="360" w:lineRule="auto"/>
        <w:ind w:firstLine="420" w:firstLineChars="200"/>
        <w:rPr>
          <w:sz w:val="21"/>
          <w:szCs w:val="21"/>
        </w:rPr>
      </w:pPr>
      <w:r>
        <w:rPr>
          <w:rFonts w:hint="eastAsia" w:cs="Times New Roman" w:asciiTheme="minorEastAsia" w:hAnsiTheme="minorEastAsia" w:eastAsiaTheme="minorEastAsia"/>
          <w:color w:val="000000" w:themeColor="text1"/>
          <w:sz w:val="21"/>
          <w:szCs w:val="21"/>
          <w14:textFill>
            <w14:solidFill>
              <w14:schemeClr w14:val="tx1"/>
            </w14:solidFill>
          </w14:textFill>
        </w:rPr>
        <w:t>1.平时成绩（占总成绩的</w:t>
      </w:r>
      <w:r>
        <w:rPr>
          <w:rFonts w:cs="Times New Roman" w:asciiTheme="minorEastAsia" w:hAnsiTheme="minorEastAsia" w:eastAsiaTheme="minorEastAsia"/>
          <w:color w:val="000000" w:themeColor="text1"/>
          <w:sz w:val="21"/>
          <w:szCs w:val="21"/>
          <w14:textFill>
            <w14:solidFill>
              <w14:schemeClr w14:val="tx1"/>
            </w14:solidFill>
          </w14:textFill>
        </w:rPr>
        <w:t>4</w:t>
      </w:r>
      <w:r>
        <w:rPr>
          <w:rFonts w:hint="eastAsia" w:cs="Times New Roman" w:asciiTheme="minorEastAsia" w:hAnsiTheme="minorEastAsia" w:eastAsiaTheme="minorEastAsia"/>
          <w:color w:val="000000" w:themeColor="text1"/>
          <w:sz w:val="21"/>
          <w:szCs w:val="21"/>
          <w14:textFill>
            <w14:solidFill>
              <w14:schemeClr w14:val="tx1"/>
            </w14:solidFill>
          </w14:textFill>
        </w:rPr>
        <w:t>0%）：采用百分制。评分标准如下：考勤占总成绩的10%，设计图占</w:t>
      </w:r>
      <w:r>
        <w:rPr>
          <w:rFonts w:cs="Times New Roman" w:asciiTheme="minorEastAsia" w:hAnsiTheme="minorEastAsia" w:eastAsiaTheme="minorEastAsia"/>
          <w:color w:val="000000" w:themeColor="text1"/>
          <w:sz w:val="21"/>
          <w:szCs w:val="21"/>
          <w14:textFill>
            <w14:solidFill>
              <w14:schemeClr w14:val="tx1"/>
            </w14:solidFill>
          </w14:textFill>
        </w:rPr>
        <w:t>3</w:t>
      </w:r>
      <w:r>
        <w:rPr>
          <w:rFonts w:hint="eastAsia" w:cs="Times New Roman" w:asciiTheme="minorEastAsia" w:hAnsiTheme="minorEastAsia" w:eastAsiaTheme="minorEastAsia"/>
          <w:color w:val="000000" w:themeColor="text1"/>
          <w:sz w:val="21"/>
          <w:szCs w:val="21"/>
          <w14:textFill>
            <w14:solidFill>
              <w14:schemeClr w14:val="tx1"/>
            </w14:solidFill>
          </w14:textFill>
        </w:rPr>
        <w:t>0%。</w:t>
      </w:r>
    </w:p>
    <w:tbl>
      <w:tblPr>
        <w:tblStyle w:val="8"/>
        <w:tblW w:w="86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71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81" w:type="dxa"/>
            <w:vMerge w:val="restart"/>
            <w:vAlign w:val="center"/>
          </w:tcPr>
          <w:p>
            <w:pPr>
              <w:ind w:firstLine="422" w:firstLineChars="2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等级</w:t>
            </w:r>
          </w:p>
        </w:tc>
        <w:tc>
          <w:tcPr>
            <w:tcW w:w="7105" w:type="dxa"/>
            <w:vAlign w:val="center"/>
          </w:tcPr>
          <w:p>
            <w:pPr>
              <w:ind w:firstLine="2108" w:firstLineChars="10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81" w:type="dxa"/>
            <w:vMerge w:val="continue"/>
            <w:vAlign w:val="center"/>
          </w:tcPr>
          <w:p>
            <w:pPr>
              <w:rPr>
                <w:rFonts w:ascii="Times New Roman" w:cs="Times New Roman"/>
                <w:b/>
                <w:color w:val="000000" w:themeColor="text1"/>
                <w:sz w:val="21"/>
                <w:szCs w:val="21"/>
                <w14:textFill>
                  <w14:solidFill>
                    <w14:schemeClr w14:val="tx1"/>
                  </w14:solidFill>
                </w14:textFill>
              </w:rPr>
            </w:pPr>
          </w:p>
        </w:tc>
        <w:tc>
          <w:tcPr>
            <w:tcW w:w="7105" w:type="dxa"/>
            <w:vAlign w:val="center"/>
          </w:tcPr>
          <w:p>
            <w:pPr>
              <w:jc w:val="center"/>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1.考勤；2.设计图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tcPr>
          <w:p>
            <w:pPr>
              <w:spacing w:line="329" w:lineRule="exact"/>
              <w:jc w:val="center"/>
              <w:rPr>
                <w:color w:val="333333"/>
                <w:sz w:val="21"/>
                <w:szCs w:val="21"/>
              </w:rPr>
            </w:pPr>
            <w:r>
              <w:rPr>
                <w:color w:val="333333"/>
                <w:sz w:val="21"/>
                <w:szCs w:val="21"/>
              </w:rPr>
              <w:t>优秀</w:t>
            </w:r>
          </w:p>
          <w:p>
            <w:pPr>
              <w:spacing w:line="329" w:lineRule="exact"/>
              <w:rPr>
                <w:color w:val="333333"/>
                <w:sz w:val="21"/>
                <w:szCs w:val="21"/>
              </w:rPr>
            </w:pPr>
            <w:r>
              <w:rPr>
                <w:color w:val="333333"/>
                <w:sz w:val="21"/>
                <w:szCs w:val="21"/>
              </w:rPr>
              <w:t>（90～100分）</w:t>
            </w:r>
          </w:p>
        </w:tc>
        <w:tc>
          <w:tcPr>
            <w:tcW w:w="7105" w:type="dxa"/>
          </w:tcPr>
          <w:p>
            <w:pPr>
              <w:snapToGrid w:val="0"/>
              <w:rPr>
                <w:color w:val="000000"/>
                <w:sz w:val="28"/>
                <w:szCs w:val="28"/>
                <w:lang w:bidi="ar"/>
              </w:rPr>
            </w:pPr>
            <w:r>
              <w:rPr>
                <w:rFonts w:hint="eastAsia"/>
                <w:color w:val="333333"/>
                <w:sz w:val="21"/>
                <w:szCs w:val="21"/>
              </w:rPr>
              <w:t>1.</w:t>
            </w:r>
            <w:r>
              <w:rPr>
                <w:rFonts w:hint="eastAsia"/>
                <w:color w:val="000000"/>
                <w:sz w:val="28"/>
                <w:szCs w:val="28"/>
                <w:lang w:bidi="ar"/>
              </w:rPr>
              <w:t xml:space="preserve"> </w:t>
            </w:r>
            <w:r>
              <w:rPr>
                <w:rFonts w:ascii="Times New Roman" w:hAnsi="Times New Roman" w:cs="Times New Roman"/>
                <w:color w:val="333333"/>
                <w:sz w:val="21"/>
                <w:szCs w:val="21"/>
              </w:rPr>
              <w:t>考勤无迟到、缺勤</w:t>
            </w:r>
            <w:r>
              <w:rPr>
                <w:rFonts w:hint="eastAsia"/>
                <w:color w:val="000000"/>
                <w:sz w:val="28"/>
                <w:szCs w:val="28"/>
                <w:lang w:bidi="ar"/>
              </w:rPr>
              <w:t>。</w:t>
            </w:r>
          </w:p>
          <w:p>
            <w:pPr>
              <w:snapToGrid w:val="0"/>
              <w:rPr>
                <w:color w:val="333333"/>
                <w:sz w:val="21"/>
                <w:szCs w:val="21"/>
              </w:rPr>
            </w:pPr>
            <w:r>
              <w:rPr>
                <w:rFonts w:hint="eastAsia"/>
                <w:color w:val="333333"/>
                <w:sz w:val="21"/>
                <w:szCs w:val="21"/>
              </w:rPr>
              <w:t>2.</w:t>
            </w:r>
            <w:r>
              <w:rPr>
                <w:rFonts w:hint="eastAsia"/>
                <w:color w:val="000000"/>
                <w:sz w:val="28"/>
                <w:szCs w:val="28"/>
                <w:lang w:bidi="ar"/>
              </w:rPr>
              <w:t xml:space="preserve"> </w:t>
            </w:r>
            <w:r>
              <w:rPr>
                <w:rFonts w:hint="eastAsia"/>
                <w:color w:val="000000"/>
                <w:sz w:val="21"/>
                <w:szCs w:val="21"/>
                <w:lang w:val="en-US" w:eastAsia="zh-CN" w:bidi="ar"/>
              </w:rPr>
              <w:t>三维图、二维</w:t>
            </w:r>
            <w:r>
              <w:rPr>
                <w:rFonts w:hint="eastAsia"/>
                <w:color w:val="000000"/>
                <w:sz w:val="21"/>
                <w:szCs w:val="21"/>
                <w:lang w:bidi="ar"/>
              </w:rPr>
              <w:t>图绘制规范，</w:t>
            </w:r>
            <w:r>
              <w:rPr>
                <w:rFonts w:hint="eastAsia"/>
                <w:color w:val="000000"/>
                <w:sz w:val="21"/>
                <w:szCs w:val="21"/>
                <w:lang w:val="en-US" w:eastAsia="zh-CN" w:bidi="ar"/>
              </w:rPr>
              <w:t>机器人和末端操作器</w:t>
            </w:r>
            <w:r>
              <w:rPr>
                <w:rFonts w:hint="eastAsia"/>
                <w:color w:val="000000"/>
                <w:sz w:val="21"/>
                <w:szCs w:val="21"/>
                <w:lang w:bidi="ar"/>
              </w:rPr>
              <w:t>选型正确且设计1</w:t>
            </w:r>
            <w:r>
              <w:rPr>
                <w:color w:val="000000"/>
                <w:sz w:val="21"/>
                <w:szCs w:val="21"/>
                <w:lang w:bidi="ar"/>
              </w:rPr>
              <w:t>00</w:t>
            </w:r>
            <w:r>
              <w:rPr>
                <w:rFonts w:hint="eastAsia"/>
                <w:color w:val="000000"/>
                <w:sz w:val="21"/>
                <w:szCs w:val="21"/>
                <w:lang w:bidi="ar"/>
              </w:rPr>
              <w:t>%达到项目要求</w:t>
            </w:r>
            <w:r>
              <w:rPr>
                <w:rFonts w:hint="eastAsia"/>
                <w:color w:val="333333"/>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tcPr>
          <w:p>
            <w:pPr>
              <w:spacing w:line="376" w:lineRule="exact"/>
              <w:jc w:val="center"/>
              <w:rPr>
                <w:color w:val="333333"/>
                <w:sz w:val="21"/>
                <w:szCs w:val="21"/>
              </w:rPr>
            </w:pPr>
            <w:r>
              <w:rPr>
                <w:color w:val="333333"/>
                <w:sz w:val="21"/>
                <w:szCs w:val="21"/>
              </w:rPr>
              <w:t>良好</w:t>
            </w:r>
          </w:p>
          <w:p>
            <w:pPr>
              <w:spacing w:line="376" w:lineRule="exact"/>
              <w:jc w:val="center"/>
              <w:rPr>
                <w:color w:val="333333"/>
                <w:sz w:val="21"/>
                <w:szCs w:val="21"/>
              </w:rPr>
            </w:pPr>
            <w:r>
              <w:rPr>
                <w:color w:val="333333"/>
                <w:sz w:val="21"/>
                <w:szCs w:val="21"/>
              </w:rPr>
              <w:t>（80～89分）</w:t>
            </w:r>
          </w:p>
        </w:tc>
        <w:tc>
          <w:tcPr>
            <w:tcW w:w="7105" w:type="dxa"/>
          </w:tcPr>
          <w:p>
            <w:pPr>
              <w:snapToGrid w:val="0"/>
              <w:rPr>
                <w:color w:val="000000"/>
                <w:sz w:val="28"/>
                <w:szCs w:val="28"/>
                <w:lang w:bidi="ar"/>
              </w:rPr>
            </w:pPr>
            <w:r>
              <w:rPr>
                <w:rFonts w:hint="eastAsia"/>
                <w:color w:val="333333"/>
                <w:sz w:val="21"/>
                <w:szCs w:val="21"/>
              </w:rPr>
              <w:t>1.</w:t>
            </w:r>
            <w:r>
              <w:rPr>
                <w:color w:val="333333"/>
                <w:sz w:val="21"/>
                <w:szCs w:val="21"/>
              </w:rPr>
              <w:t xml:space="preserve"> </w:t>
            </w:r>
            <w:r>
              <w:rPr>
                <w:rFonts w:ascii="Times New Roman" w:hAnsi="Times New Roman" w:cs="Times New Roman"/>
                <w:color w:val="333333"/>
                <w:sz w:val="21"/>
                <w:szCs w:val="21"/>
              </w:rPr>
              <w:t>迟到、缺勤占考勤记录的10%</w:t>
            </w:r>
            <w:r>
              <w:rPr>
                <w:rFonts w:hint="eastAsia"/>
                <w:color w:val="000000"/>
                <w:sz w:val="28"/>
                <w:szCs w:val="28"/>
                <w:lang w:bidi="ar"/>
              </w:rPr>
              <w:t>。</w:t>
            </w:r>
          </w:p>
          <w:p>
            <w:pPr>
              <w:snapToGrid w:val="0"/>
              <w:rPr>
                <w:color w:val="333333"/>
                <w:sz w:val="21"/>
                <w:szCs w:val="21"/>
              </w:rPr>
            </w:pPr>
            <w:r>
              <w:rPr>
                <w:rFonts w:hint="eastAsia"/>
                <w:color w:val="333333"/>
                <w:sz w:val="21"/>
                <w:szCs w:val="21"/>
              </w:rPr>
              <w:t>2.</w:t>
            </w:r>
            <w:r>
              <w:rPr>
                <w:rFonts w:hint="eastAsia"/>
                <w:color w:val="000000"/>
                <w:sz w:val="28"/>
                <w:szCs w:val="28"/>
                <w:lang w:bidi="ar"/>
              </w:rPr>
              <w:t xml:space="preserve"> </w:t>
            </w:r>
            <w:r>
              <w:rPr>
                <w:rFonts w:hint="eastAsia"/>
                <w:color w:val="000000"/>
                <w:sz w:val="21"/>
                <w:szCs w:val="21"/>
                <w:lang w:val="en-US" w:eastAsia="zh-CN" w:bidi="ar"/>
              </w:rPr>
              <w:t>三维图、二维</w:t>
            </w:r>
            <w:r>
              <w:rPr>
                <w:rFonts w:hint="eastAsia"/>
                <w:color w:val="000000"/>
                <w:sz w:val="21"/>
                <w:szCs w:val="21"/>
                <w:lang w:bidi="ar"/>
              </w:rPr>
              <w:t>图绘制规范，</w:t>
            </w:r>
            <w:r>
              <w:rPr>
                <w:rFonts w:hint="eastAsia"/>
                <w:color w:val="000000"/>
                <w:sz w:val="21"/>
                <w:szCs w:val="21"/>
                <w:lang w:val="en-US" w:eastAsia="zh-CN" w:bidi="ar"/>
              </w:rPr>
              <w:t>机器人和末端操作器</w:t>
            </w:r>
            <w:r>
              <w:rPr>
                <w:rFonts w:hint="eastAsia"/>
                <w:color w:val="000000"/>
                <w:sz w:val="21"/>
                <w:szCs w:val="21"/>
                <w:lang w:bidi="ar"/>
              </w:rPr>
              <w:t>选型正确且设计9</w:t>
            </w:r>
            <w:r>
              <w:rPr>
                <w:color w:val="000000"/>
                <w:sz w:val="21"/>
                <w:szCs w:val="21"/>
                <w:lang w:bidi="ar"/>
              </w:rPr>
              <w:t>0</w:t>
            </w:r>
            <w:r>
              <w:rPr>
                <w:rFonts w:hint="eastAsia"/>
                <w:color w:val="000000"/>
                <w:sz w:val="21"/>
                <w:szCs w:val="21"/>
                <w:lang w:bidi="ar"/>
              </w:rPr>
              <w:t>%达到项目要求</w:t>
            </w:r>
            <w:r>
              <w:rPr>
                <w:rFonts w:hint="eastAsia"/>
                <w:color w:val="333333"/>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tcPr>
          <w:p>
            <w:pPr>
              <w:spacing w:line="386" w:lineRule="exact"/>
              <w:jc w:val="center"/>
              <w:rPr>
                <w:color w:val="333333"/>
                <w:sz w:val="21"/>
                <w:szCs w:val="21"/>
              </w:rPr>
            </w:pPr>
            <w:r>
              <w:rPr>
                <w:color w:val="333333"/>
                <w:sz w:val="21"/>
                <w:szCs w:val="21"/>
              </w:rPr>
              <w:t>中等</w:t>
            </w:r>
          </w:p>
          <w:p>
            <w:pPr>
              <w:spacing w:line="386" w:lineRule="exact"/>
              <w:jc w:val="center"/>
              <w:rPr>
                <w:color w:val="333333"/>
                <w:sz w:val="21"/>
                <w:szCs w:val="21"/>
              </w:rPr>
            </w:pPr>
            <w:r>
              <w:rPr>
                <w:color w:val="333333"/>
                <w:sz w:val="21"/>
                <w:szCs w:val="21"/>
              </w:rPr>
              <w:t>（70～79分）</w:t>
            </w:r>
          </w:p>
        </w:tc>
        <w:tc>
          <w:tcPr>
            <w:tcW w:w="7105" w:type="dxa"/>
          </w:tcPr>
          <w:p>
            <w:pPr>
              <w:snapToGrid w:val="0"/>
              <w:rPr>
                <w:color w:val="000000"/>
                <w:sz w:val="28"/>
                <w:szCs w:val="28"/>
                <w:lang w:bidi="ar"/>
              </w:rPr>
            </w:pPr>
            <w:r>
              <w:rPr>
                <w:rFonts w:hint="eastAsia"/>
                <w:color w:val="333333"/>
                <w:sz w:val="21"/>
                <w:szCs w:val="21"/>
              </w:rPr>
              <w:t>1.</w:t>
            </w:r>
            <w:r>
              <w:rPr>
                <w:color w:val="333333"/>
                <w:sz w:val="21"/>
                <w:szCs w:val="21"/>
              </w:rPr>
              <w:t xml:space="preserve"> </w:t>
            </w:r>
            <w:r>
              <w:rPr>
                <w:rFonts w:ascii="Times New Roman" w:hAnsi="Times New Roman" w:cs="Times New Roman"/>
                <w:color w:val="333333"/>
                <w:sz w:val="21"/>
                <w:szCs w:val="21"/>
              </w:rPr>
              <w:t>迟到、缺勤占考勤记录的20%</w:t>
            </w:r>
            <w:r>
              <w:rPr>
                <w:rFonts w:hint="eastAsia"/>
                <w:color w:val="000000"/>
                <w:sz w:val="28"/>
                <w:szCs w:val="28"/>
                <w:lang w:bidi="ar"/>
              </w:rPr>
              <w:t>。</w:t>
            </w:r>
          </w:p>
          <w:p>
            <w:pPr>
              <w:snapToGrid w:val="0"/>
              <w:rPr>
                <w:color w:val="333333"/>
                <w:sz w:val="21"/>
                <w:szCs w:val="21"/>
              </w:rPr>
            </w:pPr>
            <w:r>
              <w:rPr>
                <w:rFonts w:hint="eastAsia"/>
                <w:color w:val="333333"/>
                <w:sz w:val="21"/>
                <w:szCs w:val="21"/>
              </w:rPr>
              <w:t xml:space="preserve">2. </w:t>
            </w:r>
            <w:r>
              <w:rPr>
                <w:rFonts w:hint="eastAsia"/>
                <w:color w:val="000000"/>
                <w:sz w:val="21"/>
                <w:szCs w:val="21"/>
                <w:lang w:val="en-US" w:eastAsia="zh-CN" w:bidi="ar"/>
              </w:rPr>
              <w:t>三维图、二维</w:t>
            </w:r>
            <w:r>
              <w:rPr>
                <w:rFonts w:hint="eastAsia"/>
                <w:color w:val="000000"/>
                <w:sz w:val="21"/>
                <w:szCs w:val="21"/>
                <w:lang w:bidi="ar"/>
              </w:rPr>
              <w:t>图绘制规范，</w:t>
            </w:r>
            <w:r>
              <w:rPr>
                <w:rFonts w:hint="eastAsia"/>
                <w:color w:val="000000"/>
                <w:sz w:val="21"/>
                <w:szCs w:val="21"/>
                <w:lang w:val="en-US" w:eastAsia="zh-CN" w:bidi="ar"/>
              </w:rPr>
              <w:t>机器人和末端操作器</w:t>
            </w:r>
            <w:r>
              <w:rPr>
                <w:rFonts w:hint="eastAsia"/>
                <w:color w:val="000000"/>
                <w:sz w:val="21"/>
                <w:szCs w:val="21"/>
                <w:lang w:bidi="ar"/>
              </w:rPr>
              <w:t>选型正确且设计8</w:t>
            </w:r>
            <w:r>
              <w:rPr>
                <w:color w:val="000000"/>
                <w:sz w:val="21"/>
                <w:szCs w:val="21"/>
                <w:lang w:bidi="ar"/>
              </w:rPr>
              <w:t>0</w:t>
            </w:r>
            <w:r>
              <w:rPr>
                <w:rFonts w:hint="eastAsia"/>
                <w:color w:val="000000"/>
                <w:sz w:val="21"/>
                <w:szCs w:val="21"/>
                <w:lang w:bidi="ar"/>
              </w:rPr>
              <w:t>%达到项目要求</w:t>
            </w:r>
            <w:r>
              <w:rPr>
                <w:rFonts w:hint="eastAsia"/>
                <w:color w:val="333333"/>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tcPr>
          <w:p>
            <w:pPr>
              <w:spacing w:line="376" w:lineRule="exact"/>
              <w:jc w:val="center"/>
              <w:rPr>
                <w:color w:val="333333"/>
                <w:sz w:val="21"/>
                <w:szCs w:val="21"/>
              </w:rPr>
            </w:pPr>
            <w:r>
              <w:rPr>
                <w:color w:val="333333"/>
                <w:sz w:val="21"/>
                <w:szCs w:val="21"/>
              </w:rPr>
              <w:t>及格</w:t>
            </w:r>
          </w:p>
          <w:p>
            <w:pPr>
              <w:spacing w:line="376" w:lineRule="exact"/>
              <w:jc w:val="center"/>
              <w:rPr>
                <w:color w:val="333333"/>
                <w:sz w:val="21"/>
                <w:szCs w:val="21"/>
              </w:rPr>
            </w:pPr>
            <w:r>
              <w:rPr>
                <w:color w:val="333333"/>
                <w:sz w:val="21"/>
                <w:szCs w:val="21"/>
              </w:rPr>
              <w:t>（60～69分）</w:t>
            </w:r>
          </w:p>
        </w:tc>
        <w:tc>
          <w:tcPr>
            <w:tcW w:w="7105" w:type="dxa"/>
          </w:tcPr>
          <w:p>
            <w:pPr>
              <w:snapToGrid w:val="0"/>
              <w:rPr>
                <w:color w:val="000000"/>
                <w:sz w:val="28"/>
                <w:szCs w:val="28"/>
                <w:lang w:bidi="ar"/>
              </w:rPr>
            </w:pPr>
            <w:r>
              <w:rPr>
                <w:rFonts w:hint="eastAsia"/>
                <w:color w:val="333333"/>
                <w:sz w:val="21"/>
                <w:szCs w:val="21"/>
              </w:rPr>
              <w:t>1.</w:t>
            </w:r>
            <w:r>
              <w:rPr>
                <w:color w:val="333333"/>
                <w:sz w:val="21"/>
                <w:szCs w:val="21"/>
              </w:rPr>
              <w:t xml:space="preserve"> </w:t>
            </w:r>
            <w:r>
              <w:rPr>
                <w:rFonts w:ascii="Times New Roman" w:hAnsi="Times New Roman" w:cs="Times New Roman"/>
                <w:color w:val="333333"/>
                <w:sz w:val="21"/>
                <w:szCs w:val="21"/>
              </w:rPr>
              <w:t>迟到、缺勤占考勤记录的30%</w:t>
            </w:r>
            <w:r>
              <w:rPr>
                <w:rFonts w:hint="eastAsia"/>
                <w:color w:val="000000"/>
                <w:sz w:val="28"/>
                <w:szCs w:val="28"/>
                <w:lang w:bidi="ar"/>
              </w:rPr>
              <w:t>。</w:t>
            </w:r>
          </w:p>
          <w:p>
            <w:pPr>
              <w:snapToGrid w:val="0"/>
              <w:rPr>
                <w:color w:val="333333"/>
                <w:sz w:val="21"/>
                <w:szCs w:val="21"/>
              </w:rPr>
            </w:pPr>
            <w:r>
              <w:rPr>
                <w:rFonts w:hint="eastAsia"/>
                <w:color w:val="333333"/>
                <w:sz w:val="21"/>
                <w:szCs w:val="21"/>
              </w:rPr>
              <w:t xml:space="preserve">2. </w:t>
            </w:r>
            <w:r>
              <w:rPr>
                <w:rFonts w:hint="eastAsia"/>
                <w:color w:val="000000"/>
                <w:sz w:val="21"/>
                <w:szCs w:val="21"/>
                <w:lang w:val="en-US" w:eastAsia="zh-CN" w:bidi="ar"/>
              </w:rPr>
              <w:t>三维图、二维</w:t>
            </w:r>
            <w:r>
              <w:rPr>
                <w:rFonts w:hint="eastAsia"/>
                <w:color w:val="000000"/>
                <w:sz w:val="21"/>
                <w:szCs w:val="21"/>
                <w:lang w:bidi="ar"/>
              </w:rPr>
              <w:t>图绘制规范，</w:t>
            </w:r>
            <w:r>
              <w:rPr>
                <w:rFonts w:hint="eastAsia"/>
                <w:color w:val="000000"/>
                <w:sz w:val="21"/>
                <w:szCs w:val="21"/>
                <w:lang w:val="en-US" w:eastAsia="zh-CN" w:bidi="ar"/>
              </w:rPr>
              <w:t>机器人和末端操作器</w:t>
            </w:r>
            <w:r>
              <w:rPr>
                <w:rFonts w:hint="eastAsia"/>
                <w:color w:val="000000"/>
                <w:sz w:val="21"/>
                <w:szCs w:val="21"/>
                <w:lang w:bidi="ar"/>
              </w:rPr>
              <w:t>选型正确且设计7</w:t>
            </w:r>
            <w:r>
              <w:rPr>
                <w:color w:val="000000"/>
                <w:sz w:val="21"/>
                <w:szCs w:val="21"/>
                <w:lang w:bidi="ar"/>
              </w:rPr>
              <w:t>0</w:t>
            </w:r>
            <w:r>
              <w:rPr>
                <w:rFonts w:hint="eastAsia"/>
                <w:color w:val="000000"/>
                <w:sz w:val="21"/>
                <w:szCs w:val="21"/>
                <w:lang w:bidi="ar"/>
              </w:rPr>
              <w:t>%达到项目要求</w:t>
            </w:r>
            <w:r>
              <w:rPr>
                <w:rFonts w:hint="eastAsia"/>
                <w:color w:val="333333"/>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tcPr>
          <w:p>
            <w:pPr>
              <w:spacing w:line="272" w:lineRule="exact"/>
              <w:jc w:val="center"/>
              <w:rPr>
                <w:color w:val="333333"/>
                <w:sz w:val="21"/>
                <w:szCs w:val="21"/>
              </w:rPr>
            </w:pPr>
            <w:r>
              <w:rPr>
                <w:color w:val="333333"/>
                <w:sz w:val="21"/>
                <w:szCs w:val="21"/>
              </w:rPr>
              <w:t>不及格</w:t>
            </w:r>
          </w:p>
          <w:p>
            <w:pPr>
              <w:spacing w:line="272" w:lineRule="exact"/>
              <w:jc w:val="center"/>
              <w:rPr>
                <w:color w:val="333333"/>
                <w:sz w:val="21"/>
                <w:szCs w:val="21"/>
              </w:rPr>
            </w:pPr>
            <w:r>
              <w:rPr>
                <w:color w:val="333333"/>
                <w:sz w:val="21"/>
                <w:szCs w:val="21"/>
              </w:rPr>
              <w:t>（60以下）</w:t>
            </w:r>
          </w:p>
        </w:tc>
        <w:tc>
          <w:tcPr>
            <w:tcW w:w="7105" w:type="dxa"/>
          </w:tcPr>
          <w:p>
            <w:pPr>
              <w:snapToGrid w:val="0"/>
              <w:rPr>
                <w:color w:val="333333"/>
                <w:sz w:val="21"/>
                <w:szCs w:val="21"/>
              </w:rPr>
            </w:pPr>
            <w:r>
              <w:rPr>
                <w:rFonts w:hint="eastAsia"/>
                <w:color w:val="333333"/>
                <w:sz w:val="21"/>
                <w:szCs w:val="21"/>
              </w:rPr>
              <w:t xml:space="preserve">1. </w:t>
            </w:r>
            <w:r>
              <w:rPr>
                <w:rFonts w:ascii="Times New Roman" w:hAnsi="Times New Roman" w:cs="Times New Roman"/>
                <w:color w:val="333333"/>
                <w:sz w:val="21"/>
                <w:szCs w:val="21"/>
              </w:rPr>
              <w:t>迟到、缺勤占考勤记录的40%以上</w:t>
            </w:r>
            <w:r>
              <w:rPr>
                <w:rFonts w:hint="eastAsia"/>
                <w:color w:val="333333"/>
                <w:sz w:val="21"/>
                <w:szCs w:val="21"/>
              </w:rPr>
              <w:t>。</w:t>
            </w:r>
          </w:p>
          <w:p>
            <w:pPr>
              <w:snapToGrid w:val="0"/>
              <w:rPr>
                <w:color w:val="333333"/>
                <w:sz w:val="21"/>
                <w:szCs w:val="21"/>
              </w:rPr>
            </w:pPr>
            <w:r>
              <w:rPr>
                <w:rFonts w:hint="eastAsia"/>
                <w:color w:val="333333"/>
                <w:sz w:val="21"/>
                <w:szCs w:val="21"/>
              </w:rPr>
              <w:t xml:space="preserve">2. </w:t>
            </w:r>
            <w:r>
              <w:rPr>
                <w:rFonts w:hint="eastAsia"/>
                <w:color w:val="000000"/>
                <w:sz w:val="21"/>
                <w:szCs w:val="21"/>
                <w:lang w:val="en-US" w:eastAsia="zh-CN" w:bidi="ar"/>
              </w:rPr>
              <w:t>三维图、二维</w:t>
            </w:r>
            <w:r>
              <w:rPr>
                <w:rFonts w:hint="eastAsia"/>
                <w:color w:val="000000"/>
                <w:sz w:val="21"/>
                <w:szCs w:val="21"/>
                <w:lang w:bidi="ar"/>
              </w:rPr>
              <w:t>图绘制规范，</w:t>
            </w:r>
            <w:r>
              <w:rPr>
                <w:rFonts w:hint="eastAsia"/>
                <w:color w:val="000000"/>
                <w:sz w:val="21"/>
                <w:szCs w:val="21"/>
                <w:lang w:val="en-US" w:eastAsia="zh-CN" w:bidi="ar"/>
              </w:rPr>
              <w:t>机器人和末端操作器</w:t>
            </w:r>
            <w:r>
              <w:rPr>
                <w:rFonts w:hint="eastAsia"/>
                <w:color w:val="000000"/>
                <w:sz w:val="21"/>
                <w:szCs w:val="21"/>
                <w:lang w:bidi="ar"/>
              </w:rPr>
              <w:t>选型正确且设计达不到项目要求</w:t>
            </w:r>
            <w:r>
              <w:rPr>
                <w:rFonts w:hint="eastAsia"/>
                <w:color w:val="333333"/>
                <w:sz w:val="21"/>
                <w:szCs w:val="21"/>
              </w:rPr>
              <w:t>。</w:t>
            </w:r>
          </w:p>
        </w:tc>
      </w:tr>
    </w:tbl>
    <w:p>
      <w:pPr>
        <w:spacing w:line="360" w:lineRule="auto"/>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 课程设计说明书（占总成绩的</w:t>
      </w:r>
      <w:r>
        <w:rPr>
          <w:rFonts w:cs="Times New Roman" w:asciiTheme="minorEastAsia" w:hAnsiTheme="minorEastAsia" w:eastAsiaTheme="minorEastAsia"/>
          <w:color w:val="000000" w:themeColor="text1"/>
          <w:sz w:val="21"/>
          <w:szCs w:val="21"/>
          <w14:textFill>
            <w14:solidFill>
              <w14:schemeClr w14:val="tx1"/>
            </w14:solidFill>
          </w14:textFill>
        </w:rPr>
        <w:t>6</w:t>
      </w:r>
      <w:r>
        <w:rPr>
          <w:rFonts w:hint="eastAsia" w:cs="Times New Roman" w:asciiTheme="minorEastAsia" w:hAnsiTheme="minorEastAsia" w:eastAsiaTheme="minorEastAsia"/>
          <w:color w:val="000000" w:themeColor="text1"/>
          <w:sz w:val="21"/>
          <w:szCs w:val="21"/>
          <w14:textFill>
            <w14:solidFill>
              <w14:schemeClr w14:val="tx1"/>
            </w14:solidFill>
          </w14:textFill>
        </w:rPr>
        <w:t>0%）：采用百分制。考核内容和分值分配情况请见下表：</w:t>
      </w:r>
    </w:p>
    <w:tbl>
      <w:tblPr>
        <w:tblStyle w:val="7"/>
        <w:tblW w:w="76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4684"/>
        <w:gridCol w:w="798"/>
        <w:gridCol w:w="6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模块</w:t>
            </w:r>
          </w:p>
        </w:tc>
        <w:tc>
          <w:tcPr>
            <w:tcW w:w="4684" w:type="dxa"/>
            <w:vAlign w:val="center"/>
          </w:tcPr>
          <w:p>
            <w:pPr>
              <w:snapToGrid w:val="0"/>
              <w:ind w:left="18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考核内容</w:t>
            </w:r>
          </w:p>
        </w:tc>
        <w:tc>
          <w:tcPr>
            <w:tcW w:w="79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支撑目标</w:t>
            </w:r>
          </w:p>
        </w:tc>
        <w:tc>
          <w:tcPr>
            <w:tcW w:w="67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rPr>
                <w:rFonts w:asciiTheme="minorEastAsia" w:hAnsiTheme="minorEastAsia" w:eastAsiaTheme="minorEastAsia"/>
                <w:b/>
                <w:sz w:val="21"/>
                <w:szCs w:val="21"/>
              </w:rPr>
            </w:pPr>
            <w:r>
              <w:rPr>
                <w:rFonts w:hint="eastAsia" w:asciiTheme="minorEastAsia" w:hAnsiTheme="minorEastAsia" w:eastAsiaTheme="minorEastAsia"/>
                <w:sz w:val="21"/>
                <w:szCs w:val="21"/>
              </w:rPr>
              <w:t>总体方案设计</w:t>
            </w:r>
          </w:p>
        </w:tc>
        <w:tc>
          <w:tcPr>
            <w:tcW w:w="4684" w:type="dxa"/>
            <w:vAlign w:val="center"/>
          </w:tcPr>
          <w:p>
            <w:pPr>
              <w:rPr>
                <w:color w:val="000000" w:themeColor="text1"/>
                <w:sz w:val="21"/>
                <w:szCs w:val="21"/>
                <w14:textFill>
                  <w14:solidFill>
                    <w14:schemeClr w14:val="tx1"/>
                  </w14:solidFill>
                </w14:textFill>
              </w:rPr>
            </w:pPr>
            <w:r>
              <w:rPr>
                <w:rFonts w:hint="eastAsia" w:asciiTheme="minorEastAsia" w:hAnsiTheme="minorEastAsia" w:eastAsiaTheme="minorEastAsia"/>
                <w:bCs/>
                <w:sz w:val="21"/>
                <w:szCs w:val="21"/>
                <w:lang w:eastAsia="zh-CN"/>
              </w:rPr>
              <w:t>智能制造生产线</w:t>
            </w:r>
            <w:r>
              <w:rPr>
                <w:rFonts w:hint="eastAsia" w:asciiTheme="majorEastAsia" w:hAnsiTheme="majorEastAsia" w:eastAsiaTheme="majorEastAsia"/>
                <w:sz w:val="21"/>
                <w:szCs w:val="21"/>
              </w:rPr>
              <w:t>的</w:t>
            </w:r>
            <w:r>
              <w:rPr>
                <w:rFonts w:hint="eastAsia" w:asciiTheme="majorEastAsia" w:hAnsiTheme="majorEastAsia" w:eastAsiaTheme="majorEastAsia"/>
                <w:sz w:val="21"/>
                <w:szCs w:val="21"/>
                <w:lang w:val="en-US" w:eastAsia="zh-CN"/>
              </w:rPr>
              <w:t>工作</w:t>
            </w:r>
            <w:r>
              <w:rPr>
                <w:rFonts w:hint="eastAsia" w:asciiTheme="majorEastAsia" w:hAnsiTheme="majorEastAsia" w:eastAsiaTheme="majorEastAsia"/>
                <w:sz w:val="21"/>
                <w:szCs w:val="21"/>
              </w:rPr>
              <w:t>原理分析、控制原理分析及系统整体工作流程及各子系统工作流程图</w:t>
            </w:r>
            <w:r>
              <w:rPr>
                <w:rFonts w:hint="eastAsia"/>
                <w:color w:val="333333"/>
                <w:sz w:val="21"/>
                <w:szCs w:val="21"/>
              </w:rPr>
              <w:t>。</w:t>
            </w:r>
          </w:p>
        </w:tc>
        <w:tc>
          <w:tcPr>
            <w:tcW w:w="798" w:type="dxa"/>
            <w:vAlign w:val="center"/>
          </w:tcPr>
          <w:p>
            <w:pPr>
              <w:shd w:val="clear" w:color="auto" w:fill="FFFFFF"/>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目标1</w:t>
            </w:r>
          </w:p>
          <w:p>
            <w:pPr>
              <w:shd w:val="clear" w:color="auto" w:fill="FFFFFF"/>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目标2</w:t>
            </w:r>
          </w:p>
          <w:p>
            <w:pPr>
              <w:snapToGrid w:val="0"/>
              <w:jc w:val="center"/>
              <w:rPr>
                <w:rFonts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sz w:val="21"/>
                <w:szCs w:val="21"/>
              </w:rPr>
              <w:t>目标3</w:t>
            </w: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489" w:type="dxa"/>
            <w:vAlign w:val="center"/>
          </w:tcPr>
          <w:p>
            <w:pPr>
              <w:rPr>
                <w:color w:val="000000" w:themeColor="text1"/>
                <w:sz w:val="21"/>
                <w:szCs w:val="21"/>
                <w14:textFill>
                  <w14:solidFill>
                    <w14:schemeClr w14:val="tx1"/>
                  </w14:solidFill>
                </w14:textFill>
              </w:rPr>
            </w:pPr>
            <w:r>
              <w:rPr>
                <w:rFonts w:hint="eastAsia" w:asciiTheme="minorEastAsia" w:hAnsiTheme="minorEastAsia" w:eastAsiaTheme="minorEastAsia"/>
                <w:sz w:val="21"/>
                <w:szCs w:val="21"/>
                <w:lang w:val="en-US" w:eastAsia="zh-CN"/>
              </w:rPr>
              <w:t>输送系统主要零件装配设计</w:t>
            </w:r>
          </w:p>
        </w:tc>
        <w:tc>
          <w:tcPr>
            <w:tcW w:w="4684" w:type="dxa"/>
            <w:vAlign w:val="center"/>
          </w:tcPr>
          <w:p>
            <w:pPr>
              <w:snapToGrid w:val="0"/>
              <w:jc w:val="both"/>
              <w:rPr>
                <w:color w:val="000000" w:themeColor="text1"/>
                <w:sz w:val="21"/>
                <w:szCs w:val="21"/>
                <w14:textFill>
                  <w14:solidFill>
                    <w14:schemeClr w14:val="tx1"/>
                  </w14:solidFill>
                </w14:textFill>
              </w:rPr>
            </w:pPr>
            <w:r>
              <w:rPr>
                <w:rFonts w:hint="eastAsia"/>
                <w:bCs/>
                <w:sz w:val="21"/>
                <w:szCs w:val="21"/>
              </w:rPr>
              <w:t>标准零部件的计算分析和选型</w:t>
            </w:r>
            <w:r>
              <w:rPr>
                <w:rFonts w:hint="eastAsia"/>
                <w:bCs/>
                <w:sz w:val="21"/>
                <w:szCs w:val="21"/>
                <w:lang w:eastAsia="zh-CN"/>
              </w:rPr>
              <w:t>，系统的装配二维图</w:t>
            </w:r>
            <w:r>
              <w:rPr>
                <w:rFonts w:hint="eastAsia"/>
                <w:bCs/>
                <w:sz w:val="21"/>
                <w:szCs w:val="21"/>
                <w:lang w:val="en-US" w:eastAsia="zh-CN"/>
              </w:rPr>
              <w:t>和</w:t>
            </w:r>
            <w:r>
              <w:rPr>
                <w:rFonts w:hint="eastAsia"/>
                <w:bCs/>
                <w:sz w:val="21"/>
                <w:szCs w:val="21"/>
                <w:lang w:eastAsia="zh-CN"/>
              </w:rPr>
              <w:t>主要零件二维图</w:t>
            </w:r>
            <w:r>
              <w:rPr>
                <w:rFonts w:hint="eastAsia"/>
                <w:color w:val="333333"/>
                <w:sz w:val="21"/>
                <w:szCs w:val="21"/>
              </w:rPr>
              <w:t>。</w:t>
            </w:r>
          </w:p>
        </w:tc>
        <w:tc>
          <w:tcPr>
            <w:tcW w:w="798" w:type="dxa"/>
            <w:vAlign w:val="center"/>
          </w:tcPr>
          <w:p>
            <w:pPr>
              <w:shd w:val="clear" w:color="auto" w:fill="FFFFFF"/>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目标1</w:t>
            </w:r>
          </w:p>
          <w:p>
            <w:pPr>
              <w:snapToGrid w:val="0"/>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目标2</w:t>
            </w:r>
          </w:p>
          <w:p>
            <w:pPr>
              <w:snapToGrid w:val="0"/>
              <w:jc w:val="center"/>
              <w:rPr>
                <w:color w:val="000000" w:themeColor="text1"/>
                <w:sz w:val="21"/>
                <w:szCs w:val="21"/>
                <w14:textFill>
                  <w14:solidFill>
                    <w14:schemeClr w14:val="tx1"/>
                  </w14:solidFill>
                </w14:textFill>
              </w:rPr>
            </w:pPr>
            <w:r>
              <w:rPr>
                <w:rFonts w:hint="eastAsia" w:asciiTheme="minorEastAsia" w:hAnsiTheme="minorEastAsia" w:eastAsiaTheme="minorEastAsia"/>
                <w:color w:val="000000"/>
                <w:sz w:val="21"/>
                <w:szCs w:val="21"/>
              </w:rPr>
              <w:t>目标3</w:t>
            </w: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489" w:type="dxa"/>
            <w:vAlign w:val="center"/>
          </w:tcPr>
          <w:p>
            <w:pPr>
              <w:rPr>
                <w:color w:val="000000" w:themeColor="text1"/>
                <w:sz w:val="21"/>
                <w:szCs w:val="21"/>
                <w14:textFill>
                  <w14:solidFill>
                    <w14:schemeClr w14:val="tx1"/>
                  </w14:solidFill>
                </w14:textFill>
              </w:rPr>
            </w:pPr>
            <w:r>
              <w:rPr>
                <w:rFonts w:hint="eastAsia" w:asciiTheme="minorEastAsia" w:hAnsiTheme="minorEastAsia" w:eastAsiaTheme="minorEastAsia"/>
                <w:sz w:val="21"/>
                <w:szCs w:val="21"/>
                <w:lang w:val="en-US" w:eastAsia="zh-CN"/>
              </w:rPr>
              <w:t>工业机器人编程及末端操作器设计</w:t>
            </w:r>
          </w:p>
        </w:tc>
        <w:tc>
          <w:tcPr>
            <w:tcW w:w="4684" w:type="dxa"/>
            <w:vAlign w:val="center"/>
          </w:tcPr>
          <w:p>
            <w:pPr>
              <w:snapToGrid w:val="0"/>
              <w:jc w:val="both"/>
              <w:rPr>
                <w:color w:val="000000" w:themeColor="text1"/>
                <w:sz w:val="21"/>
                <w:szCs w:val="21"/>
                <w14:textFill>
                  <w14:solidFill>
                    <w14:schemeClr w14:val="tx1"/>
                  </w14:solidFill>
                </w14:textFill>
              </w:rPr>
            </w:pPr>
            <w:r>
              <w:rPr>
                <w:rFonts w:hint="eastAsia"/>
                <w:color w:val="000000"/>
                <w:sz w:val="21"/>
                <w:szCs w:val="21"/>
              </w:rPr>
              <w:t>工业机器人的选型</w:t>
            </w:r>
            <w:r>
              <w:rPr>
                <w:rFonts w:hint="eastAsia"/>
                <w:color w:val="000000"/>
                <w:sz w:val="21"/>
                <w:szCs w:val="21"/>
                <w:lang w:val="en-US" w:eastAsia="zh-CN"/>
              </w:rPr>
              <w:t>及编程</w:t>
            </w:r>
            <w:r>
              <w:rPr>
                <w:rFonts w:hint="eastAsia"/>
                <w:color w:val="000000"/>
                <w:sz w:val="21"/>
                <w:szCs w:val="21"/>
              </w:rPr>
              <w:t>、末端操作器的方案设计</w:t>
            </w:r>
            <w:r>
              <w:rPr>
                <w:rFonts w:hint="eastAsia"/>
                <w:color w:val="333333"/>
                <w:sz w:val="21"/>
                <w:szCs w:val="21"/>
              </w:rPr>
              <w:t>。</w:t>
            </w:r>
          </w:p>
        </w:tc>
        <w:tc>
          <w:tcPr>
            <w:tcW w:w="798" w:type="dxa"/>
            <w:vAlign w:val="center"/>
          </w:tcPr>
          <w:p>
            <w:pPr>
              <w:shd w:val="clear" w:color="auto" w:fill="FFFFFF"/>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目标1</w:t>
            </w:r>
          </w:p>
          <w:p>
            <w:pPr>
              <w:snapToGrid w:val="0"/>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目标2</w:t>
            </w:r>
          </w:p>
          <w:p>
            <w:pPr>
              <w:snapToGrid w:val="0"/>
              <w:jc w:val="center"/>
              <w:rPr>
                <w:color w:val="000000" w:themeColor="text1"/>
                <w:sz w:val="21"/>
                <w:szCs w:val="21"/>
                <w14:textFill>
                  <w14:solidFill>
                    <w14:schemeClr w14:val="tx1"/>
                  </w14:solidFill>
                </w14:textFill>
              </w:rPr>
            </w:pPr>
            <w:r>
              <w:rPr>
                <w:rFonts w:hint="eastAsia" w:asciiTheme="minorEastAsia" w:hAnsiTheme="minorEastAsia" w:eastAsiaTheme="minorEastAsia"/>
                <w:color w:val="000000"/>
                <w:sz w:val="21"/>
                <w:szCs w:val="21"/>
              </w:rPr>
              <w:t>目标3</w:t>
            </w: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rPr>
                <w:color w:val="000000" w:themeColor="text1"/>
                <w:sz w:val="21"/>
                <w:szCs w:val="21"/>
                <w14:textFill>
                  <w14:solidFill>
                    <w14:schemeClr w14:val="tx1"/>
                  </w14:solidFill>
                </w14:textFill>
              </w:rPr>
            </w:pPr>
            <w:r>
              <w:rPr>
                <w:rFonts w:hint="eastAsia" w:asciiTheme="minorEastAsia" w:hAnsiTheme="minorEastAsia" w:eastAsiaTheme="minorEastAsia"/>
                <w:sz w:val="21"/>
                <w:szCs w:val="21"/>
                <w:lang w:val="en-US" w:eastAsia="zh-CN"/>
              </w:rPr>
              <w:t>视觉设计及选型</w:t>
            </w:r>
          </w:p>
        </w:tc>
        <w:tc>
          <w:tcPr>
            <w:tcW w:w="4684" w:type="dxa"/>
            <w:vAlign w:val="center"/>
          </w:tcPr>
          <w:p>
            <w:pPr>
              <w:snapToGrid w:val="0"/>
              <w:jc w:val="both"/>
              <w:rPr>
                <w:rFonts w:hint="eastAsia" w:eastAsia="宋体"/>
                <w:color w:val="333333"/>
                <w:sz w:val="21"/>
                <w:szCs w:val="21"/>
                <w:lang w:eastAsia="zh-CN"/>
              </w:rPr>
            </w:pPr>
            <w:r>
              <w:rPr>
                <w:rFonts w:hint="eastAsia"/>
                <w:color w:val="000000"/>
                <w:sz w:val="21"/>
                <w:szCs w:val="21"/>
              </w:rPr>
              <w:t>视觉结构设计，所选部件的型号及装配方式，视觉判断的逻辑思路</w:t>
            </w:r>
            <w:r>
              <w:rPr>
                <w:rFonts w:hint="eastAsia"/>
                <w:color w:val="000000"/>
                <w:sz w:val="21"/>
                <w:szCs w:val="21"/>
                <w:lang w:eastAsia="zh-CN"/>
              </w:rPr>
              <w:t>。</w:t>
            </w:r>
          </w:p>
        </w:tc>
        <w:tc>
          <w:tcPr>
            <w:tcW w:w="798" w:type="dxa"/>
            <w:vAlign w:val="center"/>
          </w:tcPr>
          <w:p>
            <w:pPr>
              <w:shd w:val="clear" w:color="auto" w:fill="FFFFFF"/>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目标1</w:t>
            </w:r>
          </w:p>
          <w:p>
            <w:pPr>
              <w:snapToGrid w:val="0"/>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目标2</w:t>
            </w:r>
          </w:p>
          <w:p>
            <w:pPr>
              <w:snapToGrid w:val="0"/>
              <w:jc w:val="center"/>
              <w:rPr>
                <w:color w:val="000000" w:themeColor="text1"/>
                <w:sz w:val="21"/>
                <w:szCs w:val="21"/>
                <w14:textFill>
                  <w14:solidFill>
                    <w14:schemeClr w14:val="tx1"/>
                  </w14:solidFill>
                </w14:textFill>
              </w:rPr>
            </w:pPr>
            <w:r>
              <w:rPr>
                <w:rFonts w:hint="eastAsia" w:asciiTheme="minorEastAsia" w:hAnsiTheme="minorEastAsia" w:eastAsiaTheme="minorEastAsia"/>
                <w:color w:val="000000"/>
                <w:sz w:val="21"/>
                <w:szCs w:val="21"/>
              </w:rPr>
              <w:t>目标3</w:t>
            </w: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rPr>
                <w:rFonts w:hint="eastAsia" w:asciiTheme="minorEastAsia" w:hAnsiTheme="minorEastAsia" w:eastAsiaTheme="minorEastAsia"/>
                <w:color w:val="000000"/>
                <w:sz w:val="21"/>
                <w:szCs w:val="21"/>
              </w:rPr>
            </w:pPr>
            <w:r>
              <w:rPr>
                <w:rFonts w:hint="eastAsia" w:asciiTheme="minorEastAsia" w:hAnsiTheme="minorEastAsia" w:eastAsiaTheme="minorEastAsia"/>
                <w:sz w:val="21"/>
                <w:szCs w:val="21"/>
                <w:lang w:val="en-US" w:eastAsia="zh-CN"/>
              </w:rPr>
              <w:t>PLC编程，调试，下载</w:t>
            </w:r>
          </w:p>
        </w:tc>
        <w:tc>
          <w:tcPr>
            <w:tcW w:w="4684" w:type="dxa"/>
            <w:vAlign w:val="center"/>
          </w:tcPr>
          <w:p>
            <w:pPr>
              <w:snapToGrid w:val="0"/>
              <w:jc w:val="both"/>
              <w:rPr>
                <w:rFonts w:hint="eastAsia"/>
                <w:color w:val="000000"/>
                <w:sz w:val="21"/>
                <w:szCs w:val="21"/>
              </w:rPr>
            </w:pPr>
            <w:r>
              <w:rPr>
                <w:rFonts w:hint="eastAsia"/>
                <w:color w:val="000000"/>
                <w:sz w:val="21"/>
                <w:szCs w:val="21"/>
              </w:rPr>
              <w:t>软件程序编写，调试，下载</w:t>
            </w:r>
          </w:p>
        </w:tc>
        <w:tc>
          <w:tcPr>
            <w:tcW w:w="798" w:type="dxa"/>
            <w:vAlign w:val="center"/>
          </w:tcPr>
          <w:p>
            <w:pPr>
              <w:shd w:val="clear" w:color="auto" w:fill="FFFFFF"/>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目标1</w:t>
            </w:r>
          </w:p>
          <w:p>
            <w:pPr>
              <w:snapToGrid w:val="0"/>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目标2</w:t>
            </w:r>
          </w:p>
          <w:p>
            <w:pPr>
              <w:snapToGrid w:val="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目标3</w:t>
            </w: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rPr>
                <w:rFonts w:hint="eastAsia" w:asciiTheme="minorEastAsia" w:hAnsiTheme="minorEastAsia" w:eastAsiaTheme="minorEastAsia"/>
                <w:color w:val="000000"/>
                <w:sz w:val="21"/>
                <w:szCs w:val="21"/>
              </w:rPr>
            </w:pPr>
            <w:r>
              <w:rPr>
                <w:rFonts w:hint="default" w:asciiTheme="minorEastAsia" w:hAnsiTheme="minorEastAsia" w:eastAsiaTheme="minorEastAsia"/>
                <w:color w:val="000000" w:themeColor="text1"/>
                <w:sz w:val="21"/>
                <w:szCs w:val="21"/>
                <w:lang w:val="en-US" w:eastAsia="zh-CN"/>
                <w14:textFill>
                  <w14:solidFill>
                    <w14:schemeClr w14:val="tx1"/>
                  </w14:solidFill>
                </w14:textFill>
              </w:rPr>
              <w:t>HMI画面设计与控制</w:t>
            </w:r>
          </w:p>
        </w:tc>
        <w:tc>
          <w:tcPr>
            <w:tcW w:w="4684" w:type="dxa"/>
            <w:vAlign w:val="center"/>
          </w:tcPr>
          <w:p>
            <w:pPr>
              <w:snapToGrid w:val="0"/>
              <w:jc w:val="both"/>
              <w:rPr>
                <w:rFonts w:hint="eastAsia" w:eastAsia="宋体"/>
                <w:color w:val="000000"/>
                <w:sz w:val="21"/>
                <w:szCs w:val="21"/>
                <w:lang w:eastAsia="zh-CN"/>
              </w:rPr>
            </w:pPr>
            <w:r>
              <w:rPr>
                <w:rFonts w:hint="eastAsia"/>
                <w:color w:val="000000"/>
                <w:sz w:val="21"/>
                <w:szCs w:val="21"/>
              </w:rPr>
              <w:t>HMI画面控制与智能产线设备之间的配合与关联</w:t>
            </w:r>
            <w:r>
              <w:rPr>
                <w:rFonts w:hint="eastAsia"/>
                <w:color w:val="000000"/>
                <w:sz w:val="21"/>
                <w:szCs w:val="21"/>
                <w:lang w:eastAsia="zh-CN"/>
              </w:rPr>
              <w:t>。</w:t>
            </w:r>
          </w:p>
        </w:tc>
        <w:tc>
          <w:tcPr>
            <w:tcW w:w="798" w:type="dxa"/>
            <w:vAlign w:val="center"/>
          </w:tcPr>
          <w:p>
            <w:pPr>
              <w:shd w:val="clear" w:color="auto" w:fill="FFFFFF"/>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目标1</w:t>
            </w:r>
          </w:p>
          <w:p>
            <w:pPr>
              <w:snapToGrid w:val="0"/>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目标2</w:t>
            </w:r>
          </w:p>
          <w:p>
            <w:pPr>
              <w:snapToGrid w:val="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目标3</w:t>
            </w: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rPr>
                <w:rFonts w:hint="eastAsia" w:asciiTheme="minorEastAsia" w:hAnsiTheme="minorEastAsia" w:eastAsiaTheme="minorEastAsia"/>
                <w:color w:val="000000"/>
                <w:sz w:val="21"/>
                <w:szCs w:val="21"/>
              </w:rPr>
            </w:pPr>
            <w:r>
              <w:rPr>
                <w:rFonts w:hint="eastAsia" w:asciiTheme="minorEastAsia" w:hAnsiTheme="minorEastAsia" w:eastAsiaTheme="minorEastAsia"/>
                <w:sz w:val="21"/>
                <w:szCs w:val="21"/>
                <w:lang w:val="en-US" w:eastAsia="zh-CN"/>
              </w:rPr>
              <w:t>系统联调</w:t>
            </w:r>
          </w:p>
        </w:tc>
        <w:tc>
          <w:tcPr>
            <w:tcW w:w="4684" w:type="dxa"/>
            <w:vAlign w:val="center"/>
          </w:tcPr>
          <w:p>
            <w:pPr>
              <w:snapToGrid w:val="0"/>
              <w:jc w:val="both"/>
              <w:rPr>
                <w:rFonts w:hint="default" w:eastAsia="宋体"/>
                <w:color w:val="000000"/>
                <w:sz w:val="21"/>
                <w:szCs w:val="21"/>
                <w:lang w:val="en-US" w:eastAsia="zh-CN"/>
              </w:rPr>
            </w:pPr>
            <w:r>
              <w:rPr>
                <w:rFonts w:hint="eastAsia"/>
                <w:color w:val="000000"/>
                <w:sz w:val="21"/>
                <w:szCs w:val="21"/>
                <w:lang w:val="en-US" w:eastAsia="zh-CN"/>
              </w:rPr>
              <w:t>软</w:t>
            </w:r>
            <w:r>
              <w:rPr>
                <w:rFonts w:hint="eastAsia"/>
                <w:color w:val="000000"/>
                <w:sz w:val="21"/>
                <w:szCs w:val="21"/>
              </w:rPr>
              <w:t>硬件进行系统调试</w:t>
            </w:r>
            <w:r>
              <w:rPr>
                <w:rFonts w:hint="eastAsia"/>
                <w:color w:val="000000"/>
                <w:sz w:val="21"/>
                <w:szCs w:val="21"/>
                <w:lang w:eastAsia="zh-CN"/>
              </w:rPr>
              <w:t>，</w:t>
            </w:r>
            <w:r>
              <w:rPr>
                <w:rFonts w:hint="eastAsia"/>
                <w:color w:val="000000"/>
                <w:sz w:val="21"/>
                <w:szCs w:val="21"/>
                <w:lang w:val="en-US" w:eastAsia="zh-CN"/>
              </w:rPr>
              <w:t>智能生产线能自动运行。</w:t>
            </w:r>
          </w:p>
        </w:tc>
        <w:tc>
          <w:tcPr>
            <w:tcW w:w="798" w:type="dxa"/>
            <w:vAlign w:val="center"/>
          </w:tcPr>
          <w:p>
            <w:pPr>
              <w:shd w:val="clear" w:color="auto" w:fill="FFFFFF"/>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目标1</w:t>
            </w:r>
          </w:p>
          <w:p>
            <w:pPr>
              <w:snapToGrid w:val="0"/>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目标2</w:t>
            </w:r>
          </w:p>
          <w:p>
            <w:pPr>
              <w:snapToGrid w:val="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目标3</w:t>
            </w: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outlineLvl w:val="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撰写课程设计说明书</w:t>
            </w:r>
          </w:p>
        </w:tc>
        <w:tc>
          <w:tcPr>
            <w:tcW w:w="4684" w:type="dxa"/>
            <w:vAlign w:val="center"/>
          </w:tcPr>
          <w:p>
            <w:pPr>
              <w:snapToGrid w:val="0"/>
              <w:jc w:val="both"/>
              <w:rPr>
                <w:rFonts w:hint="default" w:eastAsia="宋体"/>
                <w:color w:val="000000"/>
                <w:sz w:val="21"/>
                <w:szCs w:val="21"/>
                <w:lang w:val="en-US" w:eastAsia="zh-CN"/>
              </w:rPr>
            </w:pPr>
            <w:r>
              <w:rPr>
                <w:rFonts w:hint="eastAsia"/>
                <w:color w:val="000000"/>
                <w:sz w:val="21"/>
                <w:szCs w:val="21"/>
                <w:lang w:val="en-US" w:eastAsia="zh-CN"/>
              </w:rPr>
              <w:t>完成</w:t>
            </w:r>
            <w:r>
              <w:rPr>
                <w:rFonts w:hint="eastAsia"/>
                <w:color w:val="000000"/>
                <w:sz w:val="21"/>
                <w:szCs w:val="21"/>
              </w:rPr>
              <w:t>课程设计说明书</w:t>
            </w:r>
            <w:r>
              <w:rPr>
                <w:rFonts w:hint="eastAsia"/>
                <w:color w:val="000000"/>
                <w:sz w:val="21"/>
                <w:szCs w:val="21"/>
                <w:lang w:eastAsia="zh-CN"/>
              </w:rPr>
              <w:t>（</w:t>
            </w:r>
            <w:r>
              <w:rPr>
                <w:rFonts w:hint="eastAsia"/>
                <w:color w:val="000000"/>
                <w:sz w:val="21"/>
                <w:szCs w:val="21"/>
                <w:lang w:val="en-US" w:eastAsia="zh-CN"/>
              </w:rPr>
              <w:t>包含</w:t>
            </w:r>
            <w:r>
              <w:rPr>
                <w:rFonts w:hint="eastAsia"/>
                <w:color w:val="000000"/>
                <w:sz w:val="21"/>
                <w:szCs w:val="21"/>
              </w:rPr>
              <w:t>设计任务分析、设计方案的确定、具体设计过程的描述、计算结果和选型结果</w:t>
            </w:r>
            <w:r>
              <w:rPr>
                <w:rFonts w:hint="eastAsia"/>
                <w:color w:val="000000"/>
                <w:sz w:val="21"/>
                <w:szCs w:val="21"/>
                <w:lang w:eastAsia="zh-CN"/>
              </w:rPr>
              <w:t>）</w:t>
            </w:r>
            <w:r>
              <w:rPr>
                <w:rFonts w:hint="eastAsia"/>
                <w:color w:val="000000"/>
                <w:sz w:val="21"/>
                <w:szCs w:val="21"/>
                <w:lang w:val="en-US" w:eastAsia="zh-CN"/>
              </w:rPr>
              <w:t>，答辩。</w:t>
            </w:r>
          </w:p>
        </w:tc>
        <w:tc>
          <w:tcPr>
            <w:tcW w:w="798" w:type="dxa"/>
            <w:vAlign w:val="center"/>
          </w:tcPr>
          <w:p>
            <w:pPr>
              <w:shd w:val="clear" w:color="auto" w:fill="FFFFFF"/>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目标1</w:t>
            </w:r>
          </w:p>
          <w:p>
            <w:pPr>
              <w:snapToGrid w:val="0"/>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目标2</w:t>
            </w:r>
          </w:p>
          <w:p>
            <w:pPr>
              <w:snapToGrid w:val="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目标3</w:t>
            </w: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w:t>
            </w:r>
            <w:bookmarkStart w:id="0" w:name="_GoBack"/>
            <w:bookmarkEnd w:id="0"/>
          </w:p>
        </w:tc>
      </w:tr>
    </w:tbl>
    <w:p>
      <w:pPr>
        <w:numPr>
          <w:ilvl w:val="0"/>
          <w:numId w:val="1"/>
        </w:numPr>
        <w:ind w:firstLine="422"/>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教学安排及要求</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730"/>
        <w:gridCol w:w="58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5" w:type="dxa"/>
            <w:vAlign w:val="center"/>
          </w:tcPr>
          <w:p>
            <w:pPr>
              <w:snapToGrid w:val="0"/>
              <w:rPr>
                <w:b/>
                <w:color w:val="333333"/>
                <w:sz w:val="21"/>
                <w:szCs w:val="21"/>
              </w:rPr>
            </w:pPr>
            <w:r>
              <w:rPr>
                <w:rFonts w:hint="eastAsia"/>
                <w:b/>
                <w:color w:val="333333"/>
                <w:sz w:val="21"/>
                <w:szCs w:val="21"/>
              </w:rPr>
              <w:t>序号</w:t>
            </w:r>
          </w:p>
        </w:tc>
        <w:tc>
          <w:tcPr>
            <w:tcW w:w="1730" w:type="dxa"/>
            <w:vAlign w:val="center"/>
          </w:tcPr>
          <w:p>
            <w:pPr>
              <w:snapToGrid w:val="0"/>
              <w:ind w:left="181"/>
              <w:jc w:val="both"/>
              <w:rPr>
                <w:b/>
                <w:color w:val="333333"/>
                <w:sz w:val="21"/>
                <w:szCs w:val="21"/>
              </w:rPr>
            </w:pPr>
            <w:r>
              <w:rPr>
                <w:rFonts w:hint="eastAsia"/>
                <w:b/>
                <w:color w:val="333333"/>
                <w:sz w:val="21"/>
                <w:szCs w:val="21"/>
              </w:rPr>
              <w:t>教学安排事项</w:t>
            </w:r>
          </w:p>
        </w:tc>
        <w:tc>
          <w:tcPr>
            <w:tcW w:w="5881" w:type="dxa"/>
            <w:vAlign w:val="center"/>
          </w:tcPr>
          <w:p>
            <w:pPr>
              <w:ind w:firstLine="422" w:firstLineChars="200"/>
              <w:jc w:val="center"/>
              <w:rPr>
                <w:rFonts w:cs="Times New Roman" w:asciiTheme="minorEastAsia" w:hAnsiTheme="minorEastAsia" w:eastAsiaTheme="minorEastAsia"/>
                <w:b/>
                <w:color w:val="000000" w:themeColor="text1"/>
                <w:sz w:val="21"/>
                <w:szCs w:val="21"/>
                <w14:textFill>
                  <w14:solidFill>
                    <w14:schemeClr w14:val="tx1"/>
                  </w14:solidFill>
                </w14:textFill>
              </w:rPr>
            </w:pPr>
            <w:r>
              <w:rPr>
                <w:rFonts w:hint="eastAsia" w:cs="Times New Roman" w:asciiTheme="minorEastAsia" w:hAnsiTheme="minorEastAsia" w:eastAsiaTheme="minorEastAsia"/>
                <w:b/>
                <w:color w:val="000000" w:themeColor="text1"/>
                <w:sz w:val="21"/>
                <w:szCs w:val="21"/>
                <w14:textFill>
                  <w14:solidFill>
                    <w14:schemeClr w14:val="tx1"/>
                  </w14:solidFill>
                </w14:textFill>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pPr>
              <w:snapToGrid w:val="0"/>
              <w:ind w:left="181"/>
              <w:jc w:val="both"/>
              <w:rPr>
                <w:color w:val="333333"/>
                <w:sz w:val="21"/>
                <w:szCs w:val="21"/>
              </w:rPr>
            </w:pPr>
            <w:r>
              <w:rPr>
                <w:rFonts w:hint="eastAsia"/>
                <w:color w:val="333333"/>
                <w:sz w:val="21"/>
                <w:szCs w:val="21"/>
              </w:rPr>
              <w:t>1</w:t>
            </w:r>
          </w:p>
        </w:tc>
        <w:tc>
          <w:tcPr>
            <w:tcW w:w="1730" w:type="dxa"/>
            <w:vAlign w:val="center"/>
          </w:tcPr>
          <w:p>
            <w:pPr>
              <w:snapToGrid w:val="0"/>
              <w:jc w:val="center"/>
              <w:rPr>
                <w:color w:val="333333"/>
                <w:sz w:val="21"/>
                <w:szCs w:val="21"/>
              </w:rPr>
            </w:pPr>
            <w:r>
              <w:rPr>
                <w:rFonts w:hint="eastAsia"/>
                <w:color w:val="333333"/>
                <w:sz w:val="21"/>
                <w:szCs w:val="21"/>
              </w:rPr>
              <w:t>指导教师</w:t>
            </w:r>
          </w:p>
        </w:tc>
        <w:tc>
          <w:tcPr>
            <w:tcW w:w="5881"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职称： 中级职称及以上         学历（位）：本科及以上</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pPr>
              <w:snapToGrid w:val="0"/>
              <w:ind w:left="181"/>
              <w:jc w:val="both"/>
              <w:rPr>
                <w:color w:val="333333"/>
                <w:sz w:val="21"/>
                <w:szCs w:val="21"/>
              </w:rPr>
            </w:pPr>
            <w:r>
              <w:rPr>
                <w:rFonts w:hint="eastAsia"/>
                <w:color w:val="333333"/>
                <w:sz w:val="21"/>
                <w:szCs w:val="21"/>
              </w:rPr>
              <w:t>2</w:t>
            </w:r>
          </w:p>
        </w:tc>
        <w:tc>
          <w:tcPr>
            <w:tcW w:w="1730" w:type="dxa"/>
            <w:vAlign w:val="center"/>
          </w:tcPr>
          <w:p>
            <w:pPr>
              <w:snapToGrid w:val="0"/>
              <w:jc w:val="center"/>
              <w:rPr>
                <w:color w:val="333333"/>
                <w:sz w:val="21"/>
                <w:szCs w:val="21"/>
              </w:rPr>
            </w:pPr>
            <w:r>
              <w:rPr>
                <w:rFonts w:hint="eastAsia"/>
                <w:color w:val="333333"/>
                <w:sz w:val="21"/>
                <w:szCs w:val="21"/>
              </w:rPr>
              <w:t>课程时间</w:t>
            </w:r>
          </w:p>
        </w:tc>
        <w:tc>
          <w:tcPr>
            <w:tcW w:w="5881"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周次：6周以后       </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节次：4节连排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pPr>
              <w:snapToGrid w:val="0"/>
              <w:ind w:left="181"/>
              <w:jc w:val="both"/>
              <w:rPr>
                <w:color w:val="333333"/>
                <w:sz w:val="21"/>
                <w:szCs w:val="21"/>
              </w:rPr>
            </w:pPr>
            <w:r>
              <w:rPr>
                <w:rFonts w:hint="eastAsia"/>
                <w:color w:val="333333"/>
                <w:sz w:val="21"/>
                <w:szCs w:val="21"/>
              </w:rPr>
              <w:t>3</w:t>
            </w:r>
          </w:p>
        </w:tc>
        <w:tc>
          <w:tcPr>
            <w:tcW w:w="1730" w:type="dxa"/>
            <w:vAlign w:val="center"/>
          </w:tcPr>
          <w:p>
            <w:pPr>
              <w:snapToGrid w:val="0"/>
              <w:jc w:val="center"/>
              <w:rPr>
                <w:color w:val="333333"/>
                <w:sz w:val="21"/>
                <w:szCs w:val="21"/>
              </w:rPr>
            </w:pPr>
            <w:r>
              <w:rPr>
                <w:rFonts w:hint="eastAsia"/>
                <w:color w:val="333333"/>
                <w:sz w:val="21"/>
                <w:szCs w:val="21"/>
              </w:rPr>
              <w:t>指导地点</w:t>
            </w:r>
          </w:p>
        </w:tc>
        <w:tc>
          <w:tcPr>
            <w:tcW w:w="5881"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sz w:val="18"/>
              </w:rPr>
              <w:t>√</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教室         </w:t>
            </w: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实验室       □室外场地  </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pPr>
              <w:snapToGrid w:val="0"/>
              <w:ind w:left="181"/>
              <w:jc w:val="both"/>
              <w:rPr>
                <w:color w:val="333333"/>
                <w:sz w:val="21"/>
                <w:szCs w:val="21"/>
              </w:rPr>
            </w:pPr>
            <w:r>
              <w:rPr>
                <w:rFonts w:hint="eastAsia"/>
                <w:color w:val="333333"/>
                <w:sz w:val="21"/>
                <w:szCs w:val="21"/>
              </w:rPr>
              <w:t>4</w:t>
            </w:r>
          </w:p>
        </w:tc>
        <w:tc>
          <w:tcPr>
            <w:tcW w:w="1730" w:type="dxa"/>
            <w:vAlign w:val="center"/>
          </w:tcPr>
          <w:p>
            <w:pPr>
              <w:snapToGrid w:val="0"/>
              <w:jc w:val="center"/>
              <w:rPr>
                <w:color w:val="333333"/>
                <w:sz w:val="21"/>
                <w:szCs w:val="21"/>
              </w:rPr>
            </w:pPr>
            <w:r>
              <w:rPr>
                <w:rFonts w:hint="eastAsia"/>
                <w:color w:val="333333"/>
                <w:sz w:val="21"/>
                <w:szCs w:val="21"/>
              </w:rPr>
              <w:t>学生辅导</w:t>
            </w:r>
          </w:p>
        </w:tc>
        <w:tc>
          <w:tcPr>
            <w:tcW w:w="5881" w:type="dxa"/>
            <w:vAlign w:val="center"/>
          </w:tcPr>
          <w:p>
            <w:pPr>
              <w:widowControl/>
            </w:pPr>
            <w:r>
              <w:rPr>
                <w:rFonts w:hint="eastAsia" w:cs="Times New Roman" w:asciiTheme="minorEastAsia" w:hAnsiTheme="minorEastAsia" w:eastAsiaTheme="minorEastAsia"/>
                <w:color w:val="000000" w:themeColor="text1"/>
                <w:sz w:val="21"/>
                <w:szCs w:val="21"/>
                <w14:textFill>
                  <w14:solidFill>
                    <w14:schemeClr w14:val="tx1"/>
                  </w14:solidFill>
                </w14:textFill>
              </w:rPr>
              <w:t>线上方式及时间安排：经与学生沟通另行安排</w:t>
            </w:r>
          </w:p>
          <w:p>
            <w:pPr>
              <w:widowControl/>
            </w:pPr>
            <w:r>
              <w:rPr>
                <w:rFonts w:hint="eastAsia" w:cs="Times New Roman" w:asciiTheme="minorEastAsia" w:hAnsiTheme="minorEastAsia" w:eastAsiaTheme="minorEastAsia"/>
                <w:color w:val="000000" w:themeColor="text1"/>
                <w:sz w:val="21"/>
                <w:szCs w:val="21"/>
                <w14:textFill>
                  <w14:solidFill>
                    <w14:schemeClr w14:val="tx1"/>
                  </w14:solidFill>
                </w14:textFill>
              </w:rPr>
              <w:t>线下地点及时间安排：经与学生沟通另行安排</w:t>
            </w:r>
          </w:p>
        </w:tc>
      </w:tr>
    </w:tbl>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七、选用教材</w:t>
      </w:r>
    </w:p>
    <w:p>
      <w:pPr>
        <w:spacing w:line="360" w:lineRule="auto"/>
        <w:ind w:firstLine="420" w:firstLineChars="200"/>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 刘怀兰，孙海亮. 智能制造生产线运营与维护北京[M]．北京：机械工业出版社，2020</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年8月</w:t>
      </w:r>
      <w:r>
        <w:rPr>
          <w:rFonts w:hint="eastAsia" w:cs="Times New Roman" w:asciiTheme="minorEastAsia" w:hAnsiTheme="minorEastAsia" w:eastAsiaTheme="minorEastAsia"/>
          <w:color w:val="000000" w:themeColor="text1"/>
          <w:sz w:val="21"/>
          <w:szCs w:val="21"/>
          <w14:textFill>
            <w14:solidFill>
              <w14:schemeClr w14:val="tx1"/>
            </w14:solidFill>
          </w14:textFill>
        </w:rPr>
        <w:t>.</w:t>
      </w:r>
    </w:p>
    <w:p>
      <w:pPr>
        <w:numPr>
          <w:ilvl w:val="0"/>
          <w:numId w:val="0"/>
        </w:numPr>
        <w:spacing w:line="360" w:lineRule="auto"/>
        <w:ind w:firstLine="420" w:firstLineChars="200"/>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[2] </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熊隽,文清平.工业机器人编程与调试（ABB）</w:t>
      </w:r>
      <w:r>
        <w:rPr>
          <w:rFonts w:cs="Times New Roman" w:asciiTheme="minorEastAsia" w:hAnsiTheme="minorEastAsia" w:eastAsiaTheme="minorEastAsia"/>
          <w:color w:val="000000" w:themeColor="text1"/>
          <w:sz w:val="21"/>
          <w:szCs w:val="21"/>
          <w14:textFill>
            <w14:solidFill>
              <w14:schemeClr w14:val="tx1"/>
            </w14:solidFill>
          </w14:textFill>
        </w:rPr>
        <w:t>[M]</w:t>
      </w:r>
      <w:r>
        <w:rPr>
          <w:rFonts w:hint="eastAsia" w:asciiTheme="minorEastAsia" w:hAnsiTheme="minorEastAsia" w:eastAsiaTheme="minorEastAsia"/>
          <w:sz w:val="21"/>
          <w:szCs w:val="21"/>
        </w:rPr>
        <w:t>．北京：机械工业出版社，</w:t>
      </w:r>
      <w:r>
        <w:rPr>
          <w:rFonts w:cs="Times New Roman" w:asciiTheme="minorEastAsia" w:hAnsiTheme="minorEastAsia" w:eastAsiaTheme="minorEastAsia"/>
          <w:color w:val="000000" w:themeColor="text1"/>
          <w:sz w:val="21"/>
          <w:szCs w:val="21"/>
          <w14:textFill>
            <w14:solidFill>
              <w14:schemeClr w14:val="tx1"/>
            </w14:solidFill>
          </w14:textFill>
        </w:rPr>
        <w:t>20</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21</w:t>
      </w:r>
      <w:r>
        <w:rPr>
          <w:rFonts w:cs="Times New Roman" w:asciiTheme="minorEastAsia" w:hAnsiTheme="minorEastAsia" w:eastAsiaTheme="minorEastAsia"/>
          <w:color w:val="000000" w:themeColor="text1"/>
          <w:sz w:val="21"/>
          <w:szCs w:val="21"/>
          <w14:textFill>
            <w14:solidFill>
              <w14:schemeClr w14:val="tx1"/>
            </w14:solidFill>
          </w14:textFill>
        </w:rPr>
        <w:t>年</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7</w:t>
      </w:r>
      <w:r>
        <w:rPr>
          <w:rFonts w:cs="Times New Roman" w:asciiTheme="minorEastAsia" w:hAnsiTheme="minorEastAsia" w:eastAsiaTheme="minorEastAsia"/>
          <w:color w:val="000000" w:themeColor="text1"/>
          <w:sz w:val="21"/>
          <w:szCs w:val="21"/>
          <w14:textFill>
            <w14:solidFill>
              <w14:schemeClr w14:val="tx1"/>
            </w14:solidFill>
          </w14:textFill>
        </w:rPr>
        <w:t>月</w:t>
      </w:r>
      <w:r>
        <w:rPr>
          <w:rFonts w:hint="eastAsia" w:cs="Times New Roman" w:asciiTheme="minorEastAsia" w:hAnsiTheme="minorEastAsia" w:eastAsiaTheme="minorEastAsia"/>
          <w:color w:val="000000" w:themeColor="text1"/>
          <w:sz w:val="21"/>
          <w:szCs w:val="21"/>
          <w14:textFill>
            <w14:solidFill>
              <w14:schemeClr w14:val="tx1"/>
            </w14:solidFill>
          </w14:textFill>
        </w:rPr>
        <w:t>.</w:t>
      </w:r>
    </w:p>
    <w:p>
      <w:pPr>
        <w:spacing w:line="360" w:lineRule="auto"/>
        <w:ind w:firstLine="420" w:firstLineChars="200"/>
        <w:rPr>
          <w:rFonts w:ascii="Times New Roman" w:cs="Times New Roman"/>
          <w:b/>
          <w:color w:val="000000" w:themeColor="text1"/>
          <w:sz w:val="28"/>
          <w:szCs w:val="28"/>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[3] 潘欢，薛丽，宋娟. 电气控制与可编程逻辑控制器[M]．北京：清华大学出版社，2019.</w:t>
      </w: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八、参考资料</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w:t>
      </w:r>
      <w:r>
        <w:rPr>
          <w:rFonts w:hint="eastAsia"/>
          <w:szCs w:val="21"/>
        </w:rPr>
        <w:t xml:space="preserve"> </w:t>
      </w:r>
      <w:r>
        <w:rPr>
          <w:rFonts w:hint="eastAsia"/>
          <w:sz w:val="21"/>
          <w:szCs w:val="21"/>
        </w:rPr>
        <w:t>朱秀丽</w:t>
      </w:r>
      <w:r>
        <w:rPr>
          <w:rFonts w:hint="eastAsia"/>
          <w:sz w:val="21"/>
          <w:szCs w:val="21"/>
          <w:lang w:eastAsia="zh-CN"/>
        </w:rPr>
        <w:t>，</w:t>
      </w:r>
      <w:r>
        <w:rPr>
          <w:rFonts w:hint="eastAsia"/>
          <w:sz w:val="21"/>
          <w:szCs w:val="21"/>
        </w:rPr>
        <w:t>李成伟</w:t>
      </w:r>
      <w:r>
        <w:rPr>
          <w:rFonts w:hint="eastAsia"/>
          <w:sz w:val="21"/>
          <w:szCs w:val="21"/>
          <w:lang w:eastAsia="zh-CN"/>
        </w:rPr>
        <w:t>，刘培超</w:t>
      </w:r>
      <w:r>
        <w:rPr>
          <w:rFonts w:hint="eastAsia"/>
          <w:sz w:val="21"/>
          <w:szCs w:val="21"/>
        </w:rPr>
        <w:t>.智能制造生产线装调与维护</w:t>
      </w:r>
      <w:r>
        <w:rPr>
          <w:rFonts w:hint="eastAsia" w:cs="Times New Roman" w:asciiTheme="minorEastAsia" w:hAnsiTheme="minorEastAsia" w:eastAsiaTheme="minorEastAsia"/>
          <w:color w:val="000000" w:themeColor="text1"/>
          <w:sz w:val="21"/>
          <w:szCs w:val="21"/>
          <w14:textFill>
            <w14:solidFill>
              <w14:schemeClr w14:val="tx1"/>
            </w14:solidFill>
          </w14:textFill>
        </w:rPr>
        <w:t>[M]</w:t>
      </w:r>
      <w:r>
        <w:rPr>
          <w:rFonts w:hint="eastAsia"/>
          <w:sz w:val="21"/>
          <w:szCs w:val="21"/>
        </w:rPr>
        <w:t>.北京</w:t>
      </w:r>
      <w:r>
        <w:rPr>
          <w:rFonts w:hint="eastAsia" w:cs="Times New Roman" w:asciiTheme="minorEastAsia" w:hAnsiTheme="minorEastAsia" w:eastAsiaTheme="minorEastAsia"/>
          <w:color w:val="000000" w:themeColor="text1"/>
          <w:sz w:val="21"/>
          <w:szCs w:val="21"/>
          <w14:textFill>
            <w14:solidFill>
              <w14:schemeClr w14:val="tx1"/>
            </w14:solidFill>
          </w14:textFill>
        </w:rPr>
        <w:t>：机械工业出版社</w:t>
      </w:r>
      <w:r>
        <w:rPr>
          <w:rFonts w:hint="eastAsia"/>
          <w:sz w:val="21"/>
          <w:szCs w:val="21"/>
        </w:rPr>
        <w:t>,20</w:t>
      </w:r>
      <w:r>
        <w:rPr>
          <w:rFonts w:hint="eastAsia"/>
          <w:sz w:val="21"/>
          <w:szCs w:val="21"/>
          <w:lang w:val="en-US" w:eastAsia="zh-CN"/>
        </w:rPr>
        <w:t>23</w:t>
      </w:r>
      <w:r>
        <w:rPr>
          <w:rFonts w:hint="eastAsia"/>
          <w:sz w:val="21"/>
          <w:szCs w:val="21"/>
        </w:rPr>
        <w:t>年</w:t>
      </w:r>
      <w:r>
        <w:rPr>
          <w:rFonts w:hint="eastAsia"/>
          <w:sz w:val="21"/>
          <w:szCs w:val="21"/>
          <w:lang w:val="en-US" w:eastAsia="zh-CN"/>
        </w:rPr>
        <w:t>8</w:t>
      </w:r>
      <w:r>
        <w:rPr>
          <w:rFonts w:hint="eastAsia"/>
          <w:sz w:val="21"/>
          <w:szCs w:val="21"/>
        </w:rPr>
        <w:t>月.</w:t>
      </w:r>
    </w:p>
    <w:p>
      <w:pPr>
        <w:numPr>
          <w:ilvl w:val="0"/>
          <w:numId w:val="0"/>
        </w:numPr>
        <w:spacing w:line="360" w:lineRule="auto"/>
        <w:ind w:firstLine="420" w:firstLineChars="200"/>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w:t>
      </w:r>
      <w:r>
        <w:rPr>
          <w:rFonts w:hint="eastAsia"/>
          <w:szCs w:val="21"/>
        </w:rPr>
        <w:t xml:space="preserve"> </w:t>
      </w:r>
      <w:r>
        <w:rPr>
          <w:rFonts w:hint="eastAsia" w:cs="Times New Roman" w:asciiTheme="minorEastAsia" w:hAnsiTheme="minorEastAsia" w:eastAsiaTheme="minorEastAsia"/>
          <w:color w:val="000000" w:themeColor="text1"/>
          <w:sz w:val="21"/>
          <w:szCs w:val="21"/>
          <w14:textFill>
            <w14:solidFill>
              <w14:schemeClr w14:val="tx1"/>
            </w14:solidFill>
          </w14:textFill>
        </w:rPr>
        <w:t>朱海平</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14:textFill>
            <w14:solidFill>
              <w14:schemeClr w14:val="tx1"/>
            </w14:solidFill>
          </w14:textFill>
        </w:rPr>
        <w:t>生产系统建模与仿真</w:t>
      </w:r>
      <w:r>
        <w:rPr>
          <w:rFonts w:cs="Times New Roman" w:asciiTheme="minorEastAsia" w:hAnsiTheme="minorEastAsia" w:eastAsiaTheme="minorEastAsia"/>
          <w:color w:val="000000" w:themeColor="text1"/>
          <w:sz w:val="21"/>
          <w:szCs w:val="21"/>
          <w14:textFill>
            <w14:solidFill>
              <w14:schemeClr w14:val="tx1"/>
            </w14:solidFill>
          </w14:textFill>
        </w:rPr>
        <w:t>[M]</w:t>
      </w:r>
      <w:r>
        <w:rPr>
          <w:rFonts w:hint="eastAsia" w:asciiTheme="minorEastAsia" w:hAnsiTheme="minorEastAsia" w:eastAsiaTheme="minorEastAsia"/>
          <w:sz w:val="21"/>
          <w:szCs w:val="21"/>
        </w:rPr>
        <w:t>．北京：清华大学出版社</w:t>
      </w:r>
      <w:r>
        <w:rPr>
          <w:rFonts w:hint="eastAsia" w:asciiTheme="minorEastAsia" w:hAnsiTheme="minorEastAsia" w:eastAsiaTheme="minorEastAsia"/>
          <w:sz w:val="21"/>
          <w:szCs w:val="21"/>
          <w:lang w:val="en-US" w:eastAsia="zh-CN"/>
        </w:rPr>
        <w:t>,</w:t>
      </w:r>
      <w:r>
        <w:rPr>
          <w:rFonts w:cs="Times New Roman" w:asciiTheme="minorEastAsia" w:hAnsiTheme="minorEastAsia" w:eastAsiaTheme="minorEastAsia"/>
          <w:color w:val="000000" w:themeColor="text1"/>
          <w:sz w:val="21"/>
          <w:szCs w:val="21"/>
          <w14:textFill>
            <w14:solidFill>
              <w14:schemeClr w14:val="tx1"/>
            </w14:solidFill>
          </w14:textFill>
        </w:rPr>
        <w:t>20</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22</w:t>
      </w:r>
      <w:r>
        <w:rPr>
          <w:rFonts w:cs="Times New Roman" w:asciiTheme="minorEastAsia" w:hAnsiTheme="minorEastAsia" w:eastAsiaTheme="minorEastAsia"/>
          <w:color w:val="000000" w:themeColor="text1"/>
          <w:sz w:val="21"/>
          <w:szCs w:val="21"/>
          <w14:textFill>
            <w14:solidFill>
              <w14:schemeClr w14:val="tx1"/>
            </w14:solidFill>
          </w14:textFill>
        </w:rPr>
        <w:t>年</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10</w:t>
      </w:r>
      <w:r>
        <w:rPr>
          <w:rFonts w:cs="Times New Roman" w:asciiTheme="minorEastAsia" w:hAnsiTheme="minorEastAsia" w:eastAsiaTheme="minorEastAsia"/>
          <w:color w:val="000000" w:themeColor="text1"/>
          <w:sz w:val="21"/>
          <w:szCs w:val="21"/>
          <w14:textFill>
            <w14:solidFill>
              <w14:schemeClr w14:val="tx1"/>
            </w14:solidFill>
          </w14:textFill>
        </w:rPr>
        <w:t>月</w:t>
      </w:r>
      <w:r>
        <w:rPr>
          <w:rFonts w:hint="eastAsia" w:cs="Times New Roman" w:asciiTheme="minorEastAsia" w:hAnsiTheme="minorEastAsia" w:eastAsiaTheme="minorEastAsia"/>
          <w:color w:val="000000" w:themeColor="text1"/>
          <w:sz w:val="21"/>
          <w:szCs w:val="21"/>
          <w14:textFill>
            <w14:solidFill>
              <w14:schemeClr w14:val="tx1"/>
            </w14:solidFill>
          </w14:textFill>
        </w:rPr>
        <w:t>.</w:t>
      </w:r>
    </w:p>
    <w:p>
      <w:pPr>
        <w:spacing w:line="360" w:lineRule="auto"/>
        <w:ind w:firstLine="420" w:firstLineChars="200"/>
        <w:rPr>
          <w:bCs/>
          <w:color w:val="000000" w:themeColor="text1"/>
          <w:sz w:val="21"/>
          <w:szCs w:val="21"/>
          <w14:textFill>
            <w14:solidFill>
              <w14:schemeClr w14:val="tx1"/>
            </w14:solidFill>
          </w14:textFill>
        </w:rPr>
      </w:pPr>
    </w:p>
    <w:p>
      <w:pPr>
        <w:spacing w:line="360" w:lineRule="auto"/>
        <w:ind w:firstLine="422" w:firstLineChars="15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网络资料</w:t>
      </w:r>
    </w:p>
    <w:p>
      <w:pPr>
        <w:spacing w:line="360" w:lineRule="auto"/>
        <w:ind w:firstLine="630" w:firstLineChars="30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无</w:t>
      </w:r>
    </w:p>
    <w:p>
      <w:pPr>
        <w:spacing w:line="360" w:lineRule="auto"/>
        <w:ind w:firstLine="5775" w:firstLineChars="2750"/>
        <w:rPr>
          <w:bCs/>
          <w:color w:val="000000" w:themeColor="text1"/>
          <w:sz w:val="21"/>
          <w:szCs w:val="21"/>
          <w14:textFill>
            <w14:solidFill>
              <w14:schemeClr w14:val="tx1"/>
            </w14:solidFill>
          </w14:textFill>
        </w:rPr>
      </w:pPr>
    </w:p>
    <w:p>
      <w:pPr>
        <w:spacing w:line="360" w:lineRule="auto"/>
        <w:ind w:firstLine="5775" w:firstLineChars="2750"/>
        <w:rPr>
          <w:bCs/>
          <w:color w:val="000000" w:themeColor="text1"/>
          <w:sz w:val="21"/>
          <w:szCs w:val="21"/>
          <w14:textFill>
            <w14:solidFill>
              <w14:schemeClr w14:val="tx1"/>
            </w14:solidFill>
          </w14:textFill>
        </w:rPr>
      </w:pPr>
    </w:p>
    <w:p>
      <w:pPr>
        <w:spacing w:line="360" w:lineRule="auto"/>
        <w:ind w:firstLine="4200" w:firstLineChars="2000"/>
        <w:rPr>
          <w:rFonts w:hint="eastAsia" w:eastAsia="宋体"/>
          <w:bCs/>
          <w:color w:val="000000" w:themeColor="text1"/>
          <w:sz w:val="21"/>
          <w:szCs w:val="21"/>
          <w:lang w:eastAsia="zh-CN"/>
          <w14:textFill>
            <w14:solidFill>
              <w14:schemeClr w14:val="tx1"/>
            </w14:solidFill>
          </w14:textFill>
        </w:rPr>
      </w:pPr>
      <w:r>
        <w:rPr>
          <w:rFonts w:hint="eastAsia"/>
          <w:bCs/>
          <w:color w:val="000000" w:themeColor="text1"/>
          <w:sz w:val="21"/>
          <w:szCs w:val="21"/>
          <w14:textFill>
            <w14:solidFill>
              <w14:schemeClr w14:val="tx1"/>
            </w14:solidFill>
          </w14:textFill>
        </w:rPr>
        <w:t>执笔人：</w:t>
      </w:r>
      <w:r>
        <w:rPr>
          <w:rFonts w:hint="eastAsia"/>
          <w:bCs/>
          <w:color w:val="000000" w:themeColor="text1"/>
          <w:sz w:val="21"/>
          <w:szCs w:val="21"/>
          <w:lang w:val="en-US" w:eastAsia="zh-CN"/>
          <w14:textFill>
            <w14:solidFill>
              <w14:schemeClr w14:val="tx1"/>
            </w14:solidFill>
          </w14:textFill>
        </w:rPr>
        <w:t>丁娟</w:t>
      </w:r>
    </w:p>
    <w:p>
      <w:pPr>
        <w:spacing w:line="360" w:lineRule="auto"/>
        <w:ind w:firstLine="4200" w:firstLineChars="2000"/>
        <w:rPr>
          <w:rFonts w:hint="eastAsia" w:eastAsia="宋体"/>
          <w:bCs/>
          <w:color w:val="000000" w:themeColor="text1"/>
          <w:sz w:val="21"/>
          <w:szCs w:val="21"/>
          <w:lang w:eastAsia="zh-CN"/>
          <w14:textFill>
            <w14:solidFill>
              <w14:schemeClr w14:val="tx1"/>
            </w14:solidFill>
          </w14:textFill>
        </w:rPr>
      </w:pPr>
      <w:r>
        <w:rPr>
          <w:rFonts w:hint="eastAsia"/>
          <w:bCs/>
          <w:color w:val="000000" w:themeColor="text1"/>
          <w:sz w:val="21"/>
          <w:szCs w:val="21"/>
          <w14:textFill>
            <w14:solidFill>
              <w14:schemeClr w14:val="tx1"/>
            </w14:solidFill>
          </w14:textFill>
        </w:rPr>
        <w:t xml:space="preserve">参与人： </w:t>
      </w:r>
      <w:r>
        <w:rPr>
          <w:rFonts w:hint="eastAsia"/>
          <w:bCs/>
          <w:color w:val="000000" w:themeColor="text1"/>
          <w:sz w:val="21"/>
          <w:szCs w:val="21"/>
          <w:lang w:val="en-US" w:eastAsia="zh-CN"/>
          <w14:textFill>
            <w14:solidFill>
              <w14:schemeClr w14:val="tx1"/>
            </w14:solidFill>
          </w14:textFill>
        </w:rPr>
        <w:t>陈洵凛  张帅</w:t>
      </w:r>
    </w:p>
    <w:p>
      <w:pPr>
        <w:spacing w:line="360" w:lineRule="auto"/>
        <w:ind w:firstLine="4200" w:firstLineChars="2000"/>
        <w:rPr>
          <w:rFonts w:hint="eastAsia" w:eastAsia="宋体"/>
          <w:bCs/>
          <w:color w:val="000000" w:themeColor="text1"/>
          <w:sz w:val="21"/>
          <w:szCs w:val="21"/>
          <w:lang w:eastAsia="zh-CN"/>
          <w14:textFill>
            <w14:solidFill>
              <w14:schemeClr w14:val="tx1"/>
            </w14:solidFill>
          </w14:textFill>
        </w:rPr>
      </w:pPr>
      <w:r>
        <w:rPr>
          <w:rFonts w:hint="eastAsia"/>
          <w:bCs/>
          <w:color w:val="000000" w:themeColor="text1"/>
          <w:sz w:val="21"/>
          <w:szCs w:val="21"/>
          <w14:textFill>
            <w14:solidFill>
              <w14:schemeClr w14:val="tx1"/>
            </w14:solidFill>
          </w14:textFill>
        </w:rPr>
        <w:t>系（教研室）主任：</w:t>
      </w:r>
      <w:r>
        <w:rPr>
          <w:rFonts w:hint="eastAsia"/>
          <w:bCs/>
          <w:color w:val="000000" w:themeColor="text1"/>
          <w:sz w:val="21"/>
          <w:szCs w:val="21"/>
          <w:lang w:val="en-US" w:eastAsia="zh-CN"/>
          <w14:textFill>
            <w14:solidFill>
              <w14:schemeClr w14:val="tx1"/>
            </w14:solidFill>
          </w14:textFill>
        </w:rPr>
        <w:t>吴蕾</w:t>
      </w:r>
    </w:p>
    <w:p>
      <w:pPr>
        <w:ind w:firstLine="4200" w:firstLineChars="2000"/>
      </w:pPr>
      <w:r>
        <w:rPr>
          <w:rFonts w:hint="eastAsia"/>
          <w:bCs/>
          <w:color w:val="000000" w:themeColor="text1"/>
          <w:sz w:val="21"/>
          <w:szCs w:val="21"/>
          <w14:textFill>
            <w14:solidFill>
              <w14:schemeClr w14:val="tx1"/>
            </w14:solidFill>
          </w14:textFill>
        </w:rPr>
        <w:t>学院（部）审核人：刘甫</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460AD7"/>
    <w:multiLevelType w:val="singleLevel"/>
    <w:tmpl w:val="1E460AD7"/>
    <w:lvl w:ilvl="0" w:tentative="0">
      <w:start w:val="6"/>
      <w:numFmt w:val="chineseCounting"/>
      <w:suff w:val="nothing"/>
      <w:lvlText w:val="%1、"/>
      <w:lvlJc w:val="left"/>
      <w:pPr>
        <w:ind w:left="1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YWE2NWM2NjkyMzUxOGRkNDNkNjJlMmYxYjJlZDkifQ=="/>
  </w:docVars>
  <w:rsids>
    <w:rsidRoot w:val="37000CC5"/>
    <w:rsid w:val="00010894"/>
    <w:rsid w:val="00026980"/>
    <w:rsid w:val="000B1F8D"/>
    <w:rsid w:val="000B6874"/>
    <w:rsid w:val="000C0A9F"/>
    <w:rsid w:val="000C5471"/>
    <w:rsid w:val="000D1829"/>
    <w:rsid w:val="000E649D"/>
    <w:rsid w:val="00115C1E"/>
    <w:rsid w:val="0013366B"/>
    <w:rsid w:val="00137C4C"/>
    <w:rsid w:val="0016350A"/>
    <w:rsid w:val="00173DD5"/>
    <w:rsid w:val="001842C9"/>
    <w:rsid w:val="00191CC3"/>
    <w:rsid w:val="001948CB"/>
    <w:rsid w:val="001C5F9A"/>
    <w:rsid w:val="001D49EA"/>
    <w:rsid w:val="0024447B"/>
    <w:rsid w:val="00265E9A"/>
    <w:rsid w:val="00270B93"/>
    <w:rsid w:val="00271D29"/>
    <w:rsid w:val="0028755D"/>
    <w:rsid w:val="00295C9C"/>
    <w:rsid w:val="002C1864"/>
    <w:rsid w:val="002E2C11"/>
    <w:rsid w:val="002E6A4B"/>
    <w:rsid w:val="002E74D8"/>
    <w:rsid w:val="002F15EC"/>
    <w:rsid w:val="002F263B"/>
    <w:rsid w:val="002F4F3A"/>
    <w:rsid w:val="00306855"/>
    <w:rsid w:val="00313B83"/>
    <w:rsid w:val="00313D5C"/>
    <w:rsid w:val="0032271C"/>
    <w:rsid w:val="00324003"/>
    <w:rsid w:val="00327CDD"/>
    <w:rsid w:val="00344982"/>
    <w:rsid w:val="00347359"/>
    <w:rsid w:val="003609B5"/>
    <w:rsid w:val="00365463"/>
    <w:rsid w:val="00370C5D"/>
    <w:rsid w:val="00383EB5"/>
    <w:rsid w:val="0038469C"/>
    <w:rsid w:val="003879B3"/>
    <w:rsid w:val="003D5C74"/>
    <w:rsid w:val="003F4A67"/>
    <w:rsid w:val="003F5DDB"/>
    <w:rsid w:val="0042397F"/>
    <w:rsid w:val="004476A8"/>
    <w:rsid w:val="00464C4A"/>
    <w:rsid w:val="0046679E"/>
    <w:rsid w:val="00475B62"/>
    <w:rsid w:val="00475DCB"/>
    <w:rsid w:val="00477F83"/>
    <w:rsid w:val="004836C1"/>
    <w:rsid w:val="00485100"/>
    <w:rsid w:val="00494094"/>
    <w:rsid w:val="004C5F7C"/>
    <w:rsid w:val="004E4A48"/>
    <w:rsid w:val="004F56C3"/>
    <w:rsid w:val="0050742C"/>
    <w:rsid w:val="00526983"/>
    <w:rsid w:val="005465DA"/>
    <w:rsid w:val="005507E6"/>
    <w:rsid w:val="005657DB"/>
    <w:rsid w:val="0056679A"/>
    <w:rsid w:val="0057025F"/>
    <w:rsid w:val="005E3A8B"/>
    <w:rsid w:val="005E3E2D"/>
    <w:rsid w:val="00631B8F"/>
    <w:rsid w:val="00634FFF"/>
    <w:rsid w:val="0063637F"/>
    <w:rsid w:val="00664661"/>
    <w:rsid w:val="006727DE"/>
    <w:rsid w:val="00685E31"/>
    <w:rsid w:val="00687BB4"/>
    <w:rsid w:val="006A112E"/>
    <w:rsid w:val="006A70EA"/>
    <w:rsid w:val="006B4AB9"/>
    <w:rsid w:val="006B7DA1"/>
    <w:rsid w:val="006D6A9B"/>
    <w:rsid w:val="006F205E"/>
    <w:rsid w:val="006F5DDC"/>
    <w:rsid w:val="00734ABA"/>
    <w:rsid w:val="00777FBC"/>
    <w:rsid w:val="007D0C4A"/>
    <w:rsid w:val="007D17E0"/>
    <w:rsid w:val="007D33D1"/>
    <w:rsid w:val="007E1D2B"/>
    <w:rsid w:val="007F2824"/>
    <w:rsid w:val="007F3902"/>
    <w:rsid w:val="00812460"/>
    <w:rsid w:val="00820652"/>
    <w:rsid w:val="008314CB"/>
    <w:rsid w:val="008635BB"/>
    <w:rsid w:val="008722EF"/>
    <w:rsid w:val="008C68FB"/>
    <w:rsid w:val="008D0970"/>
    <w:rsid w:val="008F5781"/>
    <w:rsid w:val="008F7154"/>
    <w:rsid w:val="009049FE"/>
    <w:rsid w:val="00933838"/>
    <w:rsid w:val="009466FD"/>
    <w:rsid w:val="0095156E"/>
    <w:rsid w:val="009570E0"/>
    <w:rsid w:val="009642BE"/>
    <w:rsid w:val="00981A52"/>
    <w:rsid w:val="00982DE0"/>
    <w:rsid w:val="00983590"/>
    <w:rsid w:val="009944A3"/>
    <w:rsid w:val="009C0752"/>
    <w:rsid w:val="009C19DF"/>
    <w:rsid w:val="009D7524"/>
    <w:rsid w:val="009F563A"/>
    <w:rsid w:val="00A12CF5"/>
    <w:rsid w:val="00A35092"/>
    <w:rsid w:val="00A47771"/>
    <w:rsid w:val="00A80B9D"/>
    <w:rsid w:val="00A824EB"/>
    <w:rsid w:val="00A82B41"/>
    <w:rsid w:val="00A86CEF"/>
    <w:rsid w:val="00AB559A"/>
    <w:rsid w:val="00AC4DB6"/>
    <w:rsid w:val="00AD2BAE"/>
    <w:rsid w:val="00B46C50"/>
    <w:rsid w:val="00B71A59"/>
    <w:rsid w:val="00B75910"/>
    <w:rsid w:val="00BA23F3"/>
    <w:rsid w:val="00BA5DB9"/>
    <w:rsid w:val="00BA5F87"/>
    <w:rsid w:val="00BB46C3"/>
    <w:rsid w:val="00BC0D2F"/>
    <w:rsid w:val="00BC6461"/>
    <w:rsid w:val="00BD5CA7"/>
    <w:rsid w:val="00BD5FCC"/>
    <w:rsid w:val="00C20207"/>
    <w:rsid w:val="00C33499"/>
    <w:rsid w:val="00C33CC1"/>
    <w:rsid w:val="00C44298"/>
    <w:rsid w:val="00C6203D"/>
    <w:rsid w:val="00C8541D"/>
    <w:rsid w:val="00C91CBB"/>
    <w:rsid w:val="00C9260A"/>
    <w:rsid w:val="00CA36F2"/>
    <w:rsid w:val="00CA4F55"/>
    <w:rsid w:val="00CC3155"/>
    <w:rsid w:val="00CC3FAA"/>
    <w:rsid w:val="00CD683F"/>
    <w:rsid w:val="00CE344D"/>
    <w:rsid w:val="00CE4227"/>
    <w:rsid w:val="00CF7104"/>
    <w:rsid w:val="00D024E3"/>
    <w:rsid w:val="00D0431D"/>
    <w:rsid w:val="00D14E6E"/>
    <w:rsid w:val="00D22F0A"/>
    <w:rsid w:val="00D279BF"/>
    <w:rsid w:val="00D32227"/>
    <w:rsid w:val="00D449E5"/>
    <w:rsid w:val="00D46606"/>
    <w:rsid w:val="00D46CC9"/>
    <w:rsid w:val="00D75306"/>
    <w:rsid w:val="00D831B6"/>
    <w:rsid w:val="00DA314E"/>
    <w:rsid w:val="00DD4D8B"/>
    <w:rsid w:val="00DD660E"/>
    <w:rsid w:val="00DD67DC"/>
    <w:rsid w:val="00DD7511"/>
    <w:rsid w:val="00E1491C"/>
    <w:rsid w:val="00E31CC9"/>
    <w:rsid w:val="00E32489"/>
    <w:rsid w:val="00E34D27"/>
    <w:rsid w:val="00E35385"/>
    <w:rsid w:val="00E50593"/>
    <w:rsid w:val="00E556FE"/>
    <w:rsid w:val="00E56F29"/>
    <w:rsid w:val="00E82916"/>
    <w:rsid w:val="00E85913"/>
    <w:rsid w:val="00E92346"/>
    <w:rsid w:val="00EC5E27"/>
    <w:rsid w:val="00ED0AF9"/>
    <w:rsid w:val="00ED7366"/>
    <w:rsid w:val="00EF5F18"/>
    <w:rsid w:val="00EF7961"/>
    <w:rsid w:val="00F01EDE"/>
    <w:rsid w:val="00F04EC4"/>
    <w:rsid w:val="00F24CC7"/>
    <w:rsid w:val="00F45EC4"/>
    <w:rsid w:val="00F66F65"/>
    <w:rsid w:val="00FC044C"/>
    <w:rsid w:val="00FC5C49"/>
    <w:rsid w:val="00FF2917"/>
    <w:rsid w:val="00FF690C"/>
    <w:rsid w:val="01AB7E6D"/>
    <w:rsid w:val="01B757C0"/>
    <w:rsid w:val="0315703B"/>
    <w:rsid w:val="047010F6"/>
    <w:rsid w:val="04BD1B14"/>
    <w:rsid w:val="05034FE8"/>
    <w:rsid w:val="05541AE9"/>
    <w:rsid w:val="0A173A74"/>
    <w:rsid w:val="0A417CFB"/>
    <w:rsid w:val="0AEE22FC"/>
    <w:rsid w:val="0BB51797"/>
    <w:rsid w:val="0C22507E"/>
    <w:rsid w:val="0CA535B9"/>
    <w:rsid w:val="0E771E2E"/>
    <w:rsid w:val="0E9F5CF7"/>
    <w:rsid w:val="0EB27B18"/>
    <w:rsid w:val="118B5473"/>
    <w:rsid w:val="126F382C"/>
    <w:rsid w:val="13585F63"/>
    <w:rsid w:val="139C2ECA"/>
    <w:rsid w:val="1485653A"/>
    <w:rsid w:val="14ED2968"/>
    <w:rsid w:val="15487A1C"/>
    <w:rsid w:val="164006F3"/>
    <w:rsid w:val="17A73A77"/>
    <w:rsid w:val="18383EAD"/>
    <w:rsid w:val="18F02060"/>
    <w:rsid w:val="1A53751D"/>
    <w:rsid w:val="1AC94544"/>
    <w:rsid w:val="1AD4587E"/>
    <w:rsid w:val="1AF5373A"/>
    <w:rsid w:val="1B676A4A"/>
    <w:rsid w:val="1BD23C9F"/>
    <w:rsid w:val="1C640522"/>
    <w:rsid w:val="1CA4563B"/>
    <w:rsid w:val="1DFB28BD"/>
    <w:rsid w:val="1E1D56A5"/>
    <w:rsid w:val="1F883838"/>
    <w:rsid w:val="21883008"/>
    <w:rsid w:val="218F1346"/>
    <w:rsid w:val="233E0D8E"/>
    <w:rsid w:val="23534094"/>
    <w:rsid w:val="24C237B8"/>
    <w:rsid w:val="2561056D"/>
    <w:rsid w:val="26592706"/>
    <w:rsid w:val="2668592C"/>
    <w:rsid w:val="27651657"/>
    <w:rsid w:val="27B24D78"/>
    <w:rsid w:val="28096C9A"/>
    <w:rsid w:val="28565017"/>
    <w:rsid w:val="287D46D0"/>
    <w:rsid w:val="28E23016"/>
    <w:rsid w:val="2B3E30FF"/>
    <w:rsid w:val="2C387B7D"/>
    <w:rsid w:val="2D2452BF"/>
    <w:rsid w:val="2D8C5144"/>
    <w:rsid w:val="2DBF1745"/>
    <w:rsid w:val="30406FD1"/>
    <w:rsid w:val="31AD68E8"/>
    <w:rsid w:val="335454C0"/>
    <w:rsid w:val="33D53ED4"/>
    <w:rsid w:val="352955D4"/>
    <w:rsid w:val="36637F57"/>
    <w:rsid w:val="36BA5356"/>
    <w:rsid w:val="37000CC5"/>
    <w:rsid w:val="37146421"/>
    <w:rsid w:val="37270EEB"/>
    <w:rsid w:val="38765C86"/>
    <w:rsid w:val="387D4FCC"/>
    <w:rsid w:val="3AAA0260"/>
    <w:rsid w:val="3AB212D5"/>
    <w:rsid w:val="3C3025F0"/>
    <w:rsid w:val="3D2E3932"/>
    <w:rsid w:val="3FEB3361"/>
    <w:rsid w:val="412A5860"/>
    <w:rsid w:val="427F5C8C"/>
    <w:rsid w:val="434E0C41"/>
    <w:rsid w:val="43BB6C43"/>
    <w:rsid w:val="45FE6D90"/>
    <w:rsid w:val="48A01891"/>
    <w:rsid w:val="48D367DD"/>
    <w:rsid w:val="48E878E4"/>
    <w:rsid w:val="491C55BB"/>
    <w:rsid w:val="4A9F72BE"/>
    <w:rsid w:val="4C032604"/>
    <w:rsid w:val="4C181DB0"/>
    <w:rsid w:val="4C2655A8"/>
    <w:rsid w:val="4C7B3413"/>
    <w:rsid w:val="4D076EAC"/>
    <w:rsid w:val="4E4B57E4"/>
    <w:rsid w:val="4E5154A9"/>
    <w:rsid w:val="4E6C6072"/>
    <w:rsid w:val="4F075325"/>
    <w:rsid w:val="4F365D17"/>
    <w:rsid w:val="507D200C"/>
    <w:rsid w:val="51BA0C5F"/>
    <w:rsid w:val="51D1028A"/>
    <w:rsid w:val="52A155DE"/>
    <w:rsid w:val="52AA04A7"/>
    <w:rsid w:val="53700CCB"/>
    <w:rsid w:val="54744E7F"/>
    <w:rsid w:val="54754BEC"/>
    <w:rsid w:val="54DD27E7"/>
    <w:rsid w:val="567C61EC"/>
    <w:rsid w:val="57A44870"/>
    <w:rsid w:val="57D1482F"/>
    <w:rsid w:val="58542115"/>
    <w:rsid w:val="5AEA3433"/>
    <w:rsid w:val="5B501F0F"/>
    <w:rsid w:val="5BA457BF"/>
    <w:rsid w:val="5BC70053"/>
    <w:rsid w:val="5C587DEE"/>
    <w:rsid w:val="5C734262"/>
    <w:rsid w:val="5C8D0E77"/>
    <w:rsid w:val="5D1A7137"/>
    <w:rsid w:val="5E3E2CE8"/>
    <w:rsid w:val="5E803D6F"/>
    <w:rsid w:val="5EEA7744"/>
    <w:rsid w:val="601939D3"/>
    <w:rsid w:val="623164D0"/>
    <w:rsid w:val="63F22200"/>
    <w:rsid w:val="65733A5E"/>
    <w:rsid w:val="65DA01A1"/>
    <w:rsid w:val="66D678AF"/>
    <w:rsid w:val="66E04A8F"/>
    <w:rsid w:val="66E15011"/>
    <w:rsid w:val="68484961"/>
    <w:rsid w:val="68490412"/>
    <w:rsid w:val="68BB579E"/>
    <w:rsid w:val="68C957AD"/>
    <w:rsid w:val="6AA656A7"/>
    <w:rsid w:val="6AC81CAB"/>
    <w:rsid w:val="6CC91CCA"/>
    <w:rsid w:val="6F2E6282"/>
    <w:rsid w:val="714F2476"/>
    <w:rsid w:val="732E26DE"/>
    <w:rsid w:val="73A2317A"/>
    <w:rsid w:val="73D95384"/>
    <w:rsid w:val="75D7565E"/>
    <w:rsid w:val="76105FB9"/>
    <w:rsid w:val="76A85F62"/>
    <w:rsid w:val="779E0045"/>
    <w:rsid w:val="77D00208"/>
    <w:rsid w:val="780D4FB8"/>
    <w:rsid w:val="785250C1"/>
    <w:rsid w:val="7A295E5E"/>
    <w:rsid w:val="7BCB7664"/>
    <w:rsid w:val="7C5804BD"/>
    <w:rsid w:val="7D715FE9"/>
    <w:rsid w:val="7E247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qFormat/>
    <w:uiPriority w:val="0"/>
    <w:pPr>
      <w:spacing w:beforeAutospacing="1" w:afterAutospacing="1"/>
      <w:outlineLvl w:val="0"/>
    </w:pPr>
    <w:rPr>
      <w:rFonts w:hint="eastAsia" w:cs="Times New Roman"/>
      <w:b/>
      <w:bCs/>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footer"/>
    <w:basedOn w:val="1"/>
    <w:link w:val="13"/>
    <w:qFormat/>
    <w:uiPriority w:val="0"/>
    <w:pPr>
      <w:tabs>
        <w:tab w:val="center" w:pos="4153"/>
        <w:tab w:val="right" w:pos="8306"/>
      </w:tabs>
      <w:snapToGrid w:val="0"/>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0"/>
    <w:pPr>
      <w:spacing w:before="240" w:after="60"/>
      <w:jc w:val="center"/>
      <w:outlineLvl w:val="0"/>
    </w:pPr>
    <w:rPr>
      <w:rFonts w:asciiTheme="majorHAnsi" w:hAnsiTheme="majorHAnsi" w:cstheme="majorBidi"/>
      <w:b/>
      <w:bCs/>
      <w:sz w:val="32"/>
      <w:szCs w:val="32"/>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paragraph" w:customStyle="1" w:styleId="11">
    <w:name w:val="论文规范一级标题"/>
    <w:basedOn w:val="6"/>
    <w:qFormat/>
    <w:uiPriority w:val="0"/>
    <w:pPr>
      <w:autoSpaceDE/>
      <w:autoSpaceDN/>
      <w:spacing w:before="0" w:after="0"/>
    </w:pPr>
    <w:rPr>
      <w:rFonts w:ascii="Cambria" w:hAnsi="Cambria" w:eastAsiaTheme="minorEastAsia" w:cstheme="minorBidi"/>
      <w:kern w:val="2"/>
    </w:rPr>
  </w:style>
  <w:style w:type="character" w:customStyle="1" w:styleId="12">
    <w:name w:val="页眉 字符"/>
    <w:basedOn w:val="9"/>
    <w:link w:val="5"/>
    <w:qFormat/>
    <w:uiPriority w:val="0"/>
    <w:rPr>
      <w:rFonts w:ascii="宋体" w:hAnsi="宋体" w:cs="宋体"/>
      <w:sz w:val="18"/>
      <w:szCs w:val="18"/>
    </w:rPr>
  </w:style>
  <w:style w:type="character" w:customStyle="1" w:styleId="13">
    <w:name w:val="页脚 字符"/>
    <w:basedOn w:val="9"/>
    <w:link w:val="4"/>
    <w:qFormat/>
    <w:uiPriority w:val="0"/>
    <w:rPr>
      <w:rFonts w:ascii="宋体" w:hAnsi="宋体" w:cs="宋体"/>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418</Words>
  <Characters>2385</Characters>
  <Lines>19</Lines>
  <Paragraphs>5</Paragraphs>
  <TotalTime>6</TotalTime>
  <ScaleCrop>false</ScaleCrop>
  <LinksUpToDate>false</LinksUpToDate>
  <CharactersWithSpaces>2798</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2022-01-08T02:19:00Z</dcterms:created>
  <dc:creator>邓</dc:creator>
  <cp:lastModifiedBy>Gao</cp:lastModifiedBy>
  <dcterms:modified xsi:type="dcterms:W3CDTF">2024-01-02T06:43:15Z</dcterms:modified>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EF7CD2944EF144D7A52EF671CD026F20_13</vt:lpwstr>
  </property>
</Properties>
</file>