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8B37" w14:textId="2CBE302D" w:rsidR="00032AF2" w:rsidRDefault="00EF742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智能制造</w:t>
      </w:r>
      <w:r w:rsidR="00FF53FB">
        <w:rPr>
          <w:rFonts w:asciiTheme="minorEastAsia" w:eastAsiaTheme="minorEastAsia" w:hAnsiTheme="minorEastAsia" w:hint="eastAsia"/>
          <w:b/>
          <w:color w:val="000000" w:themeColor="text1"/>
          <w:sz w:val="32"/>
          <w:szCs w:val="32"/>
        </w:rPr>
        <w:t>概论</w:t>
      </w:r>
      <w:r>
        <w:rPr>
          <w:rFonts w:asciiTheme="minorEastAsia" w:eastAsiaTheme="minorEastAsia" w:hAnsiTheme="minorEastAsia"/>
          <w:b/>
          <w:color w:val="000000" w:themeColor="text1"/>
          <w:sz w:val="32"/>
          <w:szCs w:val="32"/>
        </w:rPr>
        <w:t>》教学大纲</w:t>
      </w:r>
    </w:p>
    <w:p w14:paraId="1D64BFCF" w14:textId="77777777" w:rsidR="00032AF2" w:rsidRDefault="00032AF2">
      <w:pPr>
        <w:pStyle w:val="a3"/>
        <w:jc w:val="center"/>
        <w:rPr>
          <w:rFonts w:asciiTheme="minorEastAsia" w:eastAsiaTheme="minorEastAsia" w:hAnsiTheme="minorEastAsia"/>
          <w:b/>
          <w:color w:val="000000" w:themeColor="text1"/>
          <w:sz w:val="32"/>
          <w:szCs w:val="32"/>
        </w:rPr>
      </w:pPr>
    </w:p>
    <w:p w14:paraId="3D1F215F"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8"/>
        <w:gridCol w:w="1627"/>
        <w:gridCol w:w="352"/>
        <w:gridCol w:w="1131"/>
        <w:gridCol w:w="1412"/>
        <w:gridCol w:w="1627"/>
        <w:gridCol w:w="1510"/>
      </w:tblGrid>
      <w:tr w:rsidR="00032AF2" w14:paraId="51D00345" w14:textId="77777777" w:rsidTr="00E01D3B">
        <w:trPr>
          <w:trHeight w:val="354"/>
        </w:trPr>
        <w:tc>
          <w:tcPr>
            <w:tcW w:w="1242" w:type="dxa"/>
            <w:vAlign w:val="center"/>
          </w:tcPr>
          <w:p w14:paraId="6E5003B0"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985" w:type="dxa"/>
            <w:gridSpan w:val="2"/>
            <w:vAlign w:val="center"/>
          </w:tcPr>
          <w:p w14:paraId="0EAA7066" w14:textId="23E24DC2" w:rsidR="00032AF2" w:rsidRDefault="00FF53FB">
            <w:pPr>
              <w:jc w:val="center"/>
              <w:rPr>
                <w:rFonts w:cs="Times New Roman"/>
                <w:color w:val="000000" w:themeColor="text1"/>
                <w:sz w:val="21"/>
                <w:szCs w:val="21"/>
              </w:rPr>
            </w:pPr>
            <w:r>
              <w:rPr>
                <w:rFonts w:cs="Times New Roman" w:hint="eastAsia"/>
                <w:color w:val="000000" w:themeColor="text1"/>
                <w:sz w:val="21"/>
                <w:szCs w:val="21"/>
              </w:rPr>
              <w:t>学科基础</w:t>
            </w:r>
            <w:r w:rsidR="00EF7426">
              <w:rPr>
                <w:rFonts w:cs="Times New Roman" w:hint="eastAsia"/>
                <w:color w:val="000000" w:themeColor="text1"/>
                <w:sz w:val="21"/>
                <w:szCs w:val="21"/>
              </w:rPr>
              <w:t>课程</w:t>
            </w:r>
          </w:p>
        </w:tc>
        <w:tc>
          <w:tcPr>
            <w:tcW w:w="1134" w:type="dxa"/>
            <w:vAlign w:val="center"/>
          </w:tcPr>
          <w:p w14:paraId="3BA6BD77"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417" w:type="dxa"/>
            <w:vAlign w:val="center"/>
          </w:tcPr>
          <w:p w14:paraId="06BF51DB" w14:textId="155E3CCA" w:rsidR="00032AF2" w:rsidRDefault="009E05F1">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4B3E6F1"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34AFA815" w14:textId="72572F17" w:rsidR="00032AF2" w:rsidRDefault="00FF53FB">
            <w:pPr>
              <w:jc w:val="center"/>
              <w:rPr>
                <w:rFonts w:cs="Times New Roman"/>
                <w:color w:val="000000" w:themeColor="text1"/>
                <w:sz w:val="21"/>
                <w:szCs w:val="21"/>
              </w:rPr>
            </w:pPr>
            <w:r>
              <w:rPr>
                <w:rFonts w:cs="Times New Roman" w:hint="eastAsia"/>
                <w:color w:val="000000" w:themeColor="text1"/>
                <w:sz w:val="21"/>
                <w:szCs w:val="21"/>
              </w:rPr>
              <w:t>必修</w:t>
            </w:r>
          </w:p>
        </w:tc>
      </w:tr>
      <w:tr w:rsidR="00032AF2" w14:paraId="15A05C57" w14:textId="77777777" w:rsidTr="00E01D3B">
        <w:trPr>
          <w:trHeight w:val="371"/>
        </w:trPr>
        <w:tc>
          <w:tcPr>
            <w:tcW w:w="1242" w:type="dxa"/>
            <w:vAlign w:val="center"/>
          </w:tcPr>
          <w:p w14:paraId="341A5F82"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课程名称</w:t>
            </w:r>
          </w:p>
        </w:tc>
        <w:tc>
          <w:tcPr>
            <w:tcW w:w="3119" w:type="dxa"/>
            <w:gridSpan w:val="3"/>
            <w:vAlign w:val="center"/>
          </w:tcPr>
          <w:p w14:paraId="72CED836" w14:textId="6578A6AC" w:rsidR="00032AF2" w:rsidRDefault="00EF7426">
            <w:pPr>
              <w:jc w:val="center"/>
              <w:rPr>
                <w:rFonts w:cs="PMingLiU"/>
                <w:color w:val="000000" w:themeColor="text1"/>
                <w:sz w:val="21"/>
                <w:szCs w:val="21"/>
              </w:rPr>
            </w:pPr>
            <w:r>
              <w:rPr>
                <w:rFonts w:hint="eastAsia"/>
                <w:color w:val="000000" w:themeColor="text1"/>
                <w:sz w:val="21"/>
                <w:szCs w:val="21"/>
              </w:rPr>
              <w:t>智能制造</w:t>
            </w:r>
            <w:r w:rsidR="00FF53FB">
              <w:rPr>
                <w:rFonts w:hint="eastAsia"/>
                <w:color w:val="000000" w:themeColor="text1"/>
                <w:sz w:val="21"/>
                <w:szCs w:val="21"/>
              </w:rPr>
              <w:t>概论</w:t>
            </w:r>
          </w:p>
        </w:tc>
        <w:tc>
          <w:tcPr>
            <w:tcW w:w="1417" w:type="dxa"/>
            <w:vAlign w:val="center"/>
          </w:tcPr>
          <w:p w14:paraId="04499598"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15FC9301" w14:textId="2D538972" w:rsidR="00032AF2" w:rsidRDefault="00EF7426">
            <w:pPr>
              <w:jc w:val="center"/>
              <w:rPr>
                <w:rFonts w:cs="PMingLiU"/>
                <w:color w:val="000000" w:themeColor="text1"/>
                <w:sz w:val="21"/>
                <w:szCs w:val="21"/>
              </w:rPr>
            </w:pPr>
            <w:r>
              <w:rPr>
                <w:rFonts w:cs="PMingLiU"/>
                <w:color w:val="000000" w:themeColor="text1"/>
                <w:sz w:val="21"/>
                <w:szCs w:val="21"/>
              </w:rPr>
              <w:t xml:space="preserve">Introduction to </w:t>
            </w:r>
            <w:r w:rsidR="009E05F1">
              <w:rPr>
                <w:rFonts w:cs="PMingLiU"/>
                <w:color w:val="000000" w:themeColor="text1"/>
                <w:sz w:val="21"/>
                <w:szCs w:val="21"/>
              </w:rPr>
              <w:t>I</w:t>
            </w:r>
            <w:r>
              <w:rPr>
                <w:rFonts w:cs="PMingLiU"/>
                <w:color w:val="000000" w:themeColor="text1"/>
                <w:sz w:val="21"/>
                <w:szCs w:val="21"/>
              </w:rPr>
              <w:t xml:space="preserve">ntelligent </w:t>
            </w:r>
            <w:r w:rsidR="009E05F1">
              <w:rPr>
                <w:rFonts w:cs="PMingLiU"/>
                <w:color w:val="000000" w:themeColor="text1"/>
                <w:sz w:val="21"/>
                <w:szCs w:val="21"/>
              </w:rPr>
              <w:t>M</w:t>
            </w:r>
            <w:r>
              <w:rPr>
                <w:rFonts w:cs="PMingLiU"/>
                <w:color w:val="000000" w:themeColor="text1"/>
                <w:sz w:val="21"/>
                <w:szCs w:val="21"/>
              </w:rPr>
              <w:t>anufacturing</w:t>
            </w:r>
          </w:p>
        </w:tc>
      </w:tr>
      <w:tr w:rsidR="00032AF2" w14:paraId="0611CAB7" w14:textId="77777777" w:rsidTr="00E01D3B">
        <w:trPr>
          <w:trHeight w:val="371"/>
        </w:trPr>
        <w:tc>
          <w:tcPr>
            <w:tcW w:w="1242" w:type="dxa"/>
            <w:vAlign w:val="center"/>
          </w:tcPr>
          <w:p w14:paraId="44033A51"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课程编码</w:t>
            </w:r>
          </w:p>
        </w:tc>
        <w:tc>
          <w:tcPr>
            <w:tcW w:w="3119" w:type="dxa"/>
            <w:gridSpan w:val="3"/>
            <w:vAlign w:val="center"/>
          </w:tcPr>
          <w:p w14:paraId="4AE0FE8E" w14:textId="521A2667" w:rsidR="00032AF2" w:rsidRDefault="00DC49AB">
            <w:pPr>
              <w:jc w:val="center"/>
              <w:rPr>
                <w:rFonts w:cs="PMingLiU"/>
                <w:color w:val="000000" w:themeColor="text1"/>
                <w:sz w:val="21"/>
                <w:szCs w:val="21"/>
              </w:rPr>
            </w:pPr>
            <w:r w:rsidRPr="00DC49AB">
              <w:rPr>
                <w:color w:val="000000" w:themeColor="text1"/>
                <w:sz w:val="21"/>
                <w:szCs w:val="21"/>
              </w:rPr>
              <w:t>H36B137D</w:t>
            </w:r>
          </w:p>
        </w:tc>
        <w:tc>
          <w:tcPr>
            <w:tcW w:w="1417" w:type="dxa"/>
            <w:vAlign w:val="center"/>
          </w:tcPr>
          <w:p w14:paraId="34927237"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71347FA5" w14:textId="33923D4E" w:rsidR="00032AF2" w:rsidRDefault="000C248B">
            <w:pPr>
              <w:jc w:val="center"/>
              <w:rPr>
                <w:rFonts w:cs="PMingLiU"/>
                <w:color w:val="000000" w:themeColor="text1"/>
                <w:sz w:val="21"/>
                <w:szCs w:val="21"/>
              </w:rPr>
            </w:pPr>
            <w:r>
              <w:rPr>
                <w:rFonts w:cs="PMingLiU" w:hint="eastAsia"/>
                <w:color w:val="000000" w:themeColor="text1"/>
                <w:sz w:val="21"/>
                <w:szCs w:val="21"/>
              </w:rPr>
              <w:t>智能制造</w:t>
            </w:r>
            <w:r w:rsidR="008A03B5">
              <w:rPr>
                <w:rFonts w:cs="PMingLiU" w:hint="eastAsia"/>
                <w:color w:val="000000" w:themeColor="text1"/>
                <w:sz w:val="21"/>
                <w:szCs w:val="21"/>
              </w:rPr>
              <w:t>工程</w:t>
            </w:r>
          </w:p>
        </w:tc>
      </w:tr>
      <w:tr w:rsidR="00032AF2" w14:paraId="42CF68A5" w14:textId="77777777" w:rsidTr="00E01D3B">
        <w:trPr>
          <w:trHeight w:val="90"/>
        </w:trPr>
        <w:tc>
          <w:tcPr>
            <w:tcW w:w="1242" w:type="dxa"/>
            <w:vAlign w:val="center"/>
          </w:tcPr>
          <w:p w14:paraId="739A8600"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考核方式</w:t>
            </w:r>
          </w:p>
        </w:tc>
        <w:tc>
          <w:tcPr>
            <w:tcW w:w="3119" w:type="dxa"/>
            <w:gridSpan w:val="3"/>
            <w:vAlign w:val="center"/>
          </w:tcPr>
          <w:p w14:paraId="0A139EB2" w14:textId="07BCB4A4" w:rsidR="00032AF2" w:rsidRDefault="00DC49AB">
            <w:pPr>
              <w:jc w:val="center"/>
              <w:rPr>
                <w:rFonts w:cs="PMingLiU"/>
                <w:color w:val="000000" w:themeColor="text1"/>
                <w:sz w:val="21"/>
                <w:szCs w:val="21"/>
              </w:rPr>
            </w:pPr>
            <w:r>
              <w:rPr>
                <w:rFonts w:cs="PMingLiU" w:hint="eastAsia"/>
                <w:color w:val="000000" w:themeColor="text1"/>
                <w:sz w:val="21"/>
                <w:szCs w:val="21"/>
              </w:rPr>
              <w:t>考试</w:t>
            </w:r>
          </w:p>
        </w:tc>
        <w:tc>
          <w:tcPr>
            <w:tcW w:w="1417" w:type="dxa"/>
            <w:vAlign w:val="center"/>
          </w:tcPr>
          <w:p w14:paraId="2DBBCD56"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8C11856" w14:textId="77777777" w:rsidR="00032AF2" w:rsidRDefault="00EF7426">
            <w:pPr>
              <w:spacing w:line="280" w:lineRule="exact"/>
              <w:jc w:val="center"/>
              <w:rPr>
                <w:rFonts w:cs="PMingLiU"/>
                <w:color w:val="000000" w:themeColor="text1"/>
                <w:sz w:val="21"/>
                <w:szCs w:val="21"/>
              </w:rPr>
            </w:pPr>
            <w:r>
              <w:rPr>
                <w:rFonts w:cs="PMingLiU" w:hint="eastAsia"/>
                <w:color w:val="000000" w:themeColor="text1"/>
                <w:sz w:val="21"/>
                <w:szCs w:val="21"/>
              </w:rPr>
              <w:t>高等数学2、程序设计基础</w:t>
            </w:r>
          </w:p>
        </w:tc>
      </w:tr>
      <w:tr w:rsidR="00032AF2" w14:paraId="156C21E5" w14:textId="77777777" w:rsidTr="00E01D3B">
        <w:trPr>
          <w:trHeight w:val="358"/>
        </w:trPr>
        <w:tc>
          <w:tcPr>
            <w:tcW w:w="1242" w:type="dxa"/>
            <w:vAlign w:val="center"/>
          </w:tcPr>
          <w:p w14:paraId="29EE4DC5"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总学时</w:t>
            </w:r>
          </w:p>
        </w:tc>
        <w:tc>
          <w:tcPr>
            <w:tcW w:w="1632" w:type="dxa"/>
            <w:vAlign w:val="center"/>
          </w:tcPr>
          <w:p w14:paraId="362A5183" w14:textId="77777777" w:rsidR="00032AF2" w:rsidRDefault="00EF7426">
            <w:pPr>
              <w:jc w:val="center"/>
              <w:rPr>
                <w:rFonts w:cs="PMingLiU"/>
                <w:color w:val="000000" w:themeColor="text1"/>
                <w:sz w:val="21"/>
                <w:szCs w:val="21"/>
              </w:rPr>
            </w:pPr>
            <w:r>
              <w:rPr>
                <w:rFonts w:cs="PMingLiU" w:hint="eastAsia"/>
                <w:color w:val="000000" w:themeColor="text1"/>
                <w:sz w:val="21"/>
                <w:szCs w:val="21"/>
              </w:rPr>
              <w:t>32</w:t>
            </w:r>
          </w:p>
        </w:tc>
        <w:tc>
          <w:tcPr>
            <w:tcW w:w="1487" w:type="dxa"/>
            <w:gridSpan w:val="2"/>
            <w:vAlign w:val="center"/>
          </w:tcPr>
          <w:p w14:paraId="1085EB5B" w14:textId="77777777" w:rsidR="00032AF2" w:rsidRDefault="00EF7426">
            <w:pPr>
              <w:jc w:val="center"/>
              <w:rPr>
                <w:rFonts w:cs="PMingLiU"/>
                <w:color w:val="000000" w:themeColor="text1"/>
                <w:sz w:val="21"/>
                <w:szCs w:val="21"/>
              </w:rPr>
            </w:pPr>
            <w:r>
              <w:rPr>
                <w:rFonts w:cs="PMingLiU" w:hint="eastAsia"/>
                <w:b/>
                <w:color w:val="000000" w:themeColor="text1"/>
                <w:sz w:val="21"/>
                <w:szCs w:val="21"/>
              </w:rPr>
              <w:t>学分</w:t>
            </w:r>
          </w:p>
        </w:tc>
        <w:tc>
          <w:tcPr>
            <w:tcW w:w="1417" w:type="dxa"/>
            <w:vAlign w:val="center"/>
          </w:tcPr>
          <w:p w14:paraId="7CA2B096" w14:textId="77777777" w:rsidR="00032AF2" w:rsidRDefault="00EF7426">
            <w:pPr>
              <w:jc w:val="center"/>
              <w:rPr>
                <w:rFonts w:cs="PMingLiU"/>
                <w:bCs/>
                <w:color w:val="000000" w:themeColor="text1"/>
                <w:sz w:val="21"/>
                <w:szCs w:val="21"/>
              </w:rPr>
            </w:pPr>
            <w:r>
              <w:rPr>
                <w:rFonts w:cs="PMingLiU" w:hint="eastAsia"/>
                <w:bCs/>
                <w:color w:val="000000" w:themeColor="text1"/>
                <w:sz w:val="21"/>
                <w:szCs w:val="21"/>
              </w:rPr>
              <w:t>2</w:t>
            </w:r>
          </w:p>
        </w:tc>
        <w:tc>
          <w:tcPr>
            <w:tcW w:w="1630" w:type="dxa"/>
            <w:vAlign w:val="center"/>
          </w:tcPr>
          <w:p w14:paraId="085D62FB"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1AAEDA9" w14:textId="77777777" w:rsidR="00032AF2" w:rsidRDefault="00EF7426">
            <w:pPr>
              <w:jc w:val="center"/>
              <w:rPr>
                <w:rFonts w:cs="PMingLiU"/>
                <w:color w:val="000000" w:themeColor="text1"/>
                <w:sz w:val="21"/>
                <w:szCs w:val="21"/>
              </w:rPr>
            </w:pPr>
            <w:r>
              <w:rPr>
                <w:rFonts w:cs="PMingLiU" w:hint="eastAsia"/>
                <w:color w:val="000000" w:themeColor="text1"/>
                <w:sz w:val="21"/>
                <w:szCs w:val="21"/>
              </w:rPr>
              <w:t>32</w:t>
            </w:r>
          </w:p>
        </w:tc>
      </w:tr>
      <w:tr w:rsidR="00032AF2" w14:paraId="4F7C00CD" w14:textId="77777777" w:rsidTr="00E01D3B">
        <w:trPr>
          <w:trHeight w:val="358"/>
        </w:trPr>
        <w:tc>
          <w:tcPr>
            <w:tcW w:w="4361" w:type="dxa"/>
            <w:gridSpan w:val="4"/>
            <w:vAlign w:val="center"/>
          </w:tcPr>
          <w:p w14:paraId="705D1C31"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536" w:type="dxa"/>
            <w:gridSpan w:val="3"/>
            <w:vAlign w:val="center"/>
          </w:tcPr>
          <w:p w14:paraId="3F0F7804" w14:textId="77777777" w:rsidR="00032AF2" w:rsidRDefault="00EF7426">
            <w:pPr>
              <w:jc w:val="center"/>
              <w:rPr>
                <w:rFonts w:cs="PMingLiU"/>
                <w:color w:val="000000" w:themeColor="text1"/>
                <w:sz w:val="21"/>
                <w:szCs w:val="21"/>
              </w:rPr>
            </w:pPr>
            <w:r>
              <w:rPr>
                <w:rFonts w:cs="PMingLiU" w:hint="eastAsia"/>
                <w:color w:val="000000" w:themeColor="text1"/>
                <w:sz w:val="21"/>
                <w:szCs w:val="21"/>
              </w:rPr>
              <w:t>0</w:t>
            </w:r>
          </w:p>
        </w:tc>
      </w:tr>
      <w:tr w:rsidR="00032AF2" w14:paraId="51812FAD" w14:textId="77777777" w:rsidTr="00E01D3B">
        <w:trPr>
          <w:trHeight w:val="332"/>
        </w:trPr>
        <w:tc>
          <w:tcPr>
            <w:tcW w:w="4361" w:type="dxa"/>
            <w:gridSpan w:val="4"/>
            <w:vAlign w:val="center"/>
          </w:tcPr>
          <w:p w14:paraId="6337A006"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开课单位</w:t>
            </w:r>
          </w:p>
        </w:tc>
        <w:tc>
          <w:tcPr>
            <w:tcW w:w="4536" w:type="dxa"/>
            <w:gridSpan w:val="3"/>
            <w:vAlign w:val="center"/>
          </w:tcPr>
          <w:p w14:paraId="6802E111" w14:textId="77777777" w:rsidR="00032AF2" w:rsidRDefault="00EF7426">
            <w:pPr>
              <w:jc w:val="center"/>
              <w:rPr>
                <w:rFonts w:cs="PMingLiU"/>
                <w:color w:val="000000" w:themeColor="text1"/>
                <w:sz w:val="21"/>
                <w:szCs w:val="21"/>
              </w:rPr>
            </w:pPr>
            <w:r>
              <w:rPr>
                <w:rFonts w:cs="PMingLiU" w:hint="eastAsia"/>
                <w:color w:val="000000" w:themeColor="text1"/>
                <w:sz w:val="21"/>
                <w:szCs w:val="21"/>
              </w:rPr>
              <w:t>智能制造学院</w:t>
            </w:r>
          </w:p>
        </w:tc>
      </w:tr>
    </w:tbl>
    <w:p w14:paraId="640EEC44" w14:textId="77777777" w:rsidR="00032AF2" w:rsidRDefault="00032AF2">
      <w:pPr>
        <w:ind w:firstLineChars="200" w:firstLine="562"/>
        <w:rPr>
          <w:rFonts w:ascii="Times New Roman" w:cs="Times New Roman"/>
          <w:b/>
          <w:color w:val="000000" w:themeColor="text1"/>
          <w:sz w:val="28"/>
          <w:szCs w:val="28"/>
        </w:rPr>
      </w:pPr>
    </w:p>
    <w:p w14:paraId="2B8AE68A" w14:textId="77777777" w:rsidR="00032AF2" w:rsidRDefault="00EF742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9A406F4" w14:textId="13F45152" w:rsidR="00D72F9D" w:rsidRDefault="00EF7426" w:rsidP="00D72F9D">
      <w:pPr>
        <w:spacing w:line="360" w:lineRule="auto"/>
        <w:ind w:firstLineChars="200" w:firstLine="420"/>
        <w:rPr>
          <w:color w:val="000000" w:themeColor="text1"/>
          <w:sz w:val="21"/>
          <w:szCs w:val="21"/>
        </w:rPr>
      </w:pPr>
      <w:r>
        <w:rPr>
          <w:color w:val="000000" w:themeColor="text1"/>
          <w:sz w:val="21"/>
          <w:szCs w:val="21"/>
        </w:rPr>
        <w:t>《</w:t>
      </w:r>
      <w:r>
        <w:rPr>
          <w:rFonts w:hint="eastAsia"/>
          <w:color w:val="000000" w:themeColor="text1"/>
          <w:sz w:val="21"/>
          <w:szCs w:val="21"/>
        </w:rPr>
        <w:t>智能制造概论</w:t>
      </w:r>
      <w:r>
        <w:rPr>
          <w:color w:val="000000" w:themeColor="text1"/>
          <w:sz w:val="21"/>
          <w:szCs w:val="21"/>
        </w:rPr>
        <w:t>》是</w:t>
      </w:r>
      <w:r w:rsidR="000C248B">
        <w:rPr>
          <w:rFonts w:cs="PMingLiU" w:hint="eastAsia"/>
          <w:color w:val="000000" w:themeColor="text1"/>
          <w:sz w:val="21"/>
          <w:szCs w:val="21"/>
        </w:rPr>
        <w:t>智能制造</w:t>
      </w:r>
      <w:r w:rsidR="008A03B5">
        <w:rPr>
          <w:rFonts w:cs="PMingLiU" w:hint="eastAsia"/>
          <w:color w:val="000000" w:themeColor="text1"/>
          <w:sz w:val="21"/>
          <w:szCs w:val="21"/>
        </w:rPr>
        <w:t>工程</w:t>
      </w:r>
      <w:r>
        <w:rPr>
          <w:rFonts w:hint="eastAsia"/>
          <w:color w:val="000000" w:themeColor="text1"/>
          <w:sz w:val="21"/>
          <w:szCs w:val="21"/>
        </w:rPr>
        <w:t>专业</w:t>
      </w:r>
      <w:r>
        <w:rPr>
          <w:color w:val="000000" w:themeColor="text1"/>
          <w:sz w:val="21"/>
          <w:szCs w:val="21"/>
        </w:rPr>
        <w:t>的</w:t>
      </w:r>
      <w:r w:rsidR="000C248B">
        <w:rPr>
          <w:rFonts w:hint="eastAsia"/>
          <w:color w:val="000000" w:themeColor="text1"/>
          <w:sz w:val="21"/>
          <w:szCs w:val="21"/>
        </w:rPr>
        <w:t>学科基础</w:t>
      </w:r>
      <w:r>
        <w:rPr>
          <w:rFonts w:hint="eastAsia"/>
          <w:color w:val="000000" w:themeColor="text1"/>
          <w:sz w:val="21"/>
          <w:szCs w:val="21"/>
        </w:rPr>
        <w:t>课程</w:t>
      </w:r>
      <w:r>
        <w:rPr>
          <w:color w:val="000000" w:themeColor="text1"/>
          <w:sz w:val="21"/>
          <w:szCs w:val="21"/>
        </w:rPr>
        <w:t>，</w:t>
      </w:r>
      <w:r>
        <w:rPr>
          <w:rFonts w:hint="eastAsia"/>
          <w:color w:val="000000" w:themeColor="text1"/>
          <w:sz w:val="21"/>
          <w:szCs w:val="21"/>
        </w:rPr>
        <w:t>也是</w:t>
      </w:r>
      <w:r>
        <w:rPr>
          <w:color w:val="000000" w:themeColor="text1"/>
          <w:sz w:val="21"/>
          <w:szCs w:val="21"/>
        </w:rPr>
        <w:t>一门</w:t>
      </w:r>
      <w:r>
        <w:rPr>
          <w:rFonts w:hint="eastAsia"/>
          <w:color w:val="000000" w:themeColor="text1"/>
          <w:sz w:val="21"/>
          <w:szCs w:val="21"/>
        </w:rPr>
        <w:t>专业</w:t>
      </w:r>
      <w:r>
        <w:rPr>
          <w:color w:val="000000" w:themeColor="text1"/>
          <w:sz w:val="21"/>
          <w:szCs w:val="21"/>
        </w:rPr>
        <w:t>启蒙课</w:t>
      </w:r>
      <w:r>
        <w:rPr>
          <w:rFonts w:hint="eastAsia"/>
          <w:color w:val="000000" w:themeColor="text1"/>
          <w:sz w:val="21"/>
          <w:szCs w:val="21"/>
        </w:rPr>
        <w:t>。</w:t>
      </w:r>
      <w:r w:rsidR="00D72F9D">
        <w:rPr>
          <w:rFonts w:hint="eastAsia"/>
          <w:color w:val="000000" w:themeColor="text1"/>
          <w:sz w:val="21"/>
          <w:szCs w:val="21"/>
        </w:rPr>
        <w:t>智能制造</w:t>
      </w:r>
      <w:r w:rsidR="00D72F9D" w:rsidRPr="00546DA4">
        <w:rPr>
          <w:rFonts w:hint="eastAsia"/>
          <w:color w:val="000000" w:themeColor="text1"/>
          <w:sz w:val="21"/>
          <w:szCs w:val="21"/>
        </w:rPr>
        <w:t>是由智能机器和人类专家共同组成的人机一体化智能系统</w:t>
      </w:r>
      <w:r w:rsidR="00D72F9D">
        <w:rPr>
          <w:rFonts w:ascii="Arial" w:hAnsi="Arial" w:cs="Arial" w:hint="eastAsia"/>
          <w:color w:val="3B3B3B"/>
          <w:sz w:val="21"/>
          <w:szCs w:val="21"/>
          <w:shd w:val="clear" w:color="auto" w:fill="FFFFFF"/>
        </w:rPr>
        <w:t>，其</w:t>
      </w:r>
      <w:r w:rsidR="00D72F9D">
        <w:rPr>
          <w:rFonts w:ascii="Arial" w:hAnsi="Arial" w:cs="Arial"/>
          <w:color w:val="3B3B3B"/>
          <w:sz w:val="21"/>
          <w:szCs w:val="21"/>
          <w:shd w:val="clear" w:color="auto" w:fill="FFFFFF"/>
        </w:rPr>
        <w:t>日益成为未来制造业发展的核心内容</w:t>
      </w:r>
      <w:r w:rsidR="00D72F9D">
        <w:rPr>
          <w:rFonts w:ascii="Arial" w:hAnsi="Arial" w:cs="Arial" w:hint="eastAsia"/>
          <w:color w:val="3B3B3B"/>
          <w:sz w:val="21"/>
          <w:szCs w:val="21"/>
          <w:shd w:val="clear" w:color="auto" w:fill="FFFFFF"/>
        </w:rPr>
        <w:t>。</w:t>
      </w:r>
      <w:r w:rsidR="00D72F9D">
        <w:rPr>
          <w:rFonts w:hint="eastAsia"/>
          <w:color w:val="000000" w:themeColor="text1"/>
          <w:sz w:val="21"/>
          <w:szCs w:val="21"/>
        </w:rPr>
        <w:t>该课程从制造技术的演进出发，通过介绍智能制造的基本概念、体系架构、核心技术、典型应用场景等内容，较为全面地阐述了智能制造的理论和实践知识。通过本课程的学习，使学生了解当前必须改变传统制造方式，提高生产效率，建立专业、高效的智能制造体系的重要性;使</w:t>
      </w:r>
      <w:r w:rsidR="00D72F9D">
        <w:rPr>
          <w:color w:val="000000" w:themeColor="text1"/>
          <w:sz w:val="21"/>
          <w:szCs w:val="21"/>
        </w:rPr>
        <w:t>学生掌握智能制造技术的基本</w:t>
      </w:r>
      <w:r w:rsidR="00D72F9D">
        <w:rPr>
          <w:rFonts w:hint="eastAsia"/>
          <w:color w:val="000000" w:themeColor="text1"/>
          <w:sz w:val="21"/>
          <w:szCs w:val="21"/>
        </w:rPr>
        <w:t>原理</w:t>
      </w:r>
      <w:r w:rsidR="00D72F9D">
        <w:rPr>
          <w:color w:val="000000" w:themeColor="text1"/>
          <w:sz w:val="21"/>
          <w:szCs w:val="21"/>
        </w:rPr>
        <w:t>及相关应用，具有分析、</w:t>
      </w:r>
      <w:r w:rsidR="00D72F9D">
        <w:rPr>
          <w:rFonts w:hint="eastAsia"/>
          <w:color w:val="000000" w:themeColor="text1"/>
          <w:sz w:val="21"/>
          <w:szCs w:val="21"/>
        </w:rPr>
        <w:t>选用</w:t>
      </w:r>
      <w:r w:rsidR="00D72F9D">
        <w:rPr>
          <w:color w:val="000000" w:themeColor="text1"/>
          <w:sz w:val="21"/>
          <w:szCs w:val="21"/>
        </w:rPr>
        <w:t>和设计智能制造单元系统的能力。</w:t>
      </w:r>
    </w:p>
    <w:p w14:paraId="4286AE53" w14:textId="77777777" w:rsidR="00032AF2" w:rsidRDefault="00032AF2" w:rsidP="00D72F9D">
      <w:pPr>
        <w:spacing w:line="360" w:lineRule="auto"/>
        <w:rPr>
          <w:rFonts w:ascii="Times New Roman" w:cs="Times New Roman"/>
          <w:b/>
          <w:color w:val="000000" w:themeColor="text1"/>
          <w:sz w:val="21"/>
          <w:szCs w:val="21"/>
        </w:rPr>
      </w:pPr>
    </w:p>
    <w:p w14:paraId="43DA7AE5"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032AF2" w14:paraId="7B3CC9F8" w14:textId="77777777">
        <w:trPr>
          <w:trHeight w:val="413"/>
        </w:trPr>
        <w:tc>
          <w:tcPr>
            <w:tcW w:w="4361" w:type="dxa"/>
            <w:gridSpan w:val="2"/>
            <w:vAlign w:val="center"/>
          </w:tcPr>
          <w:p w14:paraId="2FA98DBE" w14:textId="77777777" w:rsidR="00032AF2" w:rsidRDefault="00EF7426">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6AF70BE" w14:textId="77777777" w:rsidR="00032AF2" w:rsidRDefault="00EF7426">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6384DDC5" w14:textId="77777777" w:rsidR="00032AF2" w:rsidRDefault="00EF7426">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1A388A" w14:paraId="5A2C1391" w14:textId="77777777">
        <w:trPr>
          <w:trHeight w:val="849"/>
        </w:trPr>
        <w:tc>
          <w:tcPr>
            <w:tcW w:w="534" w:type="dxa"/>
            <w:vAlign w:val="center"/>
          </w:tcPr>
          <w:p w14:paraId="661D3583" w14:textId="77777777" w:rsidR="001A388A" w:rsidRDefault="001A388A" w:rsidP="001A388A">
            <w:pPr>
              <w:tabs>
                <w:tab w:val="left" w:pos="1440"/>
              </w:tabs>
              <w:jc w:val="center"/>
              <w:outlineLvl w:val="0"/>
              <w:rPr>
                <w:b/>
                <w:color w:val="000000" w:themeColor="text1"/>
              </w:rPr>
            </w:pPr>
            <w:r>
              <w:rPr>
                <w:rFonts w:hint="eastAsia"/>
                <w:b/>
                <w:color w:val="000000" w:themeColor="text1"/>
              </w:rPr>
              <w:t>知</w:t>
            </w:r>
          </w:p>
          <w:p w14:paraId="099ADDB3" w14:textId="77777777" w:rsidR="001A388A" w:rsidRDefault="001A388A" w:rsidP="001A388A">
            <w:pPr>
              <w:tabs>
                <w:tab w:val="left" w:pos="1440"/>
              </w:tabs>
              <w:jc w:val="center"/>
              <w:outlineLvl w:val="0"/>
              <w:rPr>
                <w:b/>
                <w:color w:val="000000" w:themeColor="text1"/>
              </w:rPr>
            </w:pPr>
            <w:r>
              <w:rPr>
                <w:rFonts w:hint="eastAsia"/>
                <w:b/>
                <w:color w:val="000000" w:themeColor="text1"/>
              </w:rPr>
              <w:t>识</w:t>
            </w:r>
          </w:p>
          <w:p w14:paraId="1537E037"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1BA15CB3"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447030E" w14:textId="77777777" w:rsidR="001A388A" w:rsidRDefault="001A388A" w:rsidP="001A388A">
            <w:pPr>
              <w:tabs>
                <w:tab w:val="left" w:pos="1440"/>
              </w:tabs>
              <w:outlineLvl w:val="0"/>
              <w:rPr>
                <w:b/>
                <w:bCs/>
                <w:color w:val="000000" w:themeColor="text1"/>
                <w:sz w:val="21"/>
                <w:szCs w:val="21"/>
              </w:rPr>
            </w:pPr>
            <w:r>
              <w:rPr>
                <w:rFonts w:hint="eastAsia"/>
                <w:b/>
                <w:bCs/>
                <w:color w:val="000000" w:themeColor="text1"/>
                <w:sz w:val="21"/>
                <w:szCs w:val="21"/>
              </w:rPr>
              <w:t>目标1：</w:t>
            </w:r>
          </w:p>
          <w:p w14:paraId="186DF3C8" w14:textId="783855F8" w:rsidR="001A388A" w:rsidRDefault="001A388A" w:rsidP="001A388A">
            <w:pPr>
              <w:tabs>
                <w:tab w:val="left" w:pos="1440"/>
              </w:tabs>
              <w:outlineLvl w:val="0"/>
              <w:rPr>
                <w:color w:val="000000" w:themeColor="text1"/>
                <w:sz w:val="21"/>
                <w:szCs w:val="21"/>
              </w:rPr>
            </w:pPr>
            <w:r>
              <w:rPr>
                <w:rFonts w:hint="eastAsia"/>
                <w:color w:val="000000" w:themeColor="text1"/>
                <w:w w:val="105"/>
                <w:sz w:val="21"/>
                <w:szCs w:val="21"/>
              </w:rPr>
              <w:t>了解智能制造技术的发展、体系结构和支撑技术理论，掌握智能制造技术的基本原理及相关应用。</w:t>
            </w:r>
          </w:p>
        </w:tc>
        <w:tc>
          <w:tcPr>
            <w:tcW w:w="2721" w:type="dxa"/>
            <w:vAlign w:val="center"/>
          </w:tcPr>
          <w:p w14:paraId="4D2DEE56" w14:textId="27A7991A" w:rsidR="001A388A" w:rsidRPr="00D97E30" w:rsidRDefault="008A03B5" w:rsidP="008A03B5">
            <w:pPr>
              <w:tabs>
                <w:tab w:val="left" w:pos="1440"/>
              </w:tabs>
              <w:outlineLvl w:val="0"/>
              <w:rPr>
                <w:color w:val="000000" w:themeColor="text1"/>
                <w:w w:val="105"/>
                <w:sz w:val="21"/>
                <w:szCs w:val="21"/>
              </w:rPr>
            </w:pPr>
            <w:r w:rsidRPr="00D97E30">
              <w:rPr>
                <w:rFonts w:hint="eastAsia"/>
                <w:color w:val="000000" w:themeColor="text1"/>
                <w:w w:val="105"/>
                <w:sz w:val="21"/>
                <w:szCs w:val="21"/>
              </w:rPr>
              <w:t>1-</w:t>
            </w:r>
            <w:r w:rsidR="00D97E30" w:rsidRPr="00D97E30">
              <w:rPr>
                <w:rFonts w:hint="eastAsia"/>
                <w:color w:val="000000" w:themeColor="text1"/>
                <w:w w:val="105"/>
                <w:sz w:val="21"/>
                <w:szCs w:val="21"/>
              </w:rPr>
              <w:t>1</w:t>
            </w:r>
            <w:r w:rsidRPr="00D97E30">
              <w:rPr>
                <w:rFonts w:hint="eastAsia"/>
                <w:color w:val="000000" w:themeColor="text1"/>
                <w:w w:val="105"/>
                <w:sz w:val="21"/>
                <w:szCs w:val="21"/>
              </w:rPr>
              <w:t>：</w:t>
            </w:r>
            <w:r w:rsidR="00D97E30" w:rsidRPr="00D97E30">
              <w:rPr>
                <w:rFonts w:hint="eastAsia"/>
                <w:color w:val="000000" w:themeColor="text1"/>
                <w:w w:val="105"/>
                <w:sz w:val="21"/>
                <w:szCs w:val="21"/>
              </w:rPr>
              <w:t>掌握文献检索方法，并能够将其应用于复杂智能制造项目的设计和分析中。</w:t>
            </w:r>
          </w:p>
        </w:tc>
        <w:tc>
          <w:tcPr>
            <w:tcW w:w="1815" w:type="dxa"/>
            <w:vAlign w:val="center"/>
          </w:tcPr>
          <w:p w14:paraId="761D394C" w14:textId="02C7B1A0" w:rsidR="001A388A" w:rsidRDefault="008A03B5" w:rsidP="001A388A">
            <w:pPr>
              <w:shd w:val="clear" w:color="auto" w:fill="FFFFFF"/>
              <w:spacing w:before="75" w:after="75"/>
              <w:ind w:right="75"/>
              <w:rPr>
                <w:color w:val="000000" w:themeColor="text1"/>
                <w:sz w:val="21"/>
                <w:szCs w:val="21"/>
              </w:rPr>
            </w:pPr>
            <w:r>
              <w:rPr>
                <w:rFonts w:hint="eastAsia"/>
                <w:color w:val="000000"/>
                <w:sz w:val="21"/>
                <w:szCs w:val="21"/>
              </w:rPr>
              <w:t>1</w:t>
            </w:r>
            <w:r w:rsidR="001A388A">
              <w:rPr>
                <w:rFonts w:hint="eastAsia"/>
                <w:color w:val="000000"/>
                <w:sz w:val="21"/>
                <w:szCs w:val="21"/>
              </w:rPr>
              <w:t>.工程知识</w:t>
            </w:r>
          </w:p>
        </w:tc>
      </w:tr>
      <w:tr w:rsidR="001A388A" w14:paraId="4AAEB650" w14:textId="77777777">
        <w:trPr>
          <w:trHeight w:val="419"/>
        </w:trPr>
        <w:tc>
          <w:tcPr>
            <w:tcW w:w="534" w:type="dxa"/>
            <w:vAlign w:val="center"/>
          </w:tcPr>
          <w:p w14:paraId="67F77E5C" w14:textId="77777777" w:rsidR="001A388A" w:rsidRDefault="001A388A" w:rsidP="001A388A">
            <w:pPr>
              <w:tabs>
                <w:tab w:val="left" w:pos="1440"/>
              </w:tabs>
              <w:jc w:val="center"/>
              <w:outlineLvl w:val="0"/>
              <w:rPr>
                <w:b/>
                <w:color w:val="000000" w:themeColor="text1"/>
              </w:rPr>
            </w:pPr>
            <w:r>
              <w:rPr>
                <w:rFonts w:hint="eastAsia"/>
                <w:b/>
                <w:color w:val="000000" w:themeColor="text1"/>
              </w:rPr>
              <w:t>能</w:t>
            </w:r>
          </w:p>
          <w:p w14:paraId="1CB783B7" w14:textId="77777777" w:rsidR="001A388A" w:rsidRDefault="001A388A" w:rsidP="001A388A">
            <w:pPr>
              <w:tabs>
                <w:tab w:val="left" w:pos="1440"/>
              </w:tabs>
              <w:jc w:val="center"/>
              <w:outlineLvl w:val="0"/>
              <w:rPr>
                <w:b/>
                <w:color w:val="000000" w:themeColor="text1"/>
              </w:rPr>
            </w:pPr>
            <w:r>
              <w:rPr>
                <w:rFonts w:hint="eastAsia"/>
                <w:b/>
                <w:color w:val="000000" w:themeColor="text1"/>
              </w:rPr>
              <w:t>力</w:t>
            </w:r>
          </w:p>
          <w:p w14:paraId="4744B35C"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31A1ACE2"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C68E771" w14:textId="77777777" w:rsidR="001A388A" w:rsidRDefault="001A388A" w:rsidP="001A388A">
            <w:pPr>
              <w:tabs>
                <w:tab w:val="left" w:pos="1440"/>
              </w:tabs>
              <w:outlineLvl w:val="0"/>
              <w:rPr>
                <w:b/>
                <w:bCs/>
                <w:color w:val="000000" w:themeColor="text1"/>
                <w:sz w:val="21"/>
                <w:szCs w:val="21"/>
              </w:rPr>
            </w:pPr>
            <w:r>
              <w:rPr>
                <w:rFonts w:hint="eastAsia"/>
                <w:b/>
                <w:bCs/>
                <w:color w:val="000000" w:themeColor="text1"/>
                <w:sz w:val="21"/>
                <w:szCs w:val="21"/>
              </w:rPr>
              <w:t>目标2：</w:t>
            </w:r>
          </w:p>
          <w:p w14:paraId="2272397D" w14:textId="7583EFDF" w:rsidR="001A388A" w:rsidRDefault="001A388A" w:rsidP="001A388A">
            <w:pPr>
              <w:tabs>
                <w:tab w:val="left" w:pos="1440"/>
              </w:tabs>
              <w:outlineLvl w:val="0"/>
              <w:rPr>
                <w:color w:val="000000" w:themeColor="text1"/>
                <w:sz w:val="21"/>
                <w:szCs w:val="21"/>
              </w:rPr>
            </w:pPr>
            <w:r>
              <w:rPr>
                <w:rFonts w:hint="eastAsia"/>
                <w:color w:val="000000" w:themeColor="text1"/>
                <w:w w:val="105"/>
                <w:sz w:val="21"/>
                <w:szCs w:val="21"/>
              </w:rPr>
              <w:t>结合智能制造技术在</w:t>
            </w:r>
            <w:r w:rsidR="00B473AA">
              <w:rPr>
                <w:rFonts w:hint="eastAsia"/>
                <w:color w:val="000000" w:themeColor="text1"/>
                <w:w w:val="105"/>
                <w:sz w:val="21"/>
                <w:szCs w:val="21"/>
              </w:rPr>
              <w:t>智能制造</w:t>
            </w:r>
            <w:r>
              <w:rPr>
                <w:rFonts w:hint="eastAsia"/>
                <w:color w:val="000000" w:themeColor="text1"/>
                <w:w w:val="105"/>
                <w:sz w:val="21"/>
                <w:szCs w:val="21"/>
              </w:rPr>
              <w:t>工程各领域的实际应用，使学生具有分析、选用和设计智能制造单元系统的能</w:t>
            </w:r>
            <w:r>
              <w:rPr>
                <w:rFonts w:hint="eastAsia"/>
                <w:color w:val="000000" w:themeColor="text1"/>
                <w:w w:val="105"/>
                <w:sz w:val="21"/>
                <w:szCs w:val="21"/>
              </w:rPr>
              <w:lastRenderedPageBreak/>
              <w:t>力</w:t>
            </w:r>
            <w:r>
              <w:rPr>
                <w:rFonts w:hint="eastAsia"/>
                <w:color w:val="000000" w:themeColor="text1"/>
              </w:rPr>
              <w:t>。</w:t>
            </w:r>
            <w:r w:rsidR="007E6A57">
              <w:rPr>
                <w:rFonts w:hint="eastAsia"/>
                <w:color w:val="000000" w:themeColor="text1"/>
              </w:rPr>
              <w:t>能够对智能物流、智能管理、智能设备等方面进行深入的研究和探索。</w:t>
            </w:r>
          </w:p>
        </w:tc>
        <w:tc>
          <w:tcPr>
            <w:tcW w:w="2721" w:type="dxa"/>
            <w:vAlign w:val="center"/>
          </w:tcPr>
          <w:p w14:paraId="00007B65" w14:textId="7544E897" w:rsidR="00D97E30" w:rsidRDefault="00D97E30" w:rsidP="008A03B5">
            <w:pPr>
              <w:tabs>
                <w:tab w:val="left" w:pos="1440"/>
              </w:tabs>
              <w:outlineLvl w:val="0"/>
              <w:rPr>
                <w:color w:val="000000" w:themeColor="text1"/>
                <w:w w:val="105"/>
                <w:sz w:val="21"/>
                <w:szCs w:val="21"/>
              </w:rPr>
            </w:pPr>
            <w:r>
              <w:rPr>
                <w:rFonts w:hint="eastAsia"/>
                <w:color w:val="000000" w:themeColor="text1"/>
                <w:w w:val="105"/>
                <w:sz w:val="21"/>
                <w:szCs w:val="21"/>
              </w:rPr>
              <w:lastRenderedPageBreak/>
              <w:t>2-2：</w:t>
            </w:r>
            <w:r w:rsidRPr="00D97E30">
              <w:rPr>
                <w:rFonts w:hint="eastAsia"/>
                <w:color w:val="000000" w:themeColor="text1"/>
                <w:w w:val="105"/>
                <w:sz w:val="21"/>
                <w:szCs w:val="21"/>
              </w:rPr>
              <w:t>能够通过工程原理、工程方法和文献检索综合对智能制造系统复杂工程问题解决方案进行分析和</w:t>
            </w:r>
            <w:r w:rsidRPr="00D97E30">
              <w:rPr>
                <w:rFonts w:hint="eastAsia"/>
                <w:color w:val="000000" w:themeColor="text1"/>
                <w:w w:val="105"/>
                <w:sz w:val="21"/>
                <w:szCs w:val="21"/>
              </w:rPr>
              <w:lastRenderedPageBreak/>
              <w:t>验证，并形成可靠的结论。</w:t>
            </w:r>
          </w:p>
          <w:p w14:paraId="13142CA8" w14:textId="264F8FB3" w:rsidR="001A388A" w:rsidRPr="008A03B5" w:rsidRDefault="008A03B5" w:rsidP="008A03B5">
            <w:pPr>
              <w:tabs>
                <w:tab w:val="left" w:pos="1440"/>
              </w:tabs>
              <w:outlineLvl w:val="0"/>
              <w:rPr>
                <w:color w:val="000000" w:themeColor="text1"/>
                <w:w w:val="105"/>
                <w:sz w:val="21"/>
                <w:szCs w:val="21"/>
              </w:rPr>
            </w:pPr>
            <w:r w:rsidRPr="008A03B5">
              <w:rPr>
                <w:rFonts w:hint="eastAsia"/>
                <w:color w:val="000000" w:themeColor="text1"/>
                <w:w w:val="105"/>
                <w:sz w:val="21"/>
                <w:szCs w:val="21"/>
              </w:rPr>
              <w:t>4</w:t>
            </w:r>
            <w:r w:rsidR="001A388A" w:rsidRPr="008A03B5">
              <w:rPr>
                <w:rFonts w:hint="eastAsia"/>
                <w:color w:val="000000" w:themeColor="text1"/>
                <w:w w:val="105"/>
                <w:sz w:val="21"/>
                <w:szCs w:val="21"/>
              </w:rPr>
              <w:t>-</w:t>
            </w:r>
            <w:r w:rsidR="00D97E30">
              <w:rPr>
                <w:rFonts w:hint="eastAsia"/>
                <w:color w:val="000000" w:themeColor="text1"/>
                <w:w w:val="105"/>
                <w:sz w:val="21"/>
                <w:szCs w:val="21"/>
              </w:rPr>
              <w:t>2</w:t>
            </w:r>
            <w:r w:rsidR="001A388A" w:rsidRPr="008A03B5">
              <w:rPr>
                <w:rFonts w:hint="eastAsia"/>
                <w:color w:val="000000" w:themeColor="text1"/>
                <w:w w:val="105"/>
                <w:sz w:val="21"/>
                <w:szCs w:val="21"/>
              </w:rPr>
              <w:t>：</w:t>
            </w:r>
            <w:r w:rsidR="00D97E30" w:rsidRPr="00D97E30">
              <w:rPr>
                <w:rFonts w:hint="eastAsia"/>
                <w:color w:val="000000" w:themeColor="text1"/>
                <w:w w:val="105"/>
                <w:sz w:val="21"/>
                <w:szCs w:val="21"/>
              </w:rPr>
              <w:t>根据解决智能制造系统复杂工程问题需要，设计并进行实验，记录实验过程及结果，并能够正确使用、分析和解释实验数据，并通过信息综合得到有效结论。</w:t>
            </w:r>
          </w:p>
        </w:tc>
        <w:tc>
          <w:tcPr>
            <w:tcW w:w="1815" w:type="dxa"/>
            <w:vAlign w:val="center"/>
          </w:tcPr>
          <w:p w14:paraId="3EFCAB30" w14:textId="543EBF05" w:rsidR="00D97E30" w:rsidRDefault="00D97E30" w:rsidP="001A388A">
            <w:pPr>
              <w:shd w:val="clear" w:color="auto" w:fill="FFFFFF"/>
              <w:spacing w:before="75" w:after="75"/>
              <w:ind w:right="75"/>
              <w:rPr>
                <w:rFonts w:cs="仿宋"/>
                <w:sz w:val="21"/>
                <w:szCs w:val="21"/>
              </w:rPr>
            </w:pPr>
            <w:r>
              <w:rPr>
                <w:rFonts w:cs="仿宋" w:hint="eastAsia"/>
                <w:sz w:val="21"/>
                <w:szCs w:val="21"/>
              </w:rPr>
              <w:lastRenderedPageBreak/>
              <w:t>2.问题分析</w:t>
            </w:r>
          </w:p>
          <w:p w14:paraId="0801DE02" w14:textId="58B8A772" w:rsidR="001A388A" w:rsidRDefault="008A03B5" w:rsidP="001A388A">
            <w:pPr>
              <w:shd w:val="clear" w:color="auto" w:fill="FFFFFF"/>
              <w:spacing w:before="75" w:after="75"/>
              <w:ind w:right="75"/>
              <w:rPr>
                <w:color w:val="000000" w:themeColor="text1"/>
                <w:sz w:val="21"/>
                <w:szCs w:val="21"/>
              </w:rPr>
            </w:pPr>
            <w:r>
              <w:rPr>
                <w:rFonts w:cs="仿宋" w:hint="eastAsia"/>
                <w:sz w:val="21"/>
                <w:szCs w:val="21"/>
              </w:rPr>
              <w:t>4</w:t>
            </w:r>
            <w:r w:rsidR="001A388A">
              <w:rPr>
                <w:rFonts w:cs="仿宋" w:hint="eastAsia"/>
                <w:sz w:val="21"/>
                <w:szCs w:val="21"/>
              </w:rPr>
              <w:t>.</w:t>
            </w:r>
            <w:r>
              <w:rPr>
                <w:rFonts w:cs="仿宋" w:hint="eastAsia"/>
                <w:sz w:val="21"/>
                <w:szCs w:val="21"/>
              </w:rPr>
              <w:t>研究</w:t>
            </w:r>
          </w:p>
        </w:tc>
      </w:tr>
      <w:tr w:rsidR="001A388A" w14:paraId="52CECA11" w14:textId="77777777">
        <w:trPr>
          <w:trHeight w:val="2192"/>
        </w:trPr>
        <w:tc>
          <w:tcPr>
            <w:tcW w:w="534" w:type="dxa"/>
            <w:vAlign w:val="center"/>
          </w:tcPr>
          <w:p w14:paraId="2B94EEC2" w14:textId="77777777" w:rsidR="001A388A" w:rsidRDefault="001A388A" w:rsidP="001A388A">
            <w:pPr>
              <w:tabs>
                <w:tab w:val="left" w:pos="1440"/>
              </w:tabs>
              <w:jc w:val="center"/>
              <w:outlineLvl w:val="0"/>
              <w:rPr>
                <w:b/>
                <w:color w:val="000000" w:themeColor="text1"/>
              </w:rPr>
            </w:pPr>
            <w:r>
              <w:rPr>
                <w:rFonts w:hint="eastAsia"/>
                <w:b/>
                <w:color w:val="000000" w:themeColor="text1"/>
              </w:rPr>
              <w:t>素</w:t>
            </w:r>
          </w:p>
          <w:p w14:paraId="0B985E33" w14:textId="77777777" w:rsidR="001A388A" w:rsidRDefault="001A388A" w:rsidP="001A388A">
            <w:pPr>
              <w:tabs>
                <w:tab w:val="left" w:pos="1440"/>
              </w:tabs>
              <w:jc w:val="center"/>
              <w:outlineLvl w:val="0"/>
              <w:rPr>
                <w:b/>
                <w:color w:val="000000" w:themeColor="text1"/>
              </w:rPr>
            </w:pPr>
            <w:r>
              <w:rPr>
                <w:rFonts w:hint="eastAsia"/>
                <w:b/>
                <w:color w:val="000000" w:themeColor="text1"/>
              </w:rPr>
              <w:t>质</w:t>
            </w:r>
          </w:p>
          <w:p w14:paraId="6F627635"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2F5DCB7D"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D8FE15C" w14:textId="77777777" w:rsidR="001A388A" w:rsidRPr="00D97E30" w:rsidRDefault="001A388A" w:rsidP="00D97E30">
            <w:pPr>
              <w:shd w:val="clear" w:color="auto" w:fill="FFFFFF"/>
              <w:spacing w:before="75" w:after="75"/>
              <w:ind w:right="75"/>
              <w:jc w:val="both"/>
              <w:rPr>
                <w:rFonts w:cs="仿宋"/>
                <w:b/>
                <w:bCs/>
                <w:sz w:val="21"/>
                <w:szCs w:val="21"/>
              </w:rPr>
            </w:pPr>
            <w:r w:rsidRPr="00D97E30">
              <w:rPr>
                <w:rFonts w:cs="仿宋" w:hint="eastAsia"/>
                <w:b/>
                <w:bCs/>
                <w:sz w:val="21"/>
                <w:szCs w:val="21"/>
              </w:rPr>
              <w:t>目标3：</w:t>
            </w:r>
          </w:p>
          <w:p w14:paraId="3C54342E" w14:textId="5CC2B638" w:rsidR="001A388A" w:rsidRPr="00D97E30" w:rsidRDefault="00D97E30" w:rsidP="00D97E30">
            <w:pPr>
              <w:shd w:val="clear" w:color="auto" w:fill="FFFFFF"/>
              <w:spacing w:before="75" w:after="75"/>
              <w:ind w:right="75"/>
              <w:jc w:val="both"/>
              <w:rPr>
                <w:rFonts w:cs="仿宋"/>
                <w:sz w:val="21"/>
                <w:szCs w:val="21"/>
              </w:rPr>
            </w:pPr>
            <w:r w:rsidRPr="00D97E30">
              <w:rPr>
                <w:rFonts w:cs="仿宋"/>
                <w:sz w:val="21"/>
                <w:szCs w:val="21"/>
              </w:rPr>
              <w:t>为适应社会发展和实现个体发展的需要，持续的学习过程</w:t>
            </w:r>
            <w:r w:rsidR="00DA5810">
              <w:rPr>
                <w:rFonts w:cs="仿宋" w:hint="eastAsia"/>
                <w:sz w:val="21"/>
                <w:szCs w:val="21"/>
              </w:rPr>
              <w:t>，</w:t>
            </w:r>
            <w:r w:rsidRPr="00D97E30">
              <w:rPr>
                <w:rFonts w:cs="仿宋"/>
                <w:sz w:val="21"/>
                <w:szCs w:val="21"/>
              </w:rPr>
              <w:t>具有终身性、全民性、广泛性等特点。</w:t>
            </w:r>
            <w:r w:rsidR="00DA5810">
              <w:rPr>
                <w:rFonts w:cs="仿宋" w:hint="eastAsia"/>
                <w:sz w:val="21"/>
                <w:szCs w:val="21"/>
              </w:rPr>
              <w:t>要</w:t>
            </w:r>
            <w:r w:rsidRPr="00D97E30">
              <w:rPr>
                <w:rFonts w:cs="仿宋"/>
                <w:sz w:val="21"/>
                <w:szCs w:val="21"/>
              </w:rPr>
              <w:t>树立终身教育思想，使学生学会学习，更重要的是培养学生养成主动的、不断探索的、自我更新的、学以致用的和优化知识的良好习惯。</w:t>
            </w:r>
          </w:p>
        </w:tc>
        <w:tc>
          <w:tcPr>
            <w:tcW w:w="2721" w:type="dxa"/>
            <w:vAlign w:val="center"/>
          </w:tcPr>
          <w:p w14:paraId="0562A447" w14:textId="7046874B" w:rsidR="001A388A" w:rsidRPr="00D97E30" w:rsidRDefault="00D97E30" w:rsidP="00D97E30">
            <w:pPr>
              <w:shd w:val="clear" w:color="auto" w:fill="FFFFFF"/>
              <w:spacing w:before="75" w:after="75"/>
              <w:ind w:right="75"/>
              <w:jc w:val="both"/>
              <w:rPr>
                <w:rFonts w:cs="仿宋"/>
                <w:sz w:val="21"/>
                <w:szCs w:val="21"/>
              </w:rPr>
            </w:pPr>
            <w:r w:rsidRPr="00D97E30">
              <w:rPr>
                <w:rFonts w:cs="仿宋" w:hint="eastAsia"/>
                <w:sz w:val="21"/>
                <w:szCs w:val="21"/>
              </w:rPr>
              <w:t>12</w:t>
            </w:r>
            <w:r w:rsidR="001A388A" w:rsidRPr="00D97E30">
              <w:rPr>
                <w:rFonts w:cs="仿宋" w:hint="eastAsia"/>
                <w:sz w:val="21"/>
                <w:szCs w:val="21"/>
              </w:rPr>
              <w:t>-</w:t>
            </w:r>
            <w:r w:rsidRPr="00D97E30">
              <w:rPr>
                <w:rFonts w:cs="仿宋" w:hint="eastAsia"/>
                <w:sz w:val="21"/>
                <w:szCs w:val="21"/>
              </w:rPr>
              <w:t>1</w:t>
            </w:r>
            <w:r w:rsidR="001A388A" w:rsidRPr="00D97E30">
              <w:rPr>
                <w:rFonts w:cs="仿宋" w:hint="eastAsia"/>
                <w:sz w:val="21"/>
                <w:szCs w:val="21"/>
              </w:rPr>
              <w:t>：</w:t>
            </w:r>
            <w:r w:rsidRPr="00D97E30">
              <w:rPr>
                <w:rFonts w:cs="仿宋"/>
                <w:sz w:val="21"/>
                <w:szCs w:val="21"/>
              </w:rPr>
              <w:t>了解专业技术不断发展的趋势，并理解作为一名工程技术人员开展终身学习的重要性。</w:t>
            </w:r>
          </w:p>
        </w:tc>
        <w:tc>
          <w:tcPr>
            <w:tcW w:w="1815" w:type="dxa"/>
            <w:vAlign w:val="center"/>
          </w:tcPr>
          <w:p w14:paraId="3444E9EC" w14:textId="4024F9F3" w:rsidR="001A388A" w:rsidRDefault="00D97E30" w:rsidP="001A388A">
            <w:pPr>
              <w:shd w:val="clear" w:color="auto" w:fill="FFFFFF"/>
              <w:spacing w:before="75" w:after="75"/>
              <w:ind w:right="75"/>
              <w:jc w:val="both"/>
              <w:rPr>
                <w:color w:val="000000" w:themeColor="text1"/>
                <w:sz w:val="21"/>
                <w:szCs w:val="21"/>
              </w:rPr>
            </w:pPr>
            <w:r>
              <w:rPr>
                <w:rFonts w:cs="仿宋" w:hint="eastAsia"/>
                <w:sz w:val="21"/>
                <w:szCs w:val="21"/>
              </w:rPr>
              <w:t>12</w:t>
            </w:r>
            <w:r w:rsidR="001A388A">
              <w:rPr>
                <w:rFonts w:cs="仿宋" w:hint="eastAsia"/>
                <w:sz w:val="21"/>
                <w:szCs w:val="21"/>
              </w:rPr>
              <w:t>.</w:t>
            </w:r>
            <w:r>
              <w:rPr>
                <w:rFonts w:cs="仿宋" w:hint="eastAsia"/>
                <w:sz w:val="21"/>
                <w:szCs w:val="21"/>
              </w:rPr>
              <w:t>终身学习</w:t>
            </w:r>
          </w:p>
        </w:tc>
      </w:tr>
    </w:tbl>
    <w:p w14:paraId="622AC504" w14:textId="77777777" w:rsidR="00032AF2" w:rsidRDefault="00032AF2">
      <w:pPr>
        <w:ind w:firstLineChars="200" w:firstLine="562"/>
        <w:rPr>
          <w:rFonts w:ascii="Times New Roman" w:cs="Times New Roman"/>
          <w:b/>
          <w:color w:val="000000" w:themeColor="text1"/>
          <w:sz w:val="28"/>
          <w:szCs w:val="28"/>
        </w:rPr>
      </w:pPr>
    </w:p>
    <w:p w14:paraId="1DD5184D"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3120064"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869"/>
        <w:gridCol w:w="960"/>
        <w:gridCol w:w="951"/>
      </w:tblGrid>
      <w:tr w:rsidR="00CD03BA" w14:paraId="7F886234" w14:textId="77777777" w:rsidTr="00962DDD">
        <w:trPr>
          <w:trHeight w:val="606"/>
          <w:jc w:val="center"/>
        </w:trPr>
        <w:tc>
          <w:tcPr>
            <w:tcW w:w="1073" w:type="dxa"/>
            <w:tcMar>
              <w:left w:w="28" w:type="dxa"/>
              <w:right w:w="28" w:type="dxa"/>
            </w:tcMar>
            <w:vAlign w:val="center"/>
          </w:tcPr>
          <w:p w14:paraId="2A20A7A6" w14:textId="77777777" w:rsidR="00CD03BA" w:rsidRDefault="00CD03BA" w:rsidP="00962DDD">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41CC4EAA" w14:textId="77777777" w:rsidR="00CD03BA" w:rsidRDefault="00CD03BA" w:rsidP="00962DDD">
            <w:pPr>
              <w:jc w:val="center"/>
              <w:rPr>
                <w:b/>
                <w:bCs/>
                <w:color w:val="000000" w:themeColor="text1"/>
                <w:sz w:val="21"/>
                <w:szCs w:val="21"/>
              </w:rPr>
            </w:pPr>
            <w:r>
              <w:rPr>
                <w:rFonts w:hint="eastAsia"/>
                <w:b/>
                <w:bCs/>
                <w:color w:val="000000" w:themeColor="text1"/>
                <w:sz w:val="21"/>
                <w:szCs w:val="21"/>
              </w:rPr>
              <w:t>学时</w:t>
            </w:r>
          </w:p>
        </w:tc>
        <w:tc>
          <w:tcPr>
            <w:tcW w:w="4869" w:type="dxa"/>
            <w:tcMar>
              <w:left w:w="28" w:type="dxa"/>
              <w:right w:w="28" w:type="dxa"/>
            </w:tcMar>
            <w:vAlign w:val="center"/>
          </w:tcPr>
          <w:p w14:paraId="55F2B4E9" w14:textId="77777777" w:rsidR="00CD03BA" w:rsidRDefault="00CD03BA" w:rsidP="00962DDD">
            <w:pPr>
              <w:jc w:val="center"/>
              <w:rPr>
                <w:b/>
                <w:bCs/>
                <w:color w:val="000000" w:themeColor="text1"/>
                <w:sz w:val="21"/>
                <w:szCs w:val="21"/>
              </w:rPr>
            </w:pPr>
            <w:r>
              <w:rPr>
                <w:rFonts w:hint="eastAsia"/>
                <w:b/>
                <w:bCs/>
                <w:color w:val="000000" w:themeColor="text1"/>
                <w:sz w:val="21"/>
                <w:szCs w:val="21"/>
              </w:rPr>
              <w:t>主要教学内容与策略</w:t>
            </w:r>
          </w:p>
        </w:tc>
        <w:tc>
          <w:tcPr>
            <w:tcW w:w="960" w:type="dxa"/>
            <w:tcMar>
              <w:left w:w="28" w:type="dxa"/>
              <w:right w:w="28" w:type="dxa"/>
            </w:tcMar>
            <w:vAlign w:val="center"/>
          </w:tcPr>
          <w:p w14:paraId="5B1330B9" w14:textId="77777777" w:rsidR="00CD03BA" w:rsidRDefault="00CD03BA" w:rsidP="00962DDD">
            <w:pPr>
              <w:jc w:val="center"/>
              <w:rPr>
                <w:b/>
                <w:bCs/>
                <w:color w:val="000000" w:themeColor="text1"/>
                <w:sz w:val="21"/>
                <w:szCs w:val="21"/>
              </w:rPr>
            </w:pPr>
            <w:r>
              <w:rPr>
                <w:rFonts w:hint="eastAsia"/>
                <w:b/>
                <w:bCs/>
                <w:color w:val="000000" w:themeColor="text1"/>
                <w:sz w:val="21"/>
                <w:szCs w:val="21"/>
              </w:rPr>
              <w:t>学习任务安排</w:t>
            </w:r>
          </w:p>
        </w:tc>
        <w:tc>
          <w:tcPr>
            <w:tcW w:w="951" w:type="dxa"/>
            <w:vAlign w:val="center"/>
          </w:tcPr>
          <w:p w14:paraId="0A41207F" w14:textId="77777777" w:rsidR="00CD03BA" w:rsidRDefault="00CD03BA" w:rsidP="00962DDD">
            <w:pPr>
              <w:jc w:val="center"/>
              <w:rPr>
                <w:b/>
                <w:bCs/>
                <w:color w:val="000000" w:themeColor="text1"/>
                <w:sz w:val="21"/>
                <w:szCs w:val="21"/>
              </w:rPr>
            </w:pPr>
            <w:r>
              <w:rPr>
                <w:rFonts w:hint="eastAsia"/>
                <w:b/>
                <w:bCs/>
                <w:color w:val="000000" w:themeColor="text1"/>
                <w:sz w:val="21"/>
                <w:szCs w:val="21"/>
              </w:rPr>
              <w:t>支撑课程目标</w:t>
            </w:r>
          </w:p>
        </w:tc>
      </w:tr>
      <w:tr w:rsidR="00CD03BA" w14:paraId="334A8D5E" w14:textId="77777777" w:rsidTr="00962DDD">
        <w:trPr>
          <w:trHeight w:val="951"/>
          <w:jc w:val="center"/>
        </w:trPr>
        <w:tc>
          <w:tcPr>
            <w:tcW w:w="1073" w:type="dxa"/>
            <w:vAlign w:val="center"/>
          </w:tcPr>
          <w:p w14:paraId="2E2C5C54"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智能制造系统架构及参考模型</w:t>
            </w:r>
          </w:p>
        </w:tc>
        <w:tc>
          <w:tcPr>
            <w:tcW w:w="791" w:type="dxa"/>
            <w:vAlign w:val="center"/>
          </w:tcPr>
          <w:p w14:paraId="76DECAAB"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69" w:type="dxa"/>
            <w:vAlign w:val="center"/>
          </w:tcPr>
          <w:p w14:paraId="5C11FF40"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Pr="004F58FD">
              <w:rPr>
                <w:rFonts w:asciiTheme="minorEastAsia" w:eastAsiaTheme="minorEastAsia" w:hAnsiTheme="minorEastAsia" w:hint="eastAsia"/>
                <w:bCs/>
                <w:color w:val="000000" w:themeColor="text1"/>
                <w:sz w:val="21"/>
                <w:szCs w:val="21"/>
              </w:rPr>
              <w:t>了解</w:t>
            </w:r>
            <w:r>
              <w:rPr>
                <w:rFonts w:hint="eastAsia"/>
                <w:color w:val="000000" w:themeColor="text1"/>
                <w:sz w:val="21"/>
                <w:szCs w:val="21"/>
              </w:rPr>
              <w:t>智能制造的定义、内涵和特征。</w:t>
            </w:r>
          </w:p>
          <w:p w14:paraId="397A214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Pr="004F58FD">
              <w:rPr>
                <w:rFonts w:asciiTheme="minorEastAsia" w:eastAsiaTheme="minorEastAsia" w:hAnsiTheme="minorEastAsia" w:hint="eastAsia"/>
                <w:bCs/>
                <w:color w:val="000000" w:themeColor="text1"/>
                <w:sz w:val="21"/>
                <w:szCs w:val="21"/>
              </w:rPr>
              <w:t>理解</w:t>
            </w:r>
            <w:r>
              <w:rPr>
                <w:rFonts w:hint="eastAsia"/>
                <w:color w:val="000000" w:themeColor="text1"/>
                <w:sz w:val="21"/>
                <w:szCs w:val="21"/>
              </w:rPr>
              <w:t>智能制造系统架构和相关系统参考架构模型</w:t>
            </w:r>
            <w:r>
              <w:rPr>
                <w:color w:val="000000" w:themeColor="text1"/>
                <w:sz w:val="21"/>
                <w:szCs w:val="21"/>
              </w:rPr>
              <w:t>。</w:t>
            </w:r>
          </w:p>
          <w:p w14:paraId="1D5B7145" w14:textId="77777777" w:rsidR="00CD03BA" w:rsidRDefault="00CD03BA" w:rsidP="00962DDD">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思政元素：</w:t>
            </w:r>
            <w:r>
              <w:rPr>
                <w:rFonts w:hint="eastAsia"/>
                <w:color w:val="000000" w:themeColor="text1"/>
                <w:sz w:val="21"/>
                <w:szCs w:val="21"/>
              </w:rPr>
              <w:t>人类社会从农耕时代发展到现如今的智能制造，历代科学家的巨大贡献，培养学生科学探索精神。</w:t>
            </w:r>
          </w:p>
          <w:p w14:paraId="58151AB0" w14:textId="77777777" w:rsidR="00CD03BA" w:rsidRDefault="00CD03BA" w:rsidP="00962DDD">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color w:val="000000" w:themeColor="text1"/>
                <w:sz w:val="21"/>
                <w:szCs w:val="21"/>
              </w:rPr>
              <w:t>在教学过程中采用电子教案、经典案例、精选视频等，结合多媒体教学，辅助以适当的传统板书，增强课堂教学吸引力，提升课堂教学效果。</w:t>
            </w:r>
          </w:p>
        </w:tc>
        <w:tc>
          <w:tcPr>
            <w:tcW w:w="960" w:type="dxa"/>
            <w:vAlign w:val="center"/>
          </w:tcPr>
          <w:p w14:paraId="3CADBBBD"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008076A"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F1171D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5B48C9D3"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2738E94"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6317EF5" w14:textId="77777777" w:rsidR="00CD03BA" w:rsidRDefault="00CD03BA" w:rsidP="00962DDD">
            <w:pPr>
              <w:rPr>
                <w:rFonts w:asciiTheme="minorEastAsia" w:eastAsiaTheme="minorEastAsia" w:hAnsiTheme="minorEastAsia"/>
                <w:color w:val="000000" w:themeColor="text1"/>
                <w:sz w:val="21"/>
                <w:szCs w:val="21"/>
              </w:rPr>
            </w:pPr>
          </w:p>
          <w:p w14:paraId="63E069DF" w14:textId="77777777" w:rsidR="00CD03BA" w:rsidRDefault="00CD03BA" w:rsidP="00962DDD">
            <w:pPr>
              <w:rPr>
                <w:rFonts w:asciiTheme="minorEastAsia" w:eastAsiaTheme="minorEastAsia" w:hAnsiTheme="minorEastAsia"/>
                <w:color w:val="000000" w:themeColor="text1"/>
                <w:sz w:val="21"/>
                <w:szCs w:val="21"/>
              </w:rPr>
            </w:pPr>
          </w:p>
        </w:tc>
      </w:tr>
      <w:tr w:rsidR="00CD03BA" w14:paraId="7E3F1141" w14:textId="77777777" w:rsidTr="00962DDD">
        <w:trPr>
          <w:trHeight w:val="951"/>
          <w:jc w:val="center"/>
        </w:trPr>
        <w:tc>
          <w:tcPr>
            <w:tcW w:w="1073" w:type="dxa"/>
            <w:vAlign w:val="center"/>
          </w:tcPr>
          <w:p w14:paraId="4E1E2491"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智能制造新技术</w:t>
            </w:r>
          </w:p>
        </w:tc>
        <w:tc>
          <w:tcPr>
            <w:tcW w:w="791" w:type="dxa"/>
            <w:vAlign w:val="center"/>
          </w:tcPr>
          <w:p w14:paraId="756DAB36"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0B4E1CF9"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了解物联网技术概念及架构，了解大数据关键技术及应用。</w:t>
            </w:r>
          </w:p>
          <w:p w14:paraId="4EBA34BA"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掌握虚拟现实技术及相关技术的特点及发展趋势</w:t>
            </w:r>
            <w:r>
              <w:rPr>
                <w:color w:val="000000" w:themeColor="text1"/>
                <w:sz w:val="21"/>
                <w:szCs w:val="21"/>
              </w:rPr>
              <w:t>。</w:t>
            </w:r>
          </w:p>
          <w:p w14:paraId="5885AD38" w14:textId="77777777" w:rsidR="00CD03BA" w:rsidRDefault="00CD03BA" w:rsidP="00962DDD">
            <w:pPr>
              <w:adjustRightInd w:val="0"/>
              <w:rPr>
                <w:rFonts w:asciiTheme="minorEastAsia" w:eastAsiaTheme="minorEastAsia" w:hAnsiTheme="minorEastAsia"/>
                <w:color w:val="000000" w:themeColor="text1"/>
                <w:sz w:val="21"/>
                <w:szCs w:val="21"/>
              </w:rPr>
            </w:pPr>
            <w:r>
              <w:rPr>
                <w:rFonts w:hint="eastAsia"/>
                <w:b/>
                <w:bCs/>
                <w:color w:val="000000" w:themeColor="text1"/>
                <w:sz w:val="21"/>
                <w:szCs w:val="21"/>
              </w:rPr>
              <w:t>思政元素：</w:t>
            </w:r>
            <w:r>
              <w:rPr>
                <w:rFonts w:hint="eastAsia"/>
                <w:color w:val="000000" w:themeColor="text1"/>
                <w:sz w:val="21"/>
                <w:szCs w:val="21"/>
              </w:rPr>
              <w:t>通过讲述新一代人工智能技术、大数据、云计算等知识，激发学生投身科研的热情和奉献精神。</w:t>
            </w:r>
          </w:p>
          <w:p w14:paraId="1B531B88"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线下教学。对于案例、分析等在课堂上予以讲授，课堂运用主要运用讲授法和案例</w:t>
            </w:r>
            <w:r>
              <w:rPr>
                <w:rFonts w:hint="eastAsia"/>
                <w:color w:val="000000" w:themeColor="text1"/>
                <w:sz w:val="21"/>
                <w:szCs w:val="21"/>
              </w:rPr>
              <w:lastRenderedPageBreak/>
              <w:t>法开展教学，辅以启发式提问拓宽学生学习思路。</w:t>
            </w:r>
          </w:p>
        </w:tc>
        <w:tc>
          <w:tcPr>
            <w:tcW w:w="960" w:type="dxa"/>
            <w:vAlign w:val="center"/>
          </w:tcPr>
          <w:p w14:paraId="5E53F03E"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5534716F"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57F0934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434EF079"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466C1817"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BE504CB" w14:textId="77777777" w:rsidR="00CD03BA" w:rsidRDefault="00CD03BA" w:rsidP="00962DDD">
            <w:pPr>
              <w:rPr>
                <w:rFonts w:asciiTheme="minorEastAsia" w:eastAsiaTheme="minorEastAsia" w:hAnsiTheme="minorEastAsia"/>
                <w:color w:val="000000" w:themeColor="text1"/>
                <w:sz w:val="21"/>
                <w:szCs w:val="21"/>
              </w:rPr>
            </w:pPr>
          </w:p>
          <w:p w14:paraId="5BF5C2CD" w14:textId="77777777" w:rsidR="00CD03BA" w:rsidRDefault="00CD03BA" w:rsidP="00962DDD">
            <w:pPr>
              <w:rPr>
                <w:rFonts w:asciiTheme="minorEastAsia" w:eastAsiaTheme="minorEastAsia" w:hAnsiTheme="minorEastAsia"/>
                <w:color w:val="000000" w:themeColor="text1"/>
                <w:sz w:val="21"/>
                <w:szCs w:val="21"/>
              </w:rPr>
            </w:pPr>
          </w:p>
        </w:tc>
      </w:tr>
      <w:tr w:rsidR="00CD03BA" w14:paraId="2E0445CF" w14:textId="77777777" w:rsidTr="00962DDD">
        <w:trPr>
          <w:trHeight w:val="2719"/>
          <w:jc w:val="center"/>
        </w:trPr>
        <w:tc>
          <w:tcPr>
            <w:tcW w:w="1073" w:type="dxa"/>
            <w:vAlign w:val="center"/>
          </w:tcPr>
          <w:p w14:paraId="5485E233" w14:textId="77777777" w:rsidR="00CD03BA" w:rsidRDefault="00CD03BA" w:rsidP="00962DDD">
            <w:pPr>
              <w:rPr>
                <w:rFonts w:asciiTheme="minorEastAsia" w:eastAsiaTheme="minorEastAsia" w:hAnsiTheme="minorEastAsia"/>
                <w:color w:val="000000" w:themeColor="text1"/>
                <w:sz w:val="21"/>
                <w:szCs w:val="21"/>
              </w:rPr>
            </w:pPr>
            <w:r>
              <w:rPr>
                <w:rFonts w:hint="eastAsia"/>
                <w:color w:val="000000" w:themeColor="text1"/>
                <w:sz w:val="21"/>
                <w:szCs w:val="21"/>
              </w:rPr>
              <w:t>智能制造的不同类型</w:t>
            </w:r>
          </w:p>
        </w:tc>
        <w:tc>
          <w:tcPr>
            <w:tcW w:w="791" w:type="dxa"/>
            <w:vAlign w:val="center"/>
          </w:tcPr>
          <w:p w14:paraId="2F439479"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4EA3A68B"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sidRPr="004F58FD">
              <w:rPr>
                <w:rFonts w:asciiTheme="minorEastAsia" w:eastAsiaTheme="minorEastAsia" w:hAnsiTheme="minorEastAsia" w:hint="eastAsia"/>
                <w:bCs/>
                <w:color w:val="000000" w:themeColor="text1"/>
                <w:sz w:val="21"/>
                <w:szCs w:val="21"/>
              </w:rPr>
              <w:t>了解</w:t>
            </w:r>
            <w:r>
              <w:rPr>
                <w:rFonts w:hint="eastAsia"/>
                <w:color w:val="000000" w:themeColor="text1"/>
                <w:sz w:val="21"/>
                <w:szCs w:val="21"/>
              </w:rPr>
              <w:t>离散型智能制造的总体架构，流程型智能制造体系的架构。</w:t>
            </w:r>
          </w:p>
          <w:p w14:paraId="7739125C"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bCs/>
                <w:color w:val="000000" w:themeColor="text1"/>
                <w:sz w:val="21"/>
                <w:szCs w:val="21"/>
              </w:rPr>
              <w:t>理解</w:t>
            </w:r>
            <w:r>
              <w:rPr>
                <w:rFonts w:hint="eastAsia"/>
                <w:color w:val="000000" w:themeColor="text1"/>
                <w:sz w:val="21"/>
                <w:szCs w:val="21"/>
              </w:rPr>
              <w:t>离散型、流程型智能制造体系的关键技术</w:t>
            </w:r>
            <w:r>
              <w:rPr>
                <w:color w:val="000000" w:themeColor="text1"/>
                <w:sz w:val="21"/>
                <w:szCs w:val="21"/>
              </w:rPr>
              <w:t>。</w:t>
            </w:r>
          </w:p>
          <w:p w14:paraId="63825AE4"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A50727">
              <w:rPr>
                <w:rFonts w:hint="eastAsia"/>
                <w:bCs/>
                <w:color w:val="000000" w:themeColor="text1"/>
                <w:sz w:val="21"/>
                <w:szCs w:val="21"/>
              </w:rPr>
              <w:t>提前让学生查阅资料，课堂上请部分</w:t>
            </w:r>
            <w:r>
              <w:rPr>
                <w:rFonts w:hint="eastAsia"/>
                <w:bCs/>
                <w:color w:val="000000" w:themeColor="text1"/>
                <w:sz w:val="21"/>
                <w:szCs w:val="21"/>
              </w:rPr>
              <w:t>准备</w:t>
            </w:r>
            <w:r w:rsidRPr="00A50727">
              <w:rPr>
                <w:rFonts w:hint="eastAsia"/>
                <w:bCs/>
                <w:color w:val="000000" w:themeColor="text1"/>
                <w:sz w:val="21"/>
                <w:szCs w:val="21"/>
              </w:rPr>
              <w:t>充分的同学讲述所了解到的智能制造的不同分类，教师再加以解释和补充，加深知识点的印象。</w:t>
            </w:r>
          </w:p>
        </w:tc>
        <w:tc>
          <w:tcPr>
            <w:tcW w:w="960" w:type="dxa"/>
            <w:vAlign w:val="center"/>
          </w:tcPr>
          <w:p w14:paraId="1AE5C641"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BF374E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45D84165"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14518F31"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7EF19EE"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AC26BBE" w14:textId="77777777" w:rsidR="00CD03BA" w:rsidRDefault="00CD03BA" w:rsidP="00962DDD">
            <w:pPr>
              <w:rPr>
                <w:rFonts w:asciiTheme="minorEastAsia" w:eastAsiaTheme="minorEastAsia" w:hAnsiTheme="minorEastAsia"/>
                <w:color w:val="000000" w:themeColor="text1"/>
                <w:sz w:val="21"/>
                <w:szCs w:val="21"/>
              </w:rPr>
            </w:pPr>
          </w:p>
          <w:p w14:paraId="1FAC3F47" w14:textId="77777777" w:rsidR="00CD03BA" w:rsidRDefault="00CD03BA" w:rsidP="00962DDD">
            <w:pPr>
              <w:rPr>
                <w:rFonts w:asciiTheme="minorEastAsia" w:eastAsiaTheme="minorEastAsia" w:hAnsiTheme="minorEastAsia"/>
                <w:color w:val="000000" w:themeColor="text1"/>
                <w:sz w:val="21"/>
                <w:szCs w:val="21"/>
              </w:rPr>
            </w:pPr>
          </w:p>
        </w:tc>
      </w:tr>
      <w:tr w:rsidR="00CD03BA" w14:paraId="2A693EDA" w14:textId="77777777" w:rsidTr="00962DDD">
        <w:trPr>
          <w:trHeight w:val="340"/>
          <w:jc w:val="center"/>
        </w:trPr>
        <w:tc>
          <w:tcPr>
            <w:tcW w:w="1073" w:type="dxa"/>
            <w:vAlign w:val="center"/>
          </w:tcPr>
          <w:p w14:paraId="74F6E6D2" w14:textId="77777777" w:rsidR="00CD03BA" w:rsidRDefault="00CD03BA" w:rsidP="00962DDD">
            <w:pPr>
              <w:rPr>
                <w:color w:val="000000" w:themeColor="text1"/>
                <w:sz w:val="21"/>
                <w:szCs w:val="21"/>
              </w:rPr>
            </w:pPr>
            <w:r>
              <w:rPr>
                <w:rFonts w:hint="eastAsia"/>
                <w:color w:val="000000" w:themeColor="text1"/>
                <w:sz w:val="21"/>
                <w:szCs w:val="21"/>
              </w:rPr>
              <w:t>网络协同制造</w:t>
            </w:r>
          </w:p>
        </w:tc>
        <w:tc>
          <w:tcPr>
            <w:tcW w:w="791" w:type="dxa"/>
            <w:vAlign w:val="center"/>
          </w:tcPr>
          <w:p w14:paraId="3F01F136"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69" w:type="dxa"/>
            <w:vAlign w:val="center"/>
          </w:tcPr>
          <w:p w14:paraId="488F8640"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了解网络协同制造的概念、需求。</w:t>
            </w:r>
          </w:p>
          <w:p w14:paraId="451E12BA" w14:textId="77777777" w:rsidR="00CD03BA" w:rsidRDefault="00CD03BA" w:rsidP="00962DDD">
            <w:pPr>
              <w:adjustRightInd w:val="0"/>
              <w:jc w:val="both"/>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理解网络协同制造的总体技术架构。</w:t>
            </w:r>
          </w:p>
          <w:p w14:paraId="2DC13C5E" w14:textId="77777777" w:rsidR="00CD03BA" w:rsidRDefault="00CD03BA" w:rsidP="00962DDD">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线下教学。</w:t>
            </w:r>
            <w:r>
              <w:rPr>
                <w:color w:val="000000" w:themeColor="text1"/>
                <w:sz w:val="21"/>
                <w:szCs w:val="21"/>
              </w:rPr>
              <w:t>采用专题式教学，每个专题结合主要知识点设计若干开放性讨论主题嵌 入对应的课堂讲授教学环节之后，引导学生根据主题分组讨论，并有针对性的选择部分小组在课堂上进行交流发言</w:t>
            </w:r>
            <w:r>
              <w:rPr>
                <w:rFonts w:hint="eastAsia"/>
                <w:color w:val="000000" w:themeColor="text1"/>
                <w:sz w:val="21"/>
                <w:szCs w:val="21"/>
              </w:rPr>
              <w:t>。</w:t>
            </w:r>
          </w:p>
        </w:tc>
        <w:tc>
          <w:tcPr>
            <w:tcW w:w="960" w:type="dxa"/>
            <w:vAlign w:val="center"/>
          </w:tcPr>
          <w:p w14:paraId="6935B0F9"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4BD31D98"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D232196"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47CC81BC"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B99E816"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CD03BA" w14:paraId="49218938" w14:textId="77777777" w:rsidTr="00962DDD">
        <w:trPr>
          <w:trHeight w:val="340"/>
          <w:jc w:val="center"/>
        </w:trPr>
        <w:tc>
          <w:tcPr>
            <w:tcW w:w="1073" w:type="dxa"/>
            <w:vAlign w:val="center"/>
          </w:tcPr>
          <w:p w14:paraId="229D0724" w14:textId="77777777" w:rsidR="00CD03BA" w:rsidRDefault="00CD03BA" w:rsidP="00962DDD">
            <w:pPr>
              <w:jc w:val="center"/>
              <w:rPr>
                <w:rFonts w:asciiTheme="minorEastAsia" w:eastAsiaTheme="minorEastAsia" w:hAnsiTheme="minorEastAsia"/>
                <w:color w:val="000000" w:themeColor="text1"/>
                <w:sz w:val="21"/>
                <w:szCs w:val="21"/>
              </w:rPr>
            </w:pPr>
            <w:r>
              <w:rPr>
                <w:rFonts w:hint="eastAsia"/>
                <w:color w:val="000000" w:themeColor="text1"/>
                <w:sz w:val="21"/>
                <w:szCs w:val="21"/>
              </w:rPr>
              <w:t>远程运维</w:t>
            </w:r>
          </w:p>
        </w:tc>
        <w:tc>
          <w:tcPr>
            <w:tcW w:w="791" w:type="dxa"/>
            <w:vAlign w:val="center"/>
          </w:tcPr>
          <w:p w14:paraId="7D27B0AA"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76B1599F"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了解远程运维的概念和核心技术。</w:t>
            </w:r>
          </w:p>
          <w:p w14:paraId="0CC8304F"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bCs/>
                <w:color w:val="000000" w:themeColor="text1"/>
                <w:sz w:val="21"/>
                <w:szCs w:val="21"/>
              </w:rPr>
              <w:t>理解</w:t>
            </w:r>
            <w:r>
              <w:rPr>
                <w:rFonts w:hint="eastAsia"/>
                <w:color w:val="000000" w:themeColor="text1"/>
                <w:sz w:val="21"/>
                <w:szCs w:val="21"/>
              </w:rPr>
              <w:t>远程运维系统的组成与架构，掌握远程运维典型案例。</w:t>
            </w:r>
          </w:p>
          <w:p w14:paraId="76F210CD" w14:textId="77777777" w:rsidR="00CD03BA" w:rsidRDefault="00CD03BA" w:rsidP="00962DDD">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9902A5">
              <w:rPr>
                <w:rFonts w:hint="eastAsia"/>
                <w:color w:val="000000" w:themeColor="text1"/>
                <w:sz w:val="21"/>
                <w:szCs w:val="21"/>
              </w:rPr>
              <w:t>案例教学法。在教师的指导下，由学生对选定的具有代表性的典型案例，进行有针对性的分析、审理和讨论，做出自己的判断和评价</w:t>
            </w:r>
            <w:r>
              <w:rPr>
                <w:rFonts w:hint="eastAsia"/>
                <w:color w:val="000000" w:themeColor="text1"/>
                <w:sz w:val="21"/>
                <w:szCs w:val="21"/>
              </w:rPr>
              <w:t>。</w:t>
            </w:r>
          </w:p>
        </w:tc>
        <w:tc>
          <w:tcPr>
            <w:tcW w:w="960" w:type="dxa"/>
            <w:vAlign w:val="center"/>
          </w:tcPr>
          <w:p w14:paraId="3F7B7AF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F291E2F"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6777E3B6" w14:textId="77777777" w:rsidR="00CD03BA" w:rsidRDefault="00CD03BA" w:rsidP="00962DDD">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7D67BA05"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F584A28"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CD03BA" w14:paraId="29DE43B6" w14:textId="77777777" w:rsidTr="00962DDD">
        <w:trPr>
          <w:trHeight w:val="340"/>
          <w:jc w:val="center"/>
        </w:trPr>
        <w:tc>
          <w:tcPr>
            <w:tcW w:w="1073" w:type="dxa"/>
            <w:vAlign w:val="center"/>
          </w:tcPr>
          <w:p w14:paraId="2699F506" w14:textId="77777777" w:rsidR="00CD03BA" w:rsidRDefault="00CD03BA" w:rsidP="00962DDD">
            <w:pPr>
              <w:jc w:val="center"/>
              <w:rPr>
                <w:color w:val="000000" w:themeColor="text1"/>
                <w:sz w:val="21"/>
                <w:szCs w:val="21"/>
              </w:rPr>
            </w:pPr>
            <w:r>
              <w:rPr>
                <w:rFonts w:hint="eastAsia"/>
                <w:color w:val="000000" w:themeColor="text1"/>
                <w:sz w:val="21"/>
                <w:szCs w:val="21"/>
              </w:rPr>
              <w:t>个性化订制及智能制造基础信息安全</w:t>
            </w:r>
          </w:p>
        </w:tc>
        <w:tc>
          <w:tcPr>
            <w:tcW w:w="791" w:type="dxa"/>
            <w:vAlign w:val="center"/>
          </w:tcPr>
          <w:p w14:paraId="7B59AC2F"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3A2F9271"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了解个性化定制典型案例的应用场景。</w:t>
            </w:r>
          </w:p>
          <w:p w14:paraId="4E11CD32" w14:textId="77777777" w:rsidR="00CD03BA" w:rsidRDefault="00CD03BA" w:rsidP="00962DDD">
            <w:pPr>
              <w:adjustRightInd w:val="0"/>
              <w:jc w:val="both"/>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智能制造系统信息安全与传统信息安全异同。</w:t>
            </w:r>
          </w:p>
          <w:p w14:paraId="1BF9D055"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bCs/>
                <w:color w:val="000000" w:themeColor="text1"/>
                <w:sz w:val="21"/>
                <w:szCs w:val="21"/>
              </w:rPr>
              <w:t>思政元素：</w:t>
            </w:r>
            <w:r>
              <w:rPr>
                <w:rFonts w:asciiTheme="minorEastAsia" w:eastAsiaTheme="minorEastAsia" w:hAnsiTheme="minorEastAsia" w:hint="eastAsia"/>
                <w:color w:val="000000" w:themeColor="text1"/>
                <w:sz w:val="21"/>
                <w:szCs w:val="21"/>
              </w:rPr>
              <w:t>通过网络信息化安全的讲述，提高学生的防诈骗意识。</w:t>
            </w:r>
          </w:p>
          <w:p w14:paraId="59BA0633"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情景教学法。教师讲解知识点后，提出某一具体产品的个性订制需求</w:t>
            </w:r>
            <w:r>
              <w:rPr>
                <w:color w:val="000000" w:themeColor="text1"/>
                <w:sz w:val="21"/>
                <w:szCs w:val="21"/>
              </w:rPr>
              <w:t>，引导学生根据主题分组讨论，并有针对性的选择部分小组在课堂上进行交流发言</w:t>
            </w:r>
            <w:r>
              <w:rPr>
                <w:rFonts w:hint="eastAsia"/>
                <w:color w:val="000000" w:themeColor="text1"/>
                <w:sz w:val="21"/>
                <w:szCs w:val="21"/>
              </w:rPr>
              <w:t>。</w:t>
            </w:r>
          </w:p>
        </w:tc>
        <w:tc>
          <w:tcPr>
            <w:tcW w:w="960" w:type="dxa"/>
            <w:vAlign w:val="center"/>
          </w:tcPr>
          <w:p w14:paraId="508CAAA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3F7B46CC"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757C531"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7D34D4C5"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ED38007"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2E36D20"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25D958B6" w14:textId="77777777" w:rsidR="00032AF2" w:rsidRDefault="00032AF2">
      <w:pPr>
        <w:ind w:firstLineChars="200" w:firstLine="562"/>
        <w:rPr>
          <w:rFonts w:ascii="Times New Roman" w:cs="Times New Roman"/>
          <w:b/>
          <w:color w:val="000000" w:themeColor="text1"/>
          <w:sz w:val="28"/>
          <w:szCs w:val="28"/>
        </w:rPr>
      </w:pPr>
    </w:p>
    <w:p w14:paraId="1E2CF976"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E6AF850" w14:textId="300362CF"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w:t>
      </w:r>
      <w:r w:rsidR="003417BA">
        <w:rPr>
          <w:rFonts w:asciiTheme="minorEastAsia" w:eastAsiaTheme="minorEastAsia" w:hAnsiTheme="minorEastAsia" w:cs="Times New Roman" w:hint="eastAsia"/>
          <w:color w:val="000000" w:themeColor="text1"/>
          <w:sz w:val="21"/>
          <w:szCs w:val="21"/>
        </w:rPr>
        <w:t>试</w:t>
      </w:r>
      <w:r>
        <w:rPr>
          <w:rFonts w:asciiTheme="minorEastAsia" w:eastAsiaTheme="minorEastAsia" w:hAnsiTheme="minorEastAsia" w:cs="Times New Roman" w:hint="eastAsia"/>
          <w:color w:val="000000" w:themeColor="text1"/>
          <w:sz w:val="21"/>
          <w:szCs w:val="21"/>
        </w:rPr>
        <w:t>两个部分组成。</w:t>
      </w:r>
    </w:p>
    <w:p w14:paraId="28C4E3BD"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1.平时成绩（占总成绩的30%）：采用百分制。平时成绩分作业（占10%）、课堂表现（占10%）和考勤（占10%）三个部分。评分标准如下表：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032AF2" w14:paraId="4DA4AFE6" w14:textId="77777777">
        <w:trPr>
          <w:trHeight w:val="351"/>
          <w:jc w:val="center"/>
        </w:trPr>
        <w:tc>
          <w:tcPr>
            <w:tcW w:w="1614" w:type="dxa"/>
            <w:vMerge w:val="restart"/>
            <w:vAlign w:val="center"/>
          </w:tcPr>
          <w:p w14:paraId="246198DD" w14:textId="77777777" w:rsidR="00032AF2" w:rsidRDefault="00EF7426">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等级</w:t>
            </w:r>
          </w:p>
        </w:tc>
        <w:tc>
          <w:tcPr>
            <w:tcW w:w="7240" w:type="dxa"/>
            <w:vAlign w:val="center"/>
          </w:tcPr>
          <w:p w14:paraId="4F320989" w14:textId="77777777" w:rsidR="00032AF2" w:rsidRDefault="00EF742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032AF2" w14:paraId="381935CA" w14:textId="77777777">
        <w:trPr>
          <w:trHeight w:val="382"/>
          <w:jc w:val="center"/>
        </w:trPr>
        <w:tc>
          <w:tcPr>
            <w:tcW w:w="1614" w:type="dxa"/>
            <w:vMerge/>
            <w:vAlign w:val="center"/>
          </w:tcPr>
          <w:p w14:paraId="41FCF04F" w14:textId="77777777" w:rsidR="00032AF2" w:rsidRDefault="00032AF2">
            <w:pPr>
              <w:rPr>
                <w:rFonts w:ascii="Times New Roman" w:cs="Times New Roman"/>
                <w:b/>
                <w:color w:val="000000" w:themeColor="text1"/>
                <w:sz w:val="21"/>
                <w:szCs w:val="21"/>
              </w:rPr>
            </w:pPr>
          </w:p>
        </w:tc>
        <w:tc>
          <w:tcPr>
            <w:tcW w:w="7240" w:type="dxa"/>
            <w:vAlign w:val="center"/>
          </w:tcPr>
          <w:p w14:paraId="1F9BD3CE" w14:textId="77777777" w:rsidR="00032AF2" w:rsidRDefault="00EF7426">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032AF2" w14:paraId="129B59CD" w14:textId="77777777">
        <w:trPr>
          <w:jc w:val="center"/>
        </w:trPr>
        <w:tc>
          <w:tcPr>
            <w:tcW w:w="1614" w:type="dxa"/>
          </w:tcPr>
          <w:p w14:paraId="3A3169D0" w14:textId="77777777" w:rsidR="00032AF2" w:rsidRDefault="00EF7426">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优秀</w:t>
            </w:r>
          </w:p>
          <w:p w14:paraId="14B52BD4" w14:textId="77777777" w:rsidR="00032AF2" w:rsidRDefault="00EF7426">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（90～100分）</w:t>
            </w:r>
          </w:p>
        </w:tc>
        <w:tc>
          <w:tcPr>
            <w:tcW w:w="7240" w:type="dxa"/>
          </w:tcPr>
          <w:p w14:paraId="055F20A3" w14:textId="69655A68"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作业书写工整、书面整洁；90％以上的习题解答正确。</w:t>
            </w:r>
          </w:p>
          <w:p w14:paraId="2D73BEAB" w14:textId="0598A19B"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积极参与课堂教学活动，积分排名前10%</w:t>
            </w:r>
            <w:r w:rsidR="00C9578E" w:rsidRPr="00F31E24">
              <w:rPr>
                <w:rFonts w:asciiTheme="minorEastAsia" w:eastAsiaTheme="minorEastAsia" w:hAnsiTheme="minorEastAsia" w:cs="Times New Roman" w:hint="eastAsia"/>
                <w:color w:val="000000" w:themeColor="text1"/>
                <w:sz w:val="21"/>
                <w:szCs w:val="21"/>
              </w:rPr>
              <w:t>。</w:t>
            </w:r>
          </w:p>
          <w:p w14:paraId="4C667B77" w14:textId="386E3F18"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考勤无迟到、缺勤。</w:t>
            </w:r>
          </w:p>
        </w:tc>
      </w:tr>
      <w:tr w:rsidR="00032AF2" w14:paraId="09290F34" w14:textId="77777777">
        <w:trPr>
          <w:jc w:val="center"/>
        </w:trPr>
        <w:tc>
          <w:tcPr>
            <w:tcW w:w="1614" w:type="dxa"/>
          </w:tcPr>
          <w:p w14:paraId="6CD0D194" w14:textId="77777777" w:rsidR="00032AF2" w:rsidRDefault="00EF7426">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良好</w:t>
            </w:r>
          </w:p>
          <w:p w14:paraId="22051F3E" w14:textId="77777777" w:rsidR="00032AF2" w:rsidRDefault="00EF7426">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（80～89分）</w:t>
            </w:r>
          </w:p>
        </w:tc>
        <w:tc>
          <w:tcPr>
            <w:tcW w:w="7240" w:type="dxa"/>
          </w:tcPr>
          <w:p w14:paraId="398C4665" w14:textId="259203D0"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作业书写工整、书面整洁；；80％以上的习题解答正确。</w:t>
            </w:r>
          </w:p>
          <w:p w14:paraId="5575655C" w14:textId="46057073"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积极参与课堂教学活动，积分排名前30%</w:t>
            </w:r>
            <w:r w:rsidR="00C9578E" w:rsidRPr="00F31E24">
              <w:rPr>
                <w:rFonts w:asciiTheme="minorEastAsia" w:eastAsiaTheme="minorEastAsia" w:hAnsiTheme="minorEastAsia" w:cs="Times New Roman" w:hint="eastAsia"/>
                <w:color w:val="000000" w:themeColor="text1"/>
                <w:sz w:val="21"/>
                <w:szCs w:val="21"/>
              </w:rPr>
              <w:t>。</w:t>
            </w:r>
          </w:p>
          <w:p w14:paraId="13BE5E01" w14:textId="7181104A"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迟到、缺勤占考勤记录的</w:t>
            </w:r>
            <w:r w:rsidR="00C9578E" w:rsidRPr="00F31E24">
              <w:rPr>
                <w:rFonts w:ascii="Times New Roman" w:hAnsi="Times New Roman" w:cs="Times New Roman"/>
                <w:color w:val="333333"/>
                <w:sz w:val="21"/>
                <w:szCs w:val="21"/>
              </w:rPr>
              <w:t>10%</w:t>
            </w:r>
            <w:r w:rsidR="00EF7426" w:rsidRPr="00F31E24">
              <w:rPr>
                <w:rFonts w:asciiTheme="minorEastAsia" w:eastAsiaTheme="minorEastAsia" w:hAnsiTheme="minorEastAsia" w:cs="Times New Roman" w:hint="eastAsia"/>
                <w:color w:val="000000" w:themeColor="text1"/>
                <w:sz w:val="21"/>
                <w:szCs w:val="21"/>
              </w:rPr>
              <w:t>。</w:t>
            </w:r>
          </w:p>
        </w:tc>
      </w:tr>
      <w:tr w:rsidR="00032AF2" w14:paraId="2F0393FB" w14:textId="77777777">
        <w:trPr>
          <w:jc w:val="center"/>
        </w:trPr>
        <w:tc>
          <w:tcPr>
            <w:tcW w:w="1614" w:type="dxa"/>
          </w:tcPr>
          <w:p w14:paraId="0738F245" w14:textId="77777777" w:rsidR="00032AF2" w:rsidRDefault="00EF7426">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中等</w:t>
            </w:r>
          </w:p>
          <w:p w14:paraId="2EB2F345" w14:textId="77777777" w:rsidR="00032AF2" w:rsidRDefault="00EF7426">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（70～79分）</w:t>
            </w:r>
          </w:p>
        </w:tc>
        <w:tc>
          <w:tcPr>
            <w:tcW w:w="7240" w:type="dxa"/>
          </w:tcPr>
          <w:p w14:paraId="222B6C5E" w14:textId="6E90000A"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作业书写较工整、书面较整洁；70％以上的习题解答正确。</w:t>
            </w:r>
          </w:p>
          <w:p w14:paraId="76E924DE" w14:textId="7CCE1086"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参与课堂教学活动，积分排名不低于80%</w:t>
            </w:r>
            <w:r w:rsidR="00C9578E" w:rsidRPr="00F31E24">
              <w:rPr>
                <w:rFonts w:asciiTheme="minorEastAsia" w:eastAsiaTheme="minorEastAsia" w:hAnsiTheme="minorEastAsia" w:cs="Times New Roman" w:hint="eastAsia"/>
                <w:color w:val="000000" w:themeColor="text1"/>
                <w:sz w:val="21"/>
                <w:szCs w:val="21"/>
              </w:rPr>
              <w:t>。</w:t>
            </w:r>
          </w:p>
          <w:p w14:paraId="693846DE" w14:textId="1F943F6C"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迟到、缺勤占考勤记录的</w:t>
            </w:r>
            <w:r w:rsidR="00C9578E" w:rsidRPr="00F31E24">
              <w:rPr>
                <w:rFonts w:ascii="Times New Roman" w:hAnsi="Times New Roman" w:cs="Times New Roman"/>
                <w:color w:val="333333"/>
                <w:sz w:val="21"/>
                <w:szCs w:val="21"/>
              </w:rPr>
              <w:t>20%</w:t>
            </w:r>
            <w:r w:rsidR="00EF7426" w:rsidRPr="00F31E24">
              <w:rPr>
                <w:rFonts w:asciiTheme="minorEastAsia" w:eastAsiaTheme="minorEastAsia" w:hAnsiTheme="minorEastAsia" w:cs="Times New Roman" w:hint="eastAsia"/>
                <w:color w:val="000000" w:themeColor="text1"/>
                <w:sz w:val="21"/>
                <w:szCs w:val="21"/>
              </w:rPr>
              <w:t>。</w:t>
            </w:r>
          </w:p>
        </w:tc>
      </w:tr>
      <w:tr w:rsidR="00032AF2" w14:paraId="52603FC5" w14:textId="77777777">
        <w:trPr>
          <w:jc w:val="center"/>
        </w:trPr>
        <w:tc>
          <w:tcPr>
            <w:tcW w:w="1614" w:type="dxa"/>
          </w:tcPr>
          <w:p w14:paraId="3750DC26" w14:textId="77777777" w:rsidR="00032AF2" w:rsidRDefault="00EF7426" w:rsidP="00C9578E">
            <w:pPr>
              <w:pStyle w:val="ac"/>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及格</w:t>
            </w:r>
          </w:p>
          <w:p w14:paraId="341A8116" w14:textId="77777777" w:rsidR="00032AF2" w:rsidRPr="00B644EC" w:rsidRDefault="00EF7426" w:rsidP="00B644EC">
            <w:pPr>
              <w:spacing w:line="280" w:lineRule="exact"/>
              <w:rPr>
                <w:rFonts w:asciiTheme="minorEastAsia" w:eastAsiaTheme="minorEastAsia" w:hAnsiTheme="minorEastAsia" w:cs="Times New Roman"/>
                <w:color w:val="000000" w:themeColor="text1"/>
                <w:sz w:val="21"/>
                <w:szCs w:val="21"/>
              </w:rPr>
            </w:pPr>
            <w:r w:rsidRPr="00B644EC">
              <w:rPr>
                <w:rFonts w:asciiTheme="minorEastAsia" w:eastAsiaTheme="minorEastAsia" w:hAnsiTheme="minorEastAsia" w:cs="Times New Roman" w:hint="eastAsia"/>
                <w:color w:val="000000" w:themeColor="text1"/>
                <w:sz w:val="21"/>
                <w:szCs w:val="21"/>
              </w:rPr>
              <w:t>（60～69分）</w:t>
            </w:r>
          </w:p>
        </w:tc>
        <w:tc>
          <w:tcPr>
            <w:tcW w:w="7240" w:type="dxa"/>
          </w:tcPr>
          <w:p w14:paraId="77D6F651" w14:textId="1551DB71"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作业书写一般、书面整洁度一般；60％以上的习题解答正确。</w:t>
            </w:r>
          </w:p>
          <w:p w14:paraId="0CB46CA7" w14:textId="005C434A"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参与课堂教学活动，积分排名不低于90%</w:t>
            </w:r>
            <w:r w:rsidRPr="00C9578E">
              <w:rPr>
                <w:rFonts w:asciiTheme="minorEastAsia" w:eastAsiaTheme="minorEastAsia" w:hAnsiTheme="minorEastAsia" w:cs="Times New Roman" w:hint="eastAsia"/>
                <w:color w:val="000000" w:themeColor="text1"/>
                <w:sz w:val="21"/>
                <w:szCs w:val="21"/>
              </w:rPr>
              <w:t>。</w:t>
            </w:r>
          </w:p>
          <w:p w14:paraId="00B8F373" w14:textId="5CB122F5" w:rsidR="00032AF2" w:rsidRPr="00C9578E" w:rsidRDefault="00C9578E"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F31E24">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30%</w:t>
            </w:r>
            <w:r w:rsidR="00EF7426" w:rsidRPr="00C9578E">
              <w:rPr>
                <w:rFonts w:asciiTheme="minorEastAsia" w:eastAsiaTheme="minorEastAsia" w:hAnsiTheme="minorEastAsia" w:cs="Times New Roman" w:hint="eastAsia"/>
                <w:color w:val="000000" w:themeColor="text1"/>
                <w:sz w:val="21"/>
                <w:szCs w:val="21"/>
              </w:rPr>
              <w:t>。</w:t>
            </w:r>
          </w:p>
        </w:tc>
      </w:tr>
      <w:tr w:rsidR="00032AF2" w14:paraId="647E2FAA" w14:textId="77777777">
        <w:trPr>
          <w:jc w:val="center"/>
        </w:trPr>
        <w:tc>
          <w:tcPr>
            <w:tcW w:w="1614" w:type="dxa"/>
          </w:tcPr>
          <w:p w14:paraId="517B3CDC" w14:textId="77777777" w:rsidR="00032AF2" w:rsidRDefault="00EF7426" w:rsidP="00C9578E">
            <w:pPr>
              <w:pStyle w:val="ac"/>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不及格</w:t>
            </w:r>
          </w:p>
          <w:p w14:paraId="7FDAB67C" w14:textId="77777777" w:rsidR="00032AF2" w:rsidRPr="00B644EC" w:rsidRDefault="00EF7426" w:rsidP="00B644EC">
            <w:pPr>
              <w:spacing w:line="280" w:lineRule="exact"/>
              <w:rPr>
                <w:rFonts w:asciiTheme="minorEastAsia" w:eastAsiaTheme="minorEastAsia" w:hAnsiTheme="minorEastAsia" w:cs="Times New Roman"/>
                <w:color w:val="000000" w:themeColor="text1"/>
                <w:sz w:val="21"/>
                <w:szCs w:val="21"/>
              </w:rPr>
            </w:pPr>
            <w:r w:rsidRPr="00B644EC">
              <w:rPr>
                <w:rFonts w:asciiTheme="minorEastAsia" w:eastAsiaTheme="minorEastAsia" w:hAnsiTheme="minorEastAsia" w:cs="Times New Roman" w:hint="eastAsia"/>
                <w:color w:val="000000" w:themeColor="text1"/>
                <w:sz w:val="21"/>
                <w:szCs w:val="21"/>
              </w:rPr>
              <w:t>（60以下）</w:t>
            </w:r>
          </w:p>
        </w:tc>
        <w:tc>
          <w:tcPr>
            <w:tcW w:w="7240" w:type="dxa"/>
          </w:tcPr>
          <w:p w14:paraId="0497A8D7" w14:textId="1296F9AF"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字迹模糊、卷面书写零乱；超过40％的习题解答不正确。</w:t>
            </w:r>
          </w:p>
          <w:p w14:paraId="4934E1E6" w14:textId="44F55889"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较少或不参与课堂教学活动</w:t>
            </w:r>
            <w:r w:rsidRPr="00C9578E">
              <w:rPr>
                <w:rFonts w:asciiTheme="minorEastAsia" w:eastAsiaTheme="minorEastAsia" w:hAnsiTheme="minorEastAsia" w:cs="Times New Roman" w:hint="eastAsia"/>
                <w:color w:val="000000" w:themeColor="text1"/>
                <w:sz w:val="21"/>
                <w:szCs w:val="21"/>
              </w:rPr>
              <w:t>。</w:t>
            </w:r>
          </w:p>
          <w:p w14:paraId="0CCB0B53" w14:textId="13524ED2" w:rsidR="00032AF2" w:rsidRPr="00C9578E" w:rsidRDefault="00C9578E"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F31E24">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40%</w:t>
            </w:r>
            <w:r w:rsidRPr="00C9578E">
              <w:rPr>
                <w:rFonts w:ascii="Times New Roman" w:hAnsi="Times New Roman" w:cs="Times New Roman"/>
                <w:color w:val="333333"/>
                <w:sz w:val="21"/>
                <w:szCs w:val="21"/>
              </w:rPr>
              <w:t>以上</w:t>
            </w:r>
            <w:r w:rsidR="00EF7426" w:rsidRPr="00C9578E">
              <w:rPr>
                <w:rFonts w:asciiTheme="minorEastAsia" w:eastAsiaTheme="minorEastAsia" w:hAnsiTheme="minorEastAsia" w:cs="Times New Roman" w:hint="eastAsia"/>
                <w:color w:val="000000" w:themeColor="text1"/>
                <w:sz w:val="21"/>
                <w:szCs w:val="21"/>
              </w:rPr>
              <w:t>。</w:t>
            </w:r>
          </w:p>
        </w:tc>
      </w:tr>
    </w:tbl>
    <w:p w14:paraId="57F775A8" w14:textId="77777777" w:rsidR="00032AF2" w:rsidRPr="00F31E24" w:rsidRDefault="00032AF2">
      <w:pPr>
        <w:spacing w:line="360" w:lineRule="auto"/>
        <w:rPr>
          <w:rFonts w:asciiTheme="minorEastAsia" w:eastAsiaTheme="minorEastAsia" w:hAnsiTheme="minorEastAsia" w:cs="Times New Roman"/>
          <w:color w:val="000000" w:themeColor="text1"/>
          <w:sz w:val="21"/>
          <w:szCs w:val="21"/>
        </w:rPr>
      </w:pPr>
    </w:p>
    <w:p w14:paraId="4B699342" w14:textId="30EE044B"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w:t>
      </w:r>
      <w:r w:rsidR="001D3E71">
        <w:rPr>
          <w:rFonts w:asciiTheme="minorEastAsia" w:eastAsiaTheme="minorEastAsia" w:hAnsiTheme="minorEastAsia" w:cs="Times New Roman" w:hint="eastAsia"/>
          <w:color w:val="000000" w:themeColor="text1"/>
          <w:sz w:val="21"/>
          <w:szCs w:val="21"/>
        </w:rPr>
        <w:t>考试</w:t>
      </w:r>
      <w:r>
        <w:rPr>
          <w:rFonts w:asciiTheme="minorEastAsia" w:eastAsiaTheme="minorEastAsia" w:hAnsiTheme="minorEastAsia" w:cs="Times New Roman" w:hint="eastAsia"/>
          <w:color w:val="000000" w:themeColor="text1"/>
          <w:sz w:val="21"/>
          <w:szCs w:val="21"/>
        </w:rPr>
        <w:t>（占总成绩的70%）：采用百分制。期末考</w:t>
      </w:r>
      <w:r w:rsidR="001D3E71">
        <w:rPr>
          <w:rFonts w:asciiTheme="minorEastAsia" w:eastAsiaTheme="minorEastAsia" w:hAnsiTheme="minorEastAsia" w:cs="Times New Roman" w:hint="eastAsia"/>
          <w:color w:val="000000" w:themeColor="text1"/>
          <w:sz w:val="21"/>
          <w:szCs w:val="21"/>
        </w:rPr>
        <w:t>试</w:t>
      </w:r>
      <w:r>
        <w:rPr>
          <w:rFonts w:asciiTheme="minorEastAsia" w:eastAsiaTheme="minorEastAsia" w:hAnsiTheme="minorEastAsia" w:cs="Times New Roman" w:hint="eastAsia"/>
          <w:color w:val="000000" w:themeColor="text1"/>
          <w:sz w:val="21"/>
          <w:szCs w:val="21"/>
        </w:rPr>
        <w:t>的考核内容和分值分配情况请见下表：</w:t>
      </w:r>
    </w:p>
    <w:tbl>
      <w:tblPr>
        <w:tblW w:w="8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738"/>
        <w:gridCol w:w="1148"/>
        <w:gridCol w:w="798"/>
        <w:gridCol w:w="678"/>
      </w:tblGrid>
      <w:tr w:rsidR="001D3E71" w14:paraId="26B39481" w14:textId="77777777" w:rsidTr="00E97081">
        <w:trPr>
          <w:trHeight w:val="340"/>
          <w:jc w:val="center"/>
        </w:trPr>
        <w:tc>
          <w:tcPr>
            <w:tcW w:w="1489" w:type="dxa"/>
            <w:vAlign w:val="center"/>
          </w:tcPr>
          <w:p w14:paraId="2C433407" w14:textId="77777777" w:rsidR="001D3E71" w:rsidRDefault="001D3E71" w:rsidP="001D3E71">
            <w:pPr>
              <w:snapToGrid w:val="0"/>
              <w:jc w:val="center"/>
              <w:rPr>
                <w:b/>
                <w:bCs/>
                <w:color w:val="000000" w:themeColor="text1"/>
                <w:sz w:val="21"/>
                <w:szCs w:val="21"/>
              </w:rPr>
            </w:pPr>
            <w:r>
              <w:rPr>
                <w:rFonts w:hint="eastAsia"/>
                <w:b/>
                <w:bCs/>
                <w:color w:val="000000" w:themeColor="text1"/>
                <w:sz w:val="21"/>
                <w:szCs w:val="21"/>
              </w:rPr>
              <w:t>考核</w:t>
            </w:r>
          </w:p>
          <w:p w14:paraId="292FBD59" w14:textId="77777777" w:rsidR="001D3E71" w:rsidRDefault="001D3E71" w:rsidP="001D3E71">
            <w:pPr>
              <w:snapToGrid w:val="0"/>
              <w:jc w:val="center"/>
              <w:rPr>
                <w:b/>
                <w:bCs/>
                <w:color w:val="000000" w:themeColor="text1"/>
                <w:sz w:val="21"/>
                <w:szCs w:val="21"/>
              </w:rPr>
            </w:pPr>
            <w:r>
              <w:rPr>
                <w:rFonts w:hint="eastAsia"/>
                <w:b/>
                <w:bCs/>
                <w:color w:val="000000" w:themeColor="text1"/>
                <w:sz w:val="21"/>
                <w:szCs w:val="21"/>
              </w:rPr>
              <w:t>模块</w:t>
            </w:r>
          </w:p>
        </w:tc>
        <w:tc>
          <w:tcPr>
            <w:tcW w:w="4738" w:type="dxa"/>
            <w:vAlign w:val="center"/>
          </w:tcPr>
          <w:p w14:paraId="277FB9C7" w14:textId="77777777" w:rsidR="001D3E71" w:rsidRDefault="001D3E71" w:rsidP="001D3E71">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148" w:type="dxa"/>
            <w:vAlign w:val="center"/>
          </w:tcPr>
          <w:p w14:paraId="52ED6DE7" w14:textId="77777777" w:rsidR="001D3E71" w:rsidRDefault="001D3E71" w:rsidP="001D3E71">
            <w:pPr>
              <w:snapToGrid w:val="0"/>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主要</w:t>
            </w:r>
          </w:p>
          <w:p w14:paraId="771ECA62" w14:textId="799E1972" w:rsidR="001D3E71" w:rsidRDefault="001D3E71" w:rsidP="001D3E71">
            <w:pPr>
              <w:snapToGrid w:val="0"/>
              <w:jc w:val="center"/>
              <w:rPr>
                <w:rFonts w:hint="eastAsia"/>
                <w:b/>
                <w:bCs/>
                <w:color w:val="000000" w:themeColor="text1"/>
                <w:sz w:val="21"/>
                <w:szCs w:val="21"/>
              </w:rPr>
            </w:pPr>
            <w:r>
              <w:rPr>
                <w:rFonts w:asciiTheme="minorEastAsia" w:eastAsiaTheme="minorEastAsia" w:hAnsiTheme="minorEastAsia" w:hint="eastAsia"/>
                <w:b/>
                <w:bCs/>
                <w:color w:val="000000" w:themeColor="text1"/>
                <w:sz w:val="21"/>
                <w:szCs w:val="21"/>
              </w:rPr>
              <w:t>题型</w:t>
            </w:r>
          </w:p>
        </w:tc>
        <w:tc>
          <w:tcPr>
            <w:tcW w:w="798" w:type="dxa"/>
            <w:vAlign w:val="center"/>
          </w:tcPr>
          <w:p w14:paraId="6A06D4D7" w14:textId="035BE2F7" w:rsidR="001D3E71" w:rsidRDefault="001D3E71" w:rsidP="001D3E71">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23203C3C" w14:textId="77777777" w:rsidR="001D3E71" w:rsidRDefault="001D3E71" w:rsidP="001D3E71">
            <w:pPr>
              <w:snapToGrid w:val="0"/>
              <w:jc w:val="center"/>
              <w:rPr>
                <w:b/>
                <w:bCs/>
                <w:color w:val="000000" w:themeColor="text1"/>
                <w:sz w:val="21"/>
                <w:szCs w:val="21"/>
              </w:rPr>
            </w:pPr>
            <w:r>
              <w:rPr>
                <w:rFonts w:hint="eastAsia"/>
                <w:b/>
                <w:bCs/>
                <w:color w:val="000000" w:themeColor="text1"/>
                <w:sz w:val="21"/>
                <w:szCs w:val="21"/>
              </w:rPr>
              <w:t>分值</w:t>
            </w:r>
          </w:p>
        </w:tc>
      </w:tr>
      <w:tr w:rsidR="001D3E71" w14:paraId="18EF5BCF" w14:textId="77777777" w:rsidTr="00E97081">
        <w:trPr>
          <w:trHeight w:val="340"/>
          <w:jc w:val="center"/>
        </w:trPr>
        <w:tc>
          <w:tcPr>
            <w:tcW w:w="1489" w:type="dxa"/>
            <w:vMerge w:val="restart"/>
            <w:vAlign w:val="center"/>
          </w:tcPr>
          <w:p w14:paraId="5254D002" w14:textId="77777777" w:rsidR="001D3E71" w:rsidRDefault="001D3E71" w:rsidP="001D3E71">
            <w:pPr>
              <w:snapToGrid w:val="0"/>
              <w:rPr>
                <w:color w:val="000000" w:themeColor="text1"/>
                <w:sz w:val="21"/>
                <w:szCs w:val="21"/>
              </w:rPr>
            </w:pPr>
            <w:r>
              <w:rPr>
                <w:rFonts w:asciiTheme="minorEastAsia" w:eastAsiaTheme="minorEastAsia" w:hAnsiTheme="minorEastAsia" w:hint="eastAsia"/>
                <w:color w:val="000000" w:themeColor="text1"/>
                <w:sz w:val="21"/>
                <w:szCs w:val="21"/>
              </w:rPr>
              <w:t>智能制造系统架构及参考模型</w:t>
            </w:r>
          </w:p>
        </w:tc>
        <w:tc>
          <w:tcPr>
            <w:tcW w:w="4738" w:type="dxa"/>
            <w:vAlign w:val="center"/>
          </w:tcPr>
          <w:p w14:paraId="1ABCD0F1"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智能制造的研究内容、支撑技术</w:t>
            </w:r>
          </w:p>
        </w:tc>
        <w:tc>
          <w:tcPr>
            <w:tcW w:w="1148" w:type="dxa"/>
            <w:vMerge w:val="restart"/>
            <w:vAlign w:val="center"/>
          </w:tcPr>
          <w:p w14:paraId="41432526"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47F4EAA9"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0AFEC2B0" w14:textId="56CCD58A"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0D0F07C1"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09FE4C84" w14:textId="0A14B776"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58A87CD3" w14:textId="73471BB1" w:rsidR="001D3E71" w:rsidRDefault="001D3E71" w:rsidP="001D3E7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52C98B3C"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7FE8E673" w14:textId="77777777" w:rsidTr="00E97081">
        <w:trPr>
          <w:trHeight w:val="339"/>
          <w:jc w:val="center"/>
        </w:trPr>
        <w:tc>
          <w:tcPr>
            <w:tcW w:w="1489" w:type="dxa"/>
            <w:vMerge/>
            <w:vAlign w:val="center"/>
          </w:tcPr>
          <w:p w14:paraId="31A1D3F7" w14:textId="77777777" w:rsidR="001D3E71" w:rsidRDefault="001D3E71" w:rsidP="001D3E71">
            <w:pPr>
              <w:snapToGrid w:val="0"/>
              <w:jc w:val="center"/>
              <w:rPr>
                <w:color w:val="000000" w:themeColor="text1"/>
                <w:sz w:val="21"/>
                <w:szCs w:val="21"/>
              </w:rPr>
            </w:pPr>
          </w:p>
        </w:tc>
        <w:tc>
          <w:tcPr>
            <w:tcW w:w="4738" w:type="dxa"/>
            <w:vAlign w:val="center"/>
          </w:tcPr>
          <w:p w14:paraId="284D7450"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智能制造系统架构和相关系统参考架构模型</w:t>
            </w:r>
          </w:p>
        </w:tc>
        <w:tc>
          <w:tcPr>
            <w:tcW w:w="1148" w:type="dxa"/>
            <w:vMerge/>
            <w:vAlign w:val="center"/>
          </w:tcPr>
          <w:p w14:paraId="12E62927" w14:textId="2EA5E503" w:rsidR="001D3E71" w:rsidRDefault="001D3E71" w:rsidP="001D3E71">
            <w:pPr>
              <w:snapToGrid w:val="0"/>
              <w:jc w:val="center"/>
              <w:rPr>
                <w:rFonts w:hint="eastAsia"/>
                <w:color w:val="000000" w:themeColor="text1"/>
                <w:sz w:val="21"/>
                <w:szCs w:val="21"/>
              </w:rPr>
            </w:pPr>
          </w:p>
        </w:tc>
        <w:tc>
          <w:tcPr>
            <w:tcW w:w="798" w:type="dxa"/>
            <w:vAlign w:val="center"/>
          </w:tcPr>
          <w:p w14:paraId="3E73E2C6" w14:textId="7BCA1720" w:rsidR="001D3E71" w:rsidRDefault="001D3E71" w:rsidP="001D3E71">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tc>
        <w:tc>
          <w:tcPr>
            <w:tcW w:w="678" w:type="dxa"/>
            <w:vAlign w:val="center"/>
          </w:tcPr>
          <w:p w14:paraId="7ECFAB3B" w14:textId="77777777" w:rsidR="001D3E71" w:rsidRDefault="001D3E71" w:rsidP="001D3E71">
            <w:pPr>
              <w:snapToGrid w:val="0"/>
              <w:jc w:val="center"/>
              <w:rPr>
                <w:color w:val="000000" w:themeColor="text1"/>
                <w:sz w:val="21"/>
                <w:szCs w:val="21"/>
              </w:rPr>
            </w:pPr>
            <w:r>
              <w:rPr>
                <w:rFonts w:hint="eastAsia"/>
                <w:color w:val="000000" w:themeColor="text1"/>
                <w:sz w:val="21"/>
                <w:szCs w:val="21"/>
              </w:rPr>
              <w:t>10</w:t>
            </w:r>
          </w:p>
        </w:tc>
      </w:tr>
      <w:tr w:rsidR="001D3E71" w14:paraId="5696B1B0" w14:textId="77777777" w:rsidTr="00E97081">
        <w:trPr>
          <w:trHeight w:val="495"/>
          <w:jc w:val="center"/>
        </w:trPr>
        <w:tc>
          <w:tcPr>
            <w:tcW w:w="1489" w:type="dxa"/>
            <w:vMerge w:val="restart"/>
            <w:vAlign w:val="center"/>
          </w:tcPr>
          <w:p w14:paraId="24DDB8E6" w14:textId="77777777" w:rsidR="001D3E71" w:rsidRDefault="001D3E71" w:rsidP="001D3E71">
            <w:pPr>
              <w:snapToGrid w:val="0"/>
              <w:rPr>
                <w:color w:val="000000" w:themeColor="text1"/>
                <w:sz w:val="21"/>
                <w:szCs w:val="21"/>
              </w:rPr>
            </w:pPr>
            <w:r>
              <w:rPr>
                <w:rFonts w:asciiTheme="minorEastAsia" w:eastAsiaTheme="minorEastAsia" w:hAnsiTheme="minorEastAsia" w:hint="eastAsia"/>
                <w:color w:val="000000" w:themeColor="text1"/>
                <w:sz w:val="21"/>
                <w:szCs w:val="21"/>
              </w:rPr>
              <w:t>智能制造新技术</w:t>
            </w:r>
          </w:p>
        </w:tc>
        <w:tc>
          <w:tcPr>
            <w:tcW w:w="4738" w:type="dxa"/>
            <w:vAlign w:val="center"/>
          </w:tcPr>
          <w:p w14:paraId="690B116A"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多传感器信息融合技术</w:t>
            </w:r>
          </w:p>
        </w:tc>
        <w:tc>
          <w:tcPr>
            <w:tcW w:w="1148" w:type="dxa"/>
            <w:vMerge w:val="restart"/>
            <w:vAlign w:val="center"/>
          </w:tcPr>
          <w:p w14:paraId="19BEEFA3"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4CFBEFB8"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782845D3" w14:textId="77777777"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3C0BA3A4"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0DEC1FAF" w14:textId="2591AB50"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68A802BF" w14:textId="22C580D5" w:rsidR="001D3E71" w:rsidRDefault="001D3E71" w:rsidP="001D3E7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107E412A"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7087996B" w14:textId="77777777" w:rsidTr="00E97081">
        <w:trPr>
          <w:trHeight w:val="495"/>
          <w:jc w:val="center"/>
        </w:trPr>
        <w:tc>
          <w:tcPr>
            <w:tcW w:w="1489" w:type="dxa"/>
            <w:vMerge/>
            <w:vAlign w:val="center"/>
          </w:tcPr>
          <w:p w14:paraId="6E2B8713" w14:textId="77777777" w:rsidR="001D3E71" w:rsidRDefault="001D3E71" w:rsidP="001D3E71">
            <w:pPr>
              <w:snapToGrid w:val="0"/>
              <w:jc w:val="center"/>
              <w:rPr>
                <w:rFonts w:asciiTheme="minorEastAsia" w:eastAsiaTheme="minorEastAsia" w:hAnsiTheme="minorEastAsia"/>
                <w:color w:val="000000" w:themeColor="text1"/>
                <w:sz w:val="21"/>
                <w:szCs w:val="21"/>
              </w:rPr>
            </w:pPr>
          </w:p>
        </w:tc>
        <w:tc>
          <w:tcPr>
            <w:tcW w:w="4738" w:type="dxa"/>
            <w:vAlign w:val="center"/>
          </w:tcPr>
          <w:p w14:paraId="16E9D173"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大数据及云计算技术</w:t>
            </w:r>
          </w:p>
        </w:tc>
        <w:tc>
          <w:tcPr>
            <w:tcW w:w="1148" w:type="dxa"/>
            <w:vMerge/>
            <w:vAlign w:val="center"/>
          </w:tcPr>
          <w:p w14:paraId="206C029F" w14:textId="6B69D3E8" w:rsidR="001D3E71" w:rsidRDefault="001D3E71" w:rsidP="001D3E71">
            <w:pPr>
              <w:snapToGrid w:val="0"/>
              <w:jc w:val="center"/>
              <w:rPr>
                <w:rFonts w:hint="eastAsia"/>
                <w:color w:val="000000" w:themeColor="text1"/>
                <w:sz w:val="21"/>
                <w:szCs w:val="21"/>
              </w:rPr>
            </w:pPr>
          </w:p>
        </w:tc>
        <w:tc>
          <w:tcPr>
            <w:tcW w:w="798" w:type="dxa"/>
            <w:vAlign w:val="center"/>
          </w:tcPr>
          <w:p w14:paraId="2314F1D6" w14:textId="368827CF" w:rsidR="001D3E71" w:rsidRDefault="001D3E71" w:rsidP="001D3E71">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tcPr>
          <w:p w14:paraId="758E5609"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2FADFF2A" w14:textId="77777777" w:rsidTr="00E97081">
        <w:trPr>
          <w:trHeight w:val="495"/>
          <w:jc w:val="center"/>
        </w:trPr>
        <w:tc>
          <w:tcPr>
            <w:tcW w:w="1489" w:type="dxa"/>
            <w:vMerge/>
            <w:vAlign w:val="center"/>
          </w:tcPr>
          <w:p w14:paraId="1D158B58" w14:textId="77777777" w:rsidR="001D3E71" w:rsidRDefault="001D3E71" w:rsidP="001D3E71">
            <w:pPr>
              <w:snapToGrid w:val="0"/>
              <w:jc w:val="center"/>
              <w:rPr>
                <w:rFonts w:asciiTheme="minorEastAsia" w:eastAsiaTheme="minorEastAsia" w:hAnsiTheme="minorEastAsia"/>
                <w:color w:val="000000" w:themeColor="text1"/>
                <w:sz w:val="21"/>
                <w:szCs w:val="21"/>
              </w:rPr>
            </w:pPr>
          </w:p>
        </w:tc>
        <w:tc>
          <w:tcPr>
            <w:tcW w:w="4738" w:type="dxa"/>
            <w:vAlign w:val="center"/>
          </w:tcPr>
          <w:p w14:paraId="5E8F70FB"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物联网技术</w:t>
            </w:r>
          </w:p>
        </w:tc>
        <w:tc>
          <w:tcPr>
            <w:tcW w:w="1148" w:type="dxa"/>
            <w:vMerge/>
            <w:vAlign w:val="center"/>
          </w:tcPr>
          <w:p w14:paraId="184CDD8D" w14:textId="55F3511C" w:rsidR="001D3E71" w:rsidRDefault="001D3E71" w:rsidP="001D3E71">
            <w:pPr>
              <w:snapToGrid w:val="0"/>
              <w:jc w:val="center"/>
              <w:rPr>
                <w:rFonts w:hint="eastAsia"/>
                <w:color w:val="000000" w:themeColor="text1"/>
                <w:sz w:val="21"/>
                <w:szCs w:val="21"/>
              </w:rPr>
            </w:pPr>
          </w:p>
        </w:tc>
        <w:tc>
          <w:tcPr>
            <w:tcW w:w="798" w:type="dxa"/>
            <w:vAlign w:val="center"/>
          </w:tcPr>
          <w:p w14:paraId="3FEE27FF" w14:textId="6AAD601B" w:rsidR="001D3E71" w:rsidRDefault="001D3E71" w:rsidP="001D3E71">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tcPr>
          <w:p w14:paraId="2E81412C"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5F52E2C4" w14:textId="77777777" w:rsidTr="003E1C97">
        <w:trPr>
          <w:trHeight w:val="339"/>
          <w:jc w:val="center"/>
        </w:trPr>
        <w:tc>
          <w:tcPr>
            <w:tcW w:w="1489" w:type="dxa"/>
            <w:vMerge/>
            <w:vAlign w:val="center"/>
          </w:tcPr>
          <w:p w14:paraId="4122C15B" w14:textId="77777777" w:rsidR="001D3E71" w:rsidRDefault="001D3E71" w:rsidP="001D3E71">
            <w:pPr>
              <w:snapToGrid w:val="0"/>
              <w:jc w:val="center"/>
              <w:rPr>
                <w:color w:val="000000" w:themeColor="text1"/>
                <w:sz w:val="21"/>
                <w:szCs w:val="21"/>
              </w:rPr>
            </w:pPr>
          </w:p>
        </w:tc>
        <w:tc>
          <w:tcPr>
            <w:tcW w:w="4738" w:type="dxa"/>
            <w:vAlign w:val="center"/>
          </w:tcPr>
          <w:p w14:paraId="6D608464"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自动识别技术</w:t>
            </w:r>
          </w:p>
        </w:tc>
        <w:tc>
          <w:tcPr>
            <w:tcW w:w="1148" w:type="dxa"/>
            <w:vMerge/>
            <w:vAlign w:val="center"/>
          </w:tcPr>
          <w:p w14:paraId="369F3D55" w14:textId="727B7350" w:rsidR="001D3E71" w:rsidRDefault="001D3E71" w:rsidP="001D3E71">
            <w:pPr>
              <w:snapToGrid w:val="0"/>
              <w:jc w:val="center"/>
              <w:rPr>
                <w:rFonts w:hint="eastAsia"/>
                <w:color w:val="000000" w:themeColor="text1"/>
                <w:sz w:val="21"/>
                <w:szCs w:val="21"/>
              </w:rPr>
            </w:pPr>
          </w:p>
        </w:tc>
        <w:tc>
          <w:tcPr>
            <w:tcW w:w="798" w:type="dxa"/>
            <w:vAlign w:val="center"/>
          </w:tcPr>
          <w:p w14:paraId="2AC3E358" w14:textId="57DC39B8" w:rsidR="001D3E71" w:rsidRDefault="001D3E71" w:rsidP="001D3E71">
            <w:pPr>
              <w:snapToGrid w:val="0"/>
              <w:jc w:val="center"/>
              <w:rPr>
                <w:color w:val="000000" w:themeColor="text1"/>
                <w:sz w:val="21"/>
                <w:szCs w:val="21"/>
              </w:rPr>
            </w:pPr>
            <w:r>
              <w:rPr>
                <w:rFonts w:hint="eastAsia"/>
                <w:color w:val="000000" w:themeColor="text1"/>
                <w:sz w:val="21"/>
                <w:szCs w:val="21"/>
              </w:rPr>
              <w:t>目标1</w:t>
            </w:r>
          </w:p>
        </w:tc>
        <w:tc>
          <w:tcPr>
            <w:tcW w:w="678" w:type="dxa"/>
          </w:tcPr>
          <w:p w14:paraId="37F579EA"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3F8ABE40" w14:textId="77777777" w:rsidTr="008927B4">
        <w:trPr>
          <w:trHeight w:val="339"/>
          <w:jc w:val="center"/>
        </w:trPr>
        <w:tc>
          <w:tcPr>
            <w:tcW w:w="1489" w:type="dxa"/>
            <w:vMerge w:val="restart"/>
            <w:vAlign w:val="center"/>
          </w:tcPr>
          <w:p w14:paraId="09D27477" w14:textId="77777777" w:rsidR="001D3E71" w:rsidRDefault="001D3E71" w:rsidP="001D3E71">
            <w:pPr>
              <w:snapToGrid w:val="0"/>
              <w:rPr>
                <w:color w:val="000000" w:themeColor="text1"/>
                <w:sz w:val="21"/>
                <w:szCs w:val="21"/>
              </w:rPr>
            </w:pPr>
            <w:r>
              <w:rPr>
                <w:rFonts w:hint="eastAsia"/>
                <w:color w:val="000000" w:themeColor="text1"/>
                <w:sz w:val="21"/>
                <w:szCs w:val="21"/>
              </w:rPr>
              <w:t>智能制造的不同类型</w:t>
            </w:r>
          </w:p>
        </w:tc>
        <w:tc>
          <w:tcPr>
            <w:tcW w:w="4738" w:type="dxa"/>
            <w:vAlign w:val="center"/>
          </w:tcPr>
          <w:p w14:paraId="69CAA4FD"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离散型智能制造的各关键要素</w:t>
            </w:r>
          </w:p>
        </w:tc>
        <w:tc>
          <w:tcPr>
            <w:tcW w:w="1148" w:type="dxa"/>
            <w:vMerge w:val="restart"/>
            <w:vAlign w:val="center"/>
          </w:tcPr>
          <w:p w14:paraId="17AF14E8"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32C1D41C"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50F3091E" w14:textId="77777777"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16B1A0AA"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34B3D3EF" w14:textId="376D484A"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1E285AC0" w14:textId="1600B887" w:rsidR="001D3E71" w:rsidRDefault="001D3E71" w:rsidP="001D3E71">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tc>
        <w:tc>
          <w:tcPr>
            <w:tcW w:w="678" w:type="dxa"/>
            <w:vAlign w:val="center"/>
          </w:tcPr>
          <w:p w14:paraId="0D2E2D41"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20C6A515" w14:textId="77777777" w:rsidTr="00390F0A">
        <w:trPr>
          <w:trHeight w:val="339"/>
          <w:jc w:val="center"/>
        </w:trPr>
        <w:tc>
          <w:tcPr>
            <w:tcW w:w="1489" w:type="dxa"/>
            <w:vMerge/>
            <w:tcBorders>
              <w:bottom w:val="single" w:sz="4" w:space="0" w:color="auto"/>
            </w:tcBorders>
            <w:vAlign w:val="center"/>
          </w:tcPr>
          <w:p w14:paraId="48B17A76" w14:textId="77777777" w:rsidR="001D3E71" w:rsidRDefault="001D3E71" w:rsidP="001D3E71">
            <w:pPr>
              <w:snapToGrid w:val="0"/>
              <w:jc w:val="center"/>
              <w:rPr>
                <w:color w:val="000000" w:themeColor="text1"/>
                <w:sz w:val="21"/>
                <w:szCs w:val="21"/>
              </w:rPr>
            </w:pPr>
          </w:p>
        </w:tc>
        <w:tc>
          <w:tcPr>
            <w:tcW w:w="4738" w:type="dxa"/>
            <w:vAlign w:val="center"/>
          </w:tcPr>
          <w:p w14:paraId="5BB3D935"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流程型智能制造体系的关键技术</w:t>
            </w:r>
          </w:p>
        </w:tc>
        <w:tc>
          <w:tcPr>
            <w:tcW w:w="1148" w:type="dxa"/>
            <w:vMerge/>
            <w:vAlign w:val="center"/>
          </w:tcPr>
          <w:p w14:paraId="4202A6BA" w14:textId="11D5B41E" w:rsidR="001D3E71" w:rsidRDefault="001D3E71" w:rsidP="001D3E71">
            <w:pPr>
              <w:snapToGrid w:val="0"/>
              <w:jc w:val="center"/>
              <w:rPr>
                <w:rFonts w:hint="eastAsia"/>
                <w:color w:val="000000" w:themeColor="text1"/>
                <w:sz w:val="21"/>
                <w:szCs w:val="21"/>
              </w:rPr>
            </w:pPr>
          </w:p>
        </w:tc>
        <w:tc>
          <w:tcPr>
            <w:tcW w:w="798" w:type="dxa"/>
            <w:vAlign w:val="center"/>
          </w:tcPr>
          <w:p w14:paraId="1DA0A604" w14:textId="71D636D6" w:rsidR="001D3E71" w:rsidRDefault="001D3E71" w:rsidP="001D3E7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70DA02D" w14:textId="77777777" w:rsidR="001D3E71" w:rsidRDefault="001D3E71" w:rsidP="001D3E71">
            <w:pPr>
              <w:snapToGrid w:val="0"/>
              <w:jc w:val="center"/>
              <w:rPr>
                <w:color w:val="000000" w:themeColor="text1"/>
                <w:sz w:val="21"/>
                <w:szCs w:val="21"/>
              </w:rPr>
            </w:pPr>
            <w:r>
              <w:rPr>
                <w:rFonts w:hint="eastAsia"/>
                <w:color w:val="000000" w:themeColor="text1"/>
                <w:sz w:val="21"/>
                <w:szCs w:val="21"/>
              </w:rPr>
              <w:t>10</w:t>
            </w:r>
          </w:p>
        </w:tc>
      </w:tr>
      <w:tr w:rsidR="001D3E71" w14:paraId="43E7E815" w14:textId="77777777" w:rsidTr="007E440D">
        <w:trPr>
          <w:trHeight w:val="339"/>
          <w:jc w:val="center"/>
        </w:trPr>
        <w:tc>
          <w:tcPr>
            <w:tcW w:w="1489" w:type="dxa"/>
            <w:vMerge w:val="restart"/>
            <w:tcBorders>
              <w:top w:val="single" w:sz="4" w:space="0" w:color="auto"/>
            </w:tcBorders>
            <w:vAlign w:val="center"/>
          </w:tcPr>
          <w:p w14:paraId="7FB7DC15" w14:textId="77777777" w:rsidR="001D3E71" w:rsidRDefault="001D3E71" w:rsidP="001D3E71">
            <w:pPr>
              <w:snapToGrid w:val="0"/>
              <w:jc w:val="center"/>
              <w:rPr>
                <w:color w:val="000000" w:themeColor="text1"/>
                <w:sz w:val="21"/>
                <w:szCs w:val="21"/>
              </w:rPr>
            </w:pPr>
            <w:r>
              <w:rPr>
                <w:rFonts w:hint="eastAsia"/>
                <w:color w:val="000000" w:themeColor="text1"/>
                <w:sz w:val="21"/>
                <w:szCs w:val="21"/>
              </w:rPr>
              <w:t>网络协同制造</w:t>
            </w:r>
          </w:p>
        </w:tc>
        <w:tc>
          <w:tcPr>
            <w:tcW w:w="4738" w:type="dxa"/>
            <w:vAlign w:val="center"/>
          </w:tcPr>
          <w:p w14:paraId="4B832071"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网络协同制造的概念、需求</w:t>
            </w:r>
          </w:p>
        </w:tc>
        <w:tc>
          <w:tcPr>
            <w:tcW w:w="1148" w:type="dxa"/>
            <w:vMerge w:val="restart"/>
            <w:vAlign w:val="center"/>
          </w:tcPr>
          <w:p w14:paraId="1C64D8DB"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63E01DB4"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27E05B8F" w14:textId="77777777"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65253644"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298F7B55" w14:textId="5F9FCD2E"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008070FC" w14:textId="7AC3187D" w:rsidR="001D3E71" w:rsidRDefault="001D3E71" w:rsidP="001D3E7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5A7B3688"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1B97AF22" w14:textId="77777777" w:rsidTr="001D3E71">
        <w:trPr>
          <w:trHeight w:val="339"/>
          <w:jc w:val="center"/>
        </w:trPr>
        <w:tc>
          <w:tcPr>
            <w:tcW w:w="1489" w:type="dxa"/>
            <w:vMerge/>
            <w:vAlign w:val="center"/>
          </w:tcPr>
          <w:p w14:paraId="32BF496B" w14:textId="77777777" w:rsidR="001D3E71" w:rsidRDefault="001D3E71">
            <w:pPr>
              <w:snapToGrid w:val="0"/>
              <w:jc w:val="center"/>
              <w:rPr>
                <w:color w:val="000000" w:themeColor="text1"/>
                <w:sz w:val="21"/>
                <w:szCs w:val="21"/>
              </w:rPr>
            </w:pPr>
          </w:p>
        </w:tc>
        <w:tc>
          <w:tcPr>
            <w:tcW w:w="4738" w:type="dxa"/>
            <w:vAlign w:val="center"/>
          </w:tcPr>
          <w:p w14:paraId="6F7054E7" w14:textId="77777777" w:rsidR="001D3E71" w:rsidRDefault="001D3E71">
            <w:pPr>
              <w:snapToGrid w:val="0"/>
              <w:ind w:left="181"/>
              <w:jc w:val="both"/>
              <w:rPr>
                <w:color w:val="000000" w:themeColor="text1"/>
                <w:sz w:val="21"/>
                <w:szCs w:val="21"/>
              </w:rPr>
            </w:pPr>
            <w:r>
              <w:rPr>
                <w:rFonts w:hint="eastAsia"/>
                <w:color w:val="000000" w:themeColor="text1"/>
                <w:sz w:val="21"/>
                <w:szCs w:val="21"/>
              </w:rPr>
              <w:t>网络协同制造的总体技术架构</w:t>
            </w:r>
          </w:p>
        </w:tc>
        <w:tc>
          <w:tcPr>
            <w:tcW w:w="1148" w:type="dxa"/>
            <w:vMerge/>
          </w:tcPr>
          <w:p w14:paraId="114E96A0" w14:textId="77777777" w:rsidR="001D3E71" w:rsidRDefault="001D3E71">
            <w:pPr>
              <w:snapToGrid w:val="0"/>
              <w:jc w:val="center"/>
              <w:rPr>
                <w:rFonts w:hint="eastAsia"/>
                <w:color w:val="000000" w:themeColor="text1"/>
                <w:sz w:val="21"/>
                <w:szCs w:val="21"/>
              </w:rPr>
            </w:pPr>
          </w:p>
        </w:tc>
        <w:tc>
          <w:tcPr>
            <w:tcW w:w="798" w:type="dxa"/>
            <w:vAlign w:val="center"/>
          </w:tcPr>
          <w:p w14:paraId="43760340" w14:textId="007B328A" w:rsidR="001D3E71" w:rsidRDefault="001D3E7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2167864B" w14:textId="77777777" w:rsidR="001D3E71" w:rsidRDefault="001D3E71">
            <w:pPr>
              <w:snapToGrid w:val="0"/>
              <w:jc w:val="center"/>
              <w:rPr>
                <w:color w:val="000000" w:themeColor="text1"/>
                <w:sz w:val="21"/>
                <w:szCs w:val="21"/>
              </w:rPr>
            </w:pPr>
            <w:r>
              <w:rPr>
                <w:rFonts w:hint="eastAsia"/>
                <w:color w:val="000000" w:themeColor="text1"/>
                <w:sz w:val="21"/>
                <w:szCs w:val="21"/>
              </w:rPr>
              <w:t>10</w:t>
            </w:r>
          </w:p>
        </w:tc>
      </w:tr>
      <w:tr w:rsidR="001D3E71" w14:paraId="0B82FECA" w14:textId="77777777" w:rsidTr="004D7697">
        <w:trPr>
          <w:trHeight w:val="339"/>
          <w:jc w:val="center"/>
        </w:trPr>
        <w:tc>
          <w:tcPr>
            <w:tcW w:w="1489" w:type="dxa"/>
            <w:vMerge w:val="restart"/>
            <w:vAlign w:val="center"/>
          </w:tcPr>
          <w:p w14:paraId="2526748F" w14:textId="77777777" w:rsidR="001D3E71" w:rsidRDefault="001D3E71" w:rsidP="001D3E71">
            <w:pPr>
              <w:snapToGrid w:val="0"/>
              <w:rPr>
                <w:color w:val="000000" w:themeColor="text1"/>
                <w:sz w:val="21"/>
                <w:szCs w:val="21"/>
              </w:rPr>
            </w:pPr>
            <w:r>
              <w:rPr>
                <w:rFonts w:hint="eastAsia"/>
                <w:color w:val="000000" w:themeColor="text1"/>
                <w:sz w:val="21"/>
                <w:szCs w:val="21"/>
              </w:rPr>
              <w:t>远程运维</w:t>
            </w:r>
          </w:p>
        </w:tc>
        <w:tc>
          <w:tcPr>
            <w:tcW w:w="4738" w:type="dxa"/>
            <w:vAlign w:val="center"/>
          </w:tcPr>
          <w:p w14:paraId="4F52572F" w14:textId="77777777" w:rsidR="001D3E71" w:rsidRDefault="001D3E71" w:rsidP="001D3E71">
            <w:pPr>
              <w:snapToGrid w:val="0"/>
              <w:ind w:left="181"/>
              <w:jc w:val="both"/>
              <w:rPr>
                <w:color w:val="000000" w:themeColor="text1"/>
                <w:sz w:val="21"/>
                <w:szCs w:val="21"/>
              </w:rPr>
            </w:pPr>
            <w:r>
              <w:rPr>
                <w:rFonts w:hint="eastAsia"/>
                <w:color w:val="000000" w:themeColor="text1"/>
                <w:sz w:val="21"/>
                <w:szCs w:val="21"/>
              </w:rPr>
              <w:t>远程运维的概念和核心技术</w:t>
            </w:r>
          </w:p>
        </w:tc>
        <w:tc>
          <w:tcPr>
            <w:tcW w:w="1148" w:type="dxa"/>
            <w:vMerge w:val="restart"/>
            <w:vAlign w:val="center"/>
          </w:tcPr>
          <w:p w14:paraId="2A35796D"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60801513"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lastRenderedPageBreak/>
              <w:t>选择题</w:t>
            </w:r>
          </w:p>
          <w:p w14:paraId="2CB568DF" w14:textId="77777777"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46850D3A"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71652FC9" w14:textId="79593838"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24E7799F" w14:textId="0EF53E56" w:rsidR="001D3E71" w:rsidRDefault="001D3E71" w:rsidP="001D3E71">
            <w:pPr>
              <w:snapToGrid w:val="0"/>
              <w:jc w:val="center"/>
              <w:rPr>
                <w:color w:val="000000" w:themeColor="text1"/>
                <w:sz w:val="21"/>
                <w:szCs w:val="21"/>
              </w:rPr>
            </w:pPr>
            <w:r>
              <w:rPr>
                <w:rFonts w:hint="eastAsia"/>
                <w:color w:val="000000" w:themeColor="text1"/>
                <w:sz w:val="21"/>
                <w:szCs w:val="21"/>
              </w:rPr>
              <w:lastRenderedPageBreak/>
              <w:t>目标2</w:t>
            </w:r>
          </w:p>
        </w:tc>
        <w:tc>
          <w:tcPr>
            <w:tcW w:w="678" w:type="dxa"/>
            <w:vAlign w:val="center"/>
          </w:tcPr>
          <w:p w14:paraId="5F31908B"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1F422410" w14:textId="77777777" w:rsidTr="001D3E71">
        <w:trPr>
          <w:trHeight w:val="383"/>
          <w:jc w:val="center"/>
        </w:trPr>
        <w:tc>
          <w:tcPr>
            <w:tcW w:w="1489" w:type="dxa"/>
            <w:vMerge/>
            <w:vAlign w:val="center"/>
          </w:tcPr>
          <w:p w14:paraId="3B753A24" w14:textId="77777777" w:rsidR="001D3E71" w:rsidRDefault="001D3E71">
            <w:pPr>
              <w:snapToGrid w:val="0"/>
              <w:jc w:val="center"/>
              <w:rPr>
                <w:color w:val="000000" w:themeColor="text1"/>
                <w:sz w:val="21"/>
                <w:szCs w:val="21"/>
              </w:rPr>
            </w:pPr>
          </w:p>
        </w:tc>
        <w:tc>
          <w:tcPr>
            <w:tcW w:w="4738" w:type="dxa"/>
            <w:vAlign w:val="center"/>
          </w:tcPr>
          <w:p w14:paraId="1B4437BE" w14:textId="77777777" w:rsidR="001D3E71" w:rsidRDefault="001D3E71">
            <w:pPr>
              <w:snapToGrid w:val="0"/>
              <w:ind w:left="181"/>
              <w:jc w:val="both"/>
              <w:rPr>
                <w:color w:val="000000" w:themeColor="text1"/>
                <w:sz w:val="21"/>
                <w:szCs w:val="21"/>
              </w:rPr>
            </w:pPr>
            <w:r>
              <w:rPr>
                <w:rFonts w:hint="eastAsia"/>
                <w:color w:val="000000" w:themeColor="text1"/>
                <w:sz w:val="21"/>
                <w:szCs w:val="21"/>
              </w:rPr>
              <w:t>远程运维典型案例分析</w:t>
            </w:r>
          </w:p>
        </w:tc>
        <w:tc>
          <w:tcPr>
            <w:tcW w:w="1148" w:type="dxa"/>
            <w:vMerge/>
          </w:tcPr>
          <w:p w14:paraId="2AB436A1" w14:textId="77777777" w:rsidR="001D3E71" w:rsidRDefault="001D3E71">
            <w:pPr>
              <w:snapToGrid w:val="0"/>
              <w:jc w:val="center"/>
              <w:rPr>
                <w:rFonts w:hint="eastAsia"/>
                <w:color w:val="000000" w:themeColor="text1"/>
                <w:sz w:val="21"/>
                <w:szCs w:val="21"/>
              </w:rPr>
            </w:pPr>
          </w:p>
        </w:tc>
        <w:tc>
          <w:tcPr>
            <w:tcW w:w="798" w:type="dxa"/>
            <w:vAlign w:val="center"/>
          </w:tcPr>
          <w:p w14:paraId="231B4480" w14:textId="51E71F9A" w:rsidR="001D3E71" w:rsidRDefault="001D3E7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681F991F" w14:textId="77777777" w:rsidR="001D3E71" w:rsidRDefault="001D3E71">
            <w:pPr>
              <w:snapToGrid w:val="0"/>
              <w:jc w:val="center"/>
              <w:rPr>
                <w:color w:val="000000" w:themeColor="text1"/>
                <w:sz w:val="21"/>
                <w:szCs w:val="21"/>
              </w:rPr>
            </w:pPr>
            <w:r>
              <w:rPr>
                <w:rFonts w:hint="eastAsia"/>
                <w:color w:val="000000" w:themeColor="text1"/>
                <w:sz w:val="21"/>
                <w:szCs w:val="21"/>
              </w:rPr>
              <w:t>10</w:t>
            </w:r>
          </w:p>
        </w:tc>
      </w:tr>
      <w:tr w:rsidR="001D3E71" w14:paraId="55103404" w14:textId="77777777" w:rsidTr="0096496F">
        <w:trPr>
          <w:trHeight w:val="340"/>
          <w:jc w:val="center"/>
        </w:trPr>
        <w:tc>
          <w:tcPr>
            <w:tcW w:w="1489" w:type="dxa"/>
            <w:vMerge w:val="restart"/>
            <w:vAlign w:val="center"/>
          </w:tcPr>
          <w:p w14:paraId="476E3F92" w14:textId="77777777" w:rsidR="001D3E71" w:rsidRDefault="001D3E71" w:rsidP="001D3E71">
            <w:pPr>
              <w:snapToGrid w:val="0"/>
              <w:rPr>
                <w:color w:val="000000" w:themeColor="text1"/>
                <w:sz w:val="21"/>
                <w:szCs w:val="21"/>
              </w:rPr>
            </w:pPr>
            <w:r>
              <w:rPr>
                <w:rFonts w:hint="eastAsia"/>
                <w:color w:val="000000" w:themeColor="text1"/>
                <w:sz w:val="21"/>
                <w:szCs w:val="21"/>
              </w:rPr>
              <w:t>个性化订制及智能制造基础信息安全</w:t>
            </w:r>
          </w:p>
        </w:tc>
        <w:tc>
          <w:tcPr>
            <w:tcW w:w="4738" w:type="dxa"/>
            <w:vAlign w:val="center"/>
          </w:tcPr>
          <w:p w14:paraId="6B89A1FF" w14:textId="77777777" w:rsidR="001D3E71" w:rsidRDefault="001D3E71" w:rsidP="001D3E71">
            <w:pPr>
              <w:snapToGrid w:val="0"/>
              <w:ind w:leftChars="86" w:left="462" w:hangingChars="130" w:hanging="273"/>
              <w:rPr>
                <w:color w:val="000000" w:themeColor="text1"/>
                <w:sz w:val="21"/>
                <w:szCs w:val="21"/>
              </w:rPr>
            </w:pPr>
            <w:r>
              <w:rPr>
                <w:rFonts w:hint="eastAsia"/>
                <w:color w:val="000000" w:themeColor="text1"/>
                <w:sz w:val="21"/>
                <w:szCs w:val="21"/>
              </w:rPr>
              <w:t>个性化定制的概念和应用案例分析</w:t>
            </w:r>
          </w:p>
        </w:tc>
        <w:tc>
          <w:tcPr>
            <w:tcW w:w="1148" w:type="dxa"/>
            <w:vMerge w:val="restart"/>
            <w:vAlign w:val="center"/>
          </w:tcPr>
          <w:p w14:paraId="610D556E"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填空题</w:t>
            </w:r>
          </w:p>
          <w:p w14:paraId="57934BB4"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选择题</w:t>
            </w:r>
          </w:p>
          <w:p w14:paraId="48CC2410" w14:textId="77777777" w:rsidR="001D3E71" w:rsidRDefault="001D3E71" w:rsidP="001D3E71">
            <w:pPr>
              <w:snapToGrid w:val="0"/>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判断题</w:t>
            </w:r>
          </w:p>
          <w:p w14:paraId="5A905453" w14:textId="77777777" w:rsidR="001D3E71" w:rsidRDefault="001D3E71" w:rsidP="001D3E71">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简答题</w:t>
            </w:r>
          </w:p>
          <w:p w14:paraId="51BE8329" w14:textId="6DFFDE2C" w:rsidR="001D3E71" w:rsidRDefault="001D3E71" w:rsidP="001D3E71">
            <w:pPr>
              <w:snapToGrid w:val="0"/>
              <w:jc w:val="center"/>
              <w:rPr>
                <w:rFonts w:hint="eastAsia"/>
                <w:color w:val="000000" w:themeColor="text1"/>
                <w:sz w:val="21"/>
                <w:szCs w:val="21"/>
              </w:rPr>
            </w:pPr>
            <w:r>
              <w:rPr>
                <w:rFonts w:asciiTheme="minorEastAsia" w:eastAsiaTheme="minorEastAsia" w:hAnsiTheme="minorEastAsia" w:hint="eastAsia"/>
                <w:color w:val="000000" w:themeColor="text1"/>
                <w:sz w:val="21"/>
                <w:szCs w:val="21"/>
              </w:rPr>
              <w:t>综合题</w:t>
            </w:r>
          </w:p>
        </w:tc>
        <w:tc>
          <w:tcPr>
            <w:tcW w:w="798" w:type="dxa"/>
            <w:vAlign w:val="center"/>
          </w:tcPr>
          <w:p w14:paraId="1A18AB4D" w14:textId="5EA0969A" w:rsidR="001D3E71" w:rsidRDefault="001D3E71" w:rsidP="001D3E7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F705F99" w14:textId="77777777" w:rsidR="001D3E71" w:rsidRDefault="001D3E71" w:rsidP="001D3E71">
            <w:pPr>
              <w:snapToGrid w:val="0"/>
              <w:jc w:val="center"/>
              <w:rPr>
                <w:color w:val="000000" w:themeColor="text1"/>
                <w:sz w:val="21"/>
                <w:szCs w:val="21"/>
              </w:rPr>
            </w:pPr>
            <w:r>
              <w:rPr>
                <w:rFonts w:hint="eastAsia"/>
                <w:color w:val="000000" w:themeColor="text1"/>
                <w:sz w:val="21"/>
                <w:szCs w:val="21"/>
              </w:rPr>
              <w:t>10</w:t>
            </w:r>
          </w:p>
        </w:tc>
      </w:tr>
      <w:tr w:rsidR="001D3E71" w14:paraId="0612E5D6" w14:textId="77777777" w:rsidTr="001D3E71">
        <w:trPr>
          <w:trHeight w:val="340"/>
          <w:jc w:val="center"/>
        </w:trPr>
        <w:tc>
          <w:tcPr>
            <w:tcW w:w="1489" w:type="dxa"/>
            <w:vMerge/>
            <w:vAlign w:val="center"/>
          </w:tcPr>
          <w:p w14:paraId="69A86993" w14:textId="77777777" w:rsidR="001D3E71" w:rsidRDefault="001D3E71" w:rsidP="001D3E71">
            <w:pPr>
              <w:snapToGrid w:val="0"/>
              <w:rPr>
                <w:color w:val="000000" w:themeColor="text1"/>
                <w:sz w:val="21"/>
                <w:szCs w:val="21"/>
              </w:rPr>
            </w:pPr>
          </w:p>
        </w:tc>
        <w:tc>
          <w:tcPr>
            <w:tcW w:w="4738" w:type="dxa"/>
            <w:vAlign w:val="center"/>
          </w:tcPr>
          <w:p w14:paraId="7CE70A5C" w14:textId="77777777" w:rsidR="001D3E71" w:rsidRDefault="001D3E71" w:rsidP="001D3E71">
            <w:pPr>
              <w:snapToGrid w:val="0"/>
              <w:ind w:leftChars="86" w:left="462" w:hangingChars="130" w:hanging="273"/>
              <w:rPr>
                <w:color w:val="000000" w:themeColor="text1"/>
                <w:sz w:val="21"/>
                <w:szCs w:val="21"/>
              </w:rPr>
            </w:pPr>
            <w:r>
              <w:rPr>
                <w:rFonts w:hint="eastAsia"/>
                <w:color w:val="000000" w:themeColor="text1"/>
                <w:sz w:val="21"/>
                <w:szCs w:val="21"/>
              </w:rPr>
              <w:t>智能制造系统信息安全需求</w:t>
            </w:r>
          </w:p>
        </w:tc>
        <w:tc>
          <w:tcPr>
            <w:tcW w:w="1148" w:type="dxa"/>
            <w:vMerge/>
          </w:tcPr>
          <w:p w14:paraId="57B2A093" w14:textId="77777777" w:rsidR="001D3E71" w:rsidRDefault="001D3E71" w:rsidP="001D3E71">
            <w:pPr>
              <w:snapToGrid w:val="0"/>
              <w:jc w:val="center"/>
              <w:rPr>
                <w:rFonts w:hint="eastAsia"/>
                <w:color w:val="000000" w:themeColor="text1"/>
                <w:sz w:val="21"/>
                <w:szCs w:val="21"/>
              </w:rPr>
            </w:pPr>
          </w:p>
        </w:tc>
        <w:tc>
          <w:tcPr>
            <w:tcW w:w="798" w:type="dxa"/>
            <w:vAlign w:val="center"/>
          </w:tcPr>
          <w:p w14:paraId="46856315" w14:textId="14BAA758" w:rsidR="001D3E71" w:rsidRDefault="001D3E71" w:rsidP="001D3E71">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tc>
        <w:tc>
          <w:tcPr>
            <w:tcW w:w="678" w:type="dxa"/>
            <w:vAlign w:val="center"/>
          </w:tcPr>
          <w:p w14:paraId="0636F99E"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r w:rsidR="001D3E71" w14:paraId="4D322073" w14:textId="77777777" w:rsidTr="001D3E71">
        <w:trPr>
          <w:trHeight w:val="340"/>
          <w:jc w:val="center"/>
        </w:trPr>
        <w:tc>
          <w:tcPr>
            <w:tcW w:w="1489" w:type="dxa"/>
            <w:vMerge/>
            <w:vAlign w:val="center"/>
          </w:tcPr>
          <w:p w14:paraId="1E080881" w14:textId="77777777" w:rsidR="001D3E71" w:rsidRDefault="001D3E71" w:rsidP="001D3E71">
            <w:pPr>
              <w:snapToGrid w:val="0"/>
              <w:rPr>
                <w:color w:val="000000" w:themeColor="text1"/>
                <w:sz w:val="21"/>
                <w:szCs w:val="21"/>
              </w:rPr>
            </w:pPr>
          </w:p>
        </w:tc>
        <w:tc>
          <w:tcPr>
            <w:tcW w:w="4738" w:type="dxa"/>
            <w:vAlign w:val="center"/>
          </w:tcPr>
          <w:p w14:paraId="353AF476" w14:textId="77777777" w:rsidR="001D3E71" w:rsidRDefault="001D3E71" w:rsidP="001D3E71">
            <w:pPr>
              <w:snapToGrid w:val="0"/>
              <w:ind w:leftChars="86" w:left="462" w:hangingChars="130" w:hanging="273"/>
              <w:rPr>
                <w:color w:val="000000" w:themeColor="text1"/>
                <w:sz w:val="21"/>
                <w:szCs w:val="21"/>
              </w:rPr>
            </w:pPr>
            <w:r>
              <w:rPr>
                <w:rFonts w:hint="eastAsia"/>
                <w:color w:val="000000" w:themeColor="text1"/>
                <w:sz w:val="21"/>
                <w:szCs w:val="21"/>
              </w:rPr>
              <w:t>智能制造系统信息安全与传统信息安全异同</w:t>
            </w:r>
          </w:p>
        </w:tc>
        <w:tc>
          <w:tcPr>
            <w:tcW w:w="1148" w:type="dxa"/>
            <w:vMerge/>
          </w:tcPr>
          <w:p w14:paraId="43CEA7EC" w14:textId="77777777" w:rsidR="001D3E71" w:rsidRDefault="001D3E71" w:rsidP="001D3E71">
            <w:pPr>
              <w:snapToGrid w:val="0"/>
              <w:jc w:val="center"/>
              <w:rPr>
                <w:rFonts w:hint="eastAsia"/>
                <w:color w:val="000000" w:themeColor="text1"/>
                <w:sz w:val="21"/>
                <w:szCs w:val="21"/>
              </w:rPr>
            </w:pPr>
          </w:p>
        </w:tc>
        <w:tc>
          <w:tcPr>
            <w:tcW w:w="798" w:type="dxa"/>
            <w:vAlign w:val="center"/>
          </w:tcPr>
          <w:p w14:paraId="31C1242A" w14:textId="7AC71DC9" w:rsidR="001D3E71" w:rsidRDefault="001D3E71" w:rsidP="001D3E71">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9953C2B" w14:textId="77777777" w:rsidR="001D3E71" w:rsidRDefault="001D3E71" w:rsidP="001D3E71">
            <w:pPr>
              <w:snapToGrid w:val="0"/>
              <w:jc w:val="center"/>
              <w:rPr>
                <w:color w:val="000000" w:themeColor="text1"/>
                <w:sz w:val="21"/>
                <w:szCs w:val="21"/>
              </w:rPr>
            </w:pPr>
            <w:r>
              <w:rPr>
                <w:rFonts w:hint="eastAsia"/>
                <w:color w:val="000000" w:themeColor="text1"/>
                <w:sz w:val="21"/>
                <w:szCs w:val="21"/>
              </w:rPr>
              <w:t>5</w:t>
            </w:r>
          </w:p>
        </w:tc>
      </w:tr>
    </w:tbl>
    <w:p w14:paraId="65781E55" w14:textId="77777777" w:rsidR="001D3E71" w:rsidRDefault="001D3E71">
      <w:pPr>
        <w:rPr>
          <w:rFonts w:ascii="Times New Roman" w:cs="Times New Roman" w:hint="eastAsia"/>
          <w:b/>
          <w:color w:val="000000" w:themeColor="text1"/>
          <w:sz w:val="28"/>
          <w:szCs w:val="28"/>
        </w:rPr>
      </w:pPr>
    </w:p>
    <w:p w14:paraId="6D86B966" w14:textId="77777777" w:rsidR="00032AF2" w:rsidRDefault="00EF7426">
      <w:pPr>
        <w:pStyle w:val="ac"/>
        <w:numPr>
          <w:ilvl w:val="0"/>
          <w:numId w:val="4"/>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a"/>
        <w:tblpPr w:leftFromText="180" w:rightFromText="180" w:vertAnchor="text" w:horzAnchor="page" w:tblpX="186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1788"/>
        <w:gridCol w:w="5856"/>
      </w:tblGrid>
      <w:tr w:rsidR="00032AF2" w14:paraId="52CF454E" w14:textId="77777777">
        <w:trPr>
          <w:trHeight w:val="416"/>
        </w:trPr>
        <w:tc>
          <w:tcPr>
            <w:tcW w:w="732" w:type="dxa"/>
            <w:vAlign w:val="center"/>
          </w:tcPr>
          <w:p w14:paraId="6483793C" w14:textId="77777777" w:rsidR="00032AF2" w:rsidRDefault="00EF7426">
            <w:pPr>
              <w:snapToGrid w:val="0"/>
              <w:jc w:val="center"/>
              <w:rPr>
                <w:b/>
                <w:color w:val="000000" w:themeColor="text1"/>
                <w:sz w:val="21"/>
                <w:szCs w:val="21"/>
              </w:rPr>
            </w:pPr>
            <w:r>
              <w:rPr>
                <w:rFonts w:hint="eastAsia"/>
                <w:b/>
                <w:color w:val="000000" w:themeColor="text1"/>
                <w:sz w:val="21"/>
                <w:szCs w:val="21"/>
              </w:rPr>
              <w:t>序号</w:t>
            </w:r>
          </w:p>
        </w:tc>
        <w:tc>
          <w:tcPr>
            <w:tcW w:w="1788" w:type="dxa"/>
            <w:vAlign w:val="center"/>
          </w:tcPr>
          <w:p w14:paraId="22CEE451" w14:textId="77777777" w:rsidR="00032AF2" w:rsidRDefault="00EF7426">
            <w:pPr>
              <w:snapToGrid w:val="0"/>
              <w:jc w:val="center"/>
              <w:rPr>
                <w:b/>
                <w:color w:val="000000" w:themeColor="text1"/>
                <w:sz w:val="21"/>
                <w:szCs w:val="21"/>
              </w:rPr>
            </w:pPr>
            <w:r>
              <w:rPr>
                <w:rFonts w:hint="eastAsia"/>
                <w:b/>
                <w:color w:val="000000" w:themeColor="text1"/>
                <w:sz w:val="21"/>
                <w:szCs w:val="21"/>
              </w:rPr>
              <w:t>教学安排事项</w:t>
            </w:r>
          </w:p>
        </w:tc>
        <w:tc>
          <w:tcPr>
            <w:tcW w:w="5856" w:type="dxa"/>
            <w:vAlign w:val="center"/>
          </w:tcPr>
          <w:p w14:paraId="7619B204" w14:textId="77777777" w:rsidR="00032AF2" w:rsidRDefault="00EF7426">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032AF2" w14:paraId="20878ED9" w14:textId="77777777">
        <w:tc>
          <w:tcPr>
            <w:tcW w:w="732" w:type="dxa"/>
            <w:vAlign w:val="center"/>
          </w:tcPr>
          <w:p w14:paraId="74A292EE" w14:textId="77777777" w:rsidR="00032AF2" w:rsidRDefault="00EF7426">
            <w:pPr>
              <w:snapToGrid w:val="0"/>
              <w:ind w:firstLineChars="100" w:firstLine="210"/>
              <w:jc w:val="center"/>
              <w:rPr>
                <w:color w:val="000000" w:themeColor="text1"/>
                <w:sz w:val="21"/>
                <w:szCs w:val="21"/>
              </w:rPr>
            </w:pPr>
            <w:r>
              <w:rPr>
                <w:rFonts w:hint="eastAsia"/>
                <w:color w:val="000000" w:themeColor="text1"/>
                <w:sz w:val="21"/>
                <w:szCs w:val="21"/>
              </w:rPr>
              <w:t>1</w:t>
            </w:r>
          </w:p>
        </w:tc>
        <w:tc>
          <w:tcPr>
            <w:tcW w:w="1788" w:type="dxa"/>
            <w:vAlign w:val="center"/>
          </w:tcPr>
          <w:p w14:paraId="1BEBAD3F" w14:textId="77777777" w:rsidR="00032AF2" w:rsidRDefault="00EF7426">
            <w:pPr>
              <w:snapToGrid w:val="0"/>
              <w:jc w:val="center"/>
              <w:rPr>
                <w:color w:val="000000" w:themeColor="text1"/>
                <w:sz w:val="21"/>
                <w:szCs w:val="21"/>
              </w:rPr>
            </w:pPr>
            <w:r>
              <w:rPr>
                <w:rFonts w:hint="eastAsia"/>
                <w:color w:val="000000" w:themeColor="text1"/>
                <w:sz w:val="21"/>
                <w:szCs w:val="21"/>
              </w:rPr>
              <w:t>授课教师</w:t>
            </w:r>
          </w:p>
        </w:tc>
        <w:tc>
          <w:tcPr>
            <w:tcW w:w="5856" w:type="dxa"/>
            <w:vAlign w:val="center"/>
          </w:tcPr>
          <w:p w14:paraId="3B621C3C" w14:textId="65D1F8B5"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1A388A">
              <w:rPr>
                <w:rFonts w:asciiTheme="minorEastAsia" w:eastAsiaTheme="minorEastAsia" w:hAnsiTheme="minorEastAsia" w:cs="Times New Roman" w:hint="eastAsia"/>
                <w:color w:val="000000" w:themeColor="text1"/>
                <w:sz w:val="21"/>
                <w:szCs w:val="21"/>
              </w:rPr>
              <w:t>助教及以上</w:t>
            </w:r>
            <w:r>
              <w:rPr>
                <w:rFonts w:asciiTheme="minorEastAsia" w:eastAsiaTheme="minorEastAsia" w:hAnsiTheme="minorEastAsia" w:cs="Times New Roman" w:hint="eastAsia"/>
                <w:color w:val="000000" w:themeColor="text1"/>
                <w:sz w:val="21"/>
                <w:szCs w:val="21"/>
              </w:rPr>
              <w:t xml:space="preserve">        学历（位）：硕士研究生及以上</w:t>
            </w:r>
          </w:p>
          <w:p w14:paraId="3DE1F52D"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032AF2" w14:paraId="56E3F55A" w14:textId="77777777">
        <w:tc>
          <w:tcPr>
            <w:tcW w:w="732" w:type="dxa"/>
            <w:vAlign w:val="center"/>
          </w:tcPr>
          <w:p w14:paraId="0B7FE9F6" w14:textId="77777777" w:rsidR="00032AF2" w:rsidRDefault="00EF7426">
            <w:pPr>
              <w:snapToGrid w:val="0"/>
              <w:ind w:left="181"/>
              <w:jc w:val="center"/>
              <w:rPr>
                <w:color w:val="000000" w:themeColor="text1"/>
                <w:sz w:val="21"/>
                <w:szCs w:val="21"/>
              </w:rPr>
            </w:pPr>
            <w:r>
              <w:rPr>
                <w:rFonts w:hint="eastAsia"/>
                <w:color w:val="000000" w:themeColor="text1"/>
                <w:sz w:val="21"/>
                <w:szCs w:val="21"/>
              </w:rPr>
              <w:t>2</w:t>
            </w:r>
          </w:p>
        </w:tc>
        <w:tc>
          <w:tcPr>
            <w:tcW w:w="1788" w:type="dxa"/>
            <w:vAlign w:val="center"/>
          </w:tcPr>
          <w:p w14:paraId="453F2EA6" w14:textId="77777777" w:rsidR="00032AF2" w:rsidRDefault="00EF7426">
            <w:pPr>
              <w:snapToGrid w:val="0"/>
              <w:jc w:val="center"/>
              <w:rPr>
                <w:color w:val="000000" w:themeColor="text1"/>
                <w:sz w:val="21"/>
                <w:szCs w:val="21"/>
              </w:rPr>
            </w:pPr>
            <w:r>
              <w:rPr>
                <w:rFonts w:hint="eastAsia"/>
                <w:color w:val="000000" w:themeColor="text1"/>
                <w:sz w:val="21"/>
                <w:szCs w:val="21"/>
              </w:rPr>
              <w:t>课程时间</w:t>
            </w:r>
          </w:p>
        </w:tc>
        <w:tc>
          <w:tcPr>
            <w:tcW w:w="5856" w:type="dxa"/>
            <w:vAlign w:val="center"/>
          </w:tcPr>
          <w:p w14:paraId="23ED7D8F"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 xml:space="preserve">     </w:t>
            </w:r>
          </w:p>
          <w:p w14:paraId="68F695F6"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w:t>
            </w:r>
          </w:p>
        </w:tc>
      </w:tr>
      <w:tr w:rsidR="00032AF2" w14:paraId="10EE2CFA" w14:textId="77777777">
        <w:tc>
          <w:tcPr>
            <w:tcW w:w="732" w:type="dxa"/>
            <w:vAlign w:val="center"/>
          </w:tcPr>
          <w:p w14:paraId="0248689F" w14:textId="77777777" w:rsidR="00032AF2" w:rsidRDefault="00EF7426">
            <w:pPr>
              <w:snapToGrid w:val="0"/>
              <w:ind w:left="181"/>
              <w:jc w:val="center"/>
              <w:rPr>
                <w:color w:val="000000" w:themeColor="text1"/>
                <w:sz w:val="21"/>
                <w:szCs w:val="21"/>
              </w:rPr>
            </w:pPr>
            <w:r>
              <w:rPr>
                <w:rFonts w:hint="eastAsia"/>
                <w:color w:val="000000" w:themeColor="text1"/>
                <w:sz w:val="21"/>
                <w:szCs w:val="21"/>
              </w:rPr>
              <w:t>3</w:t>
            </w:r>
          </w:p>
        </w:tc>
        <w:tc>
          <w:tcPr>
            <w:tcW w:w="1788" w:type="dxa"/>
            <w:vAlign w:val="center"/>
          </w:tcPr>
          <w:p w14:paraId="2EE256F5" w14:textId="77777777" w:rsidR="00032AF2" w:rsidRDefault="00EF7426">
            <w:pPr>
              <w:snapToGrid w:val="0"/>
              <w:jc w:val="center"/>
              <w:rPr>
                <w:color w:val="000000" w:themeColor="text1"/>
                <w:sz w:val="21"/>
                <w:szCs w:val="21"/>
              </w:rPr>
            </w:pPr>
            <w:r>
              <w:rPr>
                <w:rFonts w:hint="eastAsia"/>
                <w:color w:val="000000" w:themeColor="text1"/>
                <w:sz w:val="21"/>
                <w:szCs w:val="21"/>
              </w:rPr>
              <w:t>授课地点</w:t>
            </w:r>
          </w:p>
        </w:tc>
        <w:tc>
          <w:tcPr>
            <w:tcW w:w="5856" w:type="dxa"/>
            <w:vAlign w:val="center"/>
          </w:tcPr>
          <w:p w14:paraId="3C2EBB84"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实验室       □室外场地  </w:t>
            </w:r>
          </w:p>
          <w:p w14:paraId="67DC7E82"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032AF2" w14:paraId="33B1F662" w14:textId="77777777">
        <w:tc>
          <w:tcPr>
            <w:tcW w:w="732" w:type="dxa"/>
            <w:vAlign w:val="center"/>
          </w:tcPr>
          <w:p w14:paraId="1C402DF1" w14:textId="77777777" w:rsidR="00032AF2" w:rsidRDefault="00EF7426">
            <w:pPr>
              <w:snapToGrid w:val="0"/>
              <w:ind w:left="181"/>
              <w:jc w:val="center"/>
              <w:rPr>
                <w:color w:val="000000" w:themeColor="text1"/>
                <w:sz w:val="21"/>
                <w:szCs w:val="21"/>
              </w:rPr>
            </w:pPr>
            <w:r>
              <w:rPr>
                <w:rFonts w:hint="eastAsia"/>
                <w:color w:val="000000" w:themeColor="text1"/>
                <w:sz w:val="21"/>
                <w:szCs w:val="21"/>
              </w:rPr>
              <w:t>4</w:t>
            </w:r>
          </w:p>
        </w:tc>
        <w:tc>
          <w:tcPr>
            <w:tcW w:w="1788" w:type="dxa"/>
            <w:vAlign w:val="center"/>
          </w:tcPr>
          <w:p w14:paraId="652F3617" w14:textId="77777777" w:rsidR="00032AF2" w:rsidRDefault="00EF7426">
            <w:pPr>
              <w:snapToGrid w:val="0"/>
              <w:jc w:val="center"/>
              <w:rPr>
                <w:color w:val="000000" w:themeColor="text1"/>
                <w:sz w:val="21"/>
                <w:szCs w:val="21"/>
              </w:rPr>
            </w:pPr>
            <w:r>
              <w:rPr>
                <w:rFonts w:hint="eastAsia"/>
                <w:color w:val="000000" w:themeColor="text1"/>
                <w:sz w:val="21"/>
                <w:szCs w:val="21"/>
              </w:rPr>
              <w:t>学生辅导</w:t>
            </w:r>
          </w:p>
        </w:tc>
        <w:tc>
          <w:tcPr>
            <w:tcW w:w="5856" w:type="dxa"/>
            <w:vAlign w:val="center"/>
          </w:tcPr>
          <w:p w14:paraId="5F3AEB64" w14:textId="77777777" w:rsidR="00032AF2" w:rsidRDefault="00EF7426">
            <w:pPr>
              <w:rPr>
                <w:rFonts w:asciiTheme="minorEastAsia" w:eastAsiaTheme="minorEastAsia" w:hAnsiTheme="minorEastAsia" w:cs="Times New Roman"/>
                <w:szCs w:val="21"/>
              </w:rPr>
            </w:pPr>
            <w:r>
              <w:rPr>
                <w:rFonts w:asciiTheme="minorEastAsia" w:hAnsiTheme="minorEastAsia" w:cs="Times New Roman" w:hint="eastAsia"/>
                <w:szCs w:val="21"/>
              </w:rPr>
              <w:t>线上方式及时间安排：通过企业微信群与学生沟通</w:t>
            </w:r>
          </w:p>
          <w:p w14:paraId="72654FC4"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线下地点及时间安排：每周一次线下答疑</w:t>
            </w:r>
          </w:p>
        </w:tc>
      </w:tr>
    </w:tbl>
    <w:p w14:paraId="4D45E1E5" w14:textId="77777777" w:rsidR="00032AF2" w:rsidRDefault="00032AF2">
      <w:pPr>
        <w:ind w:firstLineChars="150" w:firstLine="422"/>
        <w:rPr>
          <w:rFonts w:ascii="Times New Roman" w:cs="Times New Roman"/>
          <w:b/>
          <w:color w:val="000000" w:themeColor="text1"/>
          <w:sz w:val="28"/>
          <w:szCs w:val="28"/>
        </w:rPr>
      </w:pPr>
    </w:p>
    <w:p w14:paraId="0CF7F54C" w14:textId="77777777" w:rsidR="00032AF2" w:rsidRDefault="00EF742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F8A15B1"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hint="eastAsia"/>
          <w:color w:val="000000" w:themeColor="text1"/>
          <w:sz w:val="21"/>
          <w:szCs w:val="21"/>
        </w:rPr>
        <w:t xml:space="preserve"> 陈明.智能制造导论</w:t>
      </w:r>
      <w:r>
        <w:rPr>
          <w:rFonts w:asciiTheme="minorEastAsia" w:eastAsiaTheme="minorEastAsia" w:hAnsiTheme="minorEastAsia" w:cs="Times New Roman" w:hint="eastAsia"/>
          <w:color w:val="000000" w:themeColor="text1"/>
          <w:sz w:val="21"/>
          <w:szCs w:val="21"/>
        </w:rPr>
        <w:t>[M]. 北京:机械工业</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0F6ED9CE"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hint="eastAsia"/>
          <w:color w:val="000000" w:themeColor="text1"/>
          <w:sz w:val="21"/>
          <w:szCs w:val="21"/>
        </w:rPr>
        <w:t xml:space="preserve"> 周济，李培根.智能制造导论</w:t>
      </w:r>
      <w:r>
        <w:rPr>
          <w:rFonts w:asciiTheme="minorEastAsia" w:eastAsiaTheme="minorEastAsia" w:hAnsiTheme="minorEastAsia" w:cs="Times New Roman" w:hint="eastAsia"/>
          <w:color w:val="000000" w:themeColor="text1"/>
          <w:sz w:val="21"/>
          <w:szCs w:val="21"/>
        </w:rPr>
        <w:t>[M]. 北京:</w:t>
      </w:r>
      <w:r>
        <w:rPr>
          <w:rFonts w:asciiTheme="minorEastAsia" w:eastAsiaTheme="minorEastAsia" w:hAnsiTheme="minorEastAsia" w:hint="eastAsia"/>
          <w:color w:val="000000" w:themeColor="text1"/>
          <w:sz w:val="21"/>
          <w:szCs w:val="21"/>
        </w:rPr>
        <w:t xml:space="preserve"> 高等教育出版社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2AA677A6" w14:textId="77777777" w:rsidR="00032AF2" w:rsidRDefault="00032AF2">
      <w:pPr>
        <w:autoSpaceDE/>
        <w:autoSpaceDN/>
        <w:ind w:left="360"/>
        <w:jc w:val="both"/>
        <w:rPr>
          <w:rFonts w:asciiTheme="minorEastAsia" w:eastAsiaTheme="minorEastAsia" w:hAnsiTheme="minorEastAsia"/>
          <w:color w:val="000000" w:themeColor="text1"/>
          <w:sz w:val="21"/>
          <w:szCs w:val="21"/>
        </w:rPr>
      </w:pPr>
    </w:p>
    <w:p w14:paraId="4F48DD8A" w14:textId="77777777" w:rsidR="00032AF2" w:rsidRDefault="00EF742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967E6DA" w14:textId="77777777" w:rsidR="00032AF2" w:rsidRDefault="00EF7426">
      <w:pPr>
        <w:spacing w:line="360" w:lineRule="auto"/>
        <w:ind w:leftChars="200" w:left="860" w:hangingChars="200" w:hanging="420"/>
        <w:rPr>
          <w:color w:val="000000" w:themeColor="text1"/>
          <w:sz w:val="21"/>
          <w:szCs w:val="21"/>
        </w:rPr>
      </w:pPr>
      <w:r>
        <w:rPr>
          <w:rFonts w:asciiTheme="minorEastAsia" w:eastAsiaTheme="minorEastAsia" w:hAnsiTheme="minorEastAsia" w:cs="Times New Roman" w:hint="eastAsia"/>
          <w:color w:val="000000" w:themeColor="text1"/>
          <w:sz w:val="21"/>
          <w:szCs w:val="21"/>
        </w:rPr>
        <w:t>[1]</w:t>
      </w:r>
      <w:r>
        <w:rPr>
          <w:color w:val="000000" w:themeColor="text1"/>
          <w:sz w:val="21"/>
          <w:szCs w:val="21"/>
        </w:rPr>
        <w:t xml:space="preserve"> </w:t>
      </w:r>
      <w:r>
        <w:rPr>
          <w:rFonts w:hint="eastAsia"/>
          <w:color w:val="000000" w:themeColor="text1"/>
          <w:sz w:val="21"/>
          <w:szCs w:val="21"/>
        </w:rPr>
        <w:t>富宏亚</w:t>
      </w:r>
      <w:r>
        <w:rPr>
          <w:color w:val="000000" w:themeColor="text1"/>
          <w:sz w:val="21"/>
          <w:szCs w:val="21"/>
        </w:rPr>
        <w:t xml:space="preserve">, </w:t>
      </w:r>
      <w:r>
        <w:rPr>
          <w:rFonts w:hint="eastAsia"/>
          <w:color w:val="000000" w:themeColor="text1"/>
          <w:sz w:val="21"/>
          <w:szCs w:val="21"/>
        </w:rPr>
        <w:t>韩振宇</w:t>
      </w:r>
      <w:r>
        <w:rPr>
          <w:color w:val="000000" w:themeColor="text1"/>
          <w:sz w:val="21"/>
          <w:szCs w:val="21"/>
        </w:rPr>
        <w:t xml:space="preserve">. </w:t>
      </w:r>
      <w:r>
        <w:rPr>
          <w:rFonts w:hint="eastAsia"/>
          <w:color w:val="000000" w:themeColor="text1"/>
          <w:sz w:val="21"/>
          <w:szCs w:val="21"/>
        </w:rPr>
        <w:t>智能加工技术与系统</w:t>
      </w:r>
      <w:r>
        <w:rPr>
          <w:color w:val="000000" w:themeColor="text1"/>
          <w:sz w:val="21"/>
          <w:szCs w:val="21"/>
        </w:rPr>
        <w:t xml:space="preserve">[M]. </w:t>
      </w:r>
      <w:r>
        <w:rPr>
          <w:rFonts w:hint="eastAsia"/>
          <w:color w:val="000000" w:themeColor="text1"/>
          <w:sz w:val="21"/>
          <w:szCs w:val="21"/>
        </w:rPr>
        <w:t>哈尔滨：哈尔滨工业出版社</w:t>
      </w:r>
      <w:r>
        <w:rPr>
          <w:color w:val="000000" w:themeColor="text1"/>
          <w:sz w:val="21"/>
          <w:szCs w:val="21"/>
        </w:rPr>
        <w:t>, 20</w:t>
      </w:r>
      <w:r>
        <w:rPr>
          <w:rFonts w:hint="eastAsia"/>
          <w:color w:val="000000" w:themeColor="text1"/>
          <w:sz w:val="21"/>
          <w:szCs w:val="21"/>
        </w:rPr>
        <w:t>20年2月</w:t>
      </w:r>
      <w:r>
        <w:rPr>
          <w:color w:val="000000" w:themeColor="text1"/>
          <w:sz w:val="21"/>
          <w:szCs w:val="21"/>
        </w:rPr>
        <w:t xml:space="preserve">. </w:t>
      </w:r>
    </w:p>
    <w:p w14:paraId="62100C5D"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color w:val="000000" w:themeColor="text1"/>
          <w:sz w:val="21"/>
          <w:szCs w:val="21"/>
        </w:rPr>
        <w:t xml:space="preserve"> </w:t>
      </w:r>
      <w:r>
        <w:rPr>
          <w:rFonts w:hint="eastAsia"/>
          <w:color w:val="000000" w:themeColor="text1"/>
          <w:sz w:val="21"/>
          <w:szCs w:val="21"/>
        </w:rPr>
        <w:t>李圣怡</w:t>
      </w:r>
      <w:r>
        <w:rPr>
          <w:color w:val="000000" w:themeColor="text1"/>
          <w:sz w:val="21"/>
          <w:szCs w:val="21"/>
        </w:rPr>
        <w:t>.</w:t>
      </w:r>
      <w:r>
        <w:rPr>
          <w:rFonts w:hint="eastAsia"/>
          <w:color w:val="000000" w:themeColor="text1"/>
          <w:sz w:val="21"/>
          <w:szCs w:val="21"/>
        </w:rPr>
        <w:t>智能制造技术基础</w:t>
      </w:r>
      <w:r>
        <w:rPr>
          <w:rFonts w:asciiTheme="minorEastAsia" w:eastAsiaTheme="minorEastAsia" w:hAnsiTheme="minorEastAsia" w:cs="Times New Roman" w:hint="eastAsia"/>
          <w:color w:val="000000" w:themeColor="text1"/>
          <w:sz w:val="21"/>
          <w:szCs w:val="21"/>
        </w:rPr>
        <w:t>[M]</w:t>
      </w:r>
      <w:r>
        <w:rPr>
          <w:color w:val="000000" w:themeColor="text1"/>
          <w:sz w:val="21"/>
          <w:szCs w:val="21"/>
        </w:rPr>
        <w:t>.北京</w:t>
      </w:r>
      <w:r>
        <w:rPr>
          <w:rFonts w:hint="eastAsia"/>
          <w:color w:val="000000" w:themeColor="text1"/>
          <w:sz w:val="21"/>
          <w:szCs w:val="21"/>
        </w:rPr>
        <w:t>：国防科技大学</w:t>
      </w:r>
      <w:r>
        <w:rPr>
          <w:color w:val="000000" w:themeColor="text1"/>
          <w:sz w:val="21"/>
          <w:szCs w:val="21"/>
        </w:rPr>
        <w:t>出版社</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2021年4月.</w:t>
      </w:r>
    </w:p>
    <w:p w14:paraId="1CB73D74"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color w:val="000000" w:themeColor="text1"/>
          <w:sz w:val="21"/>
          <w:szCs w:val="21"/>
        </w:rPr>
        <w:t xml:space="preserve"> </w:t>
      </w:r>
      <w:r>
        <w:rPr>
          <w:rFonts w:hint="eastAsia"/>
          <w:color w:val="000000" w:themeColor="text1"/>
          <w:sz w:val="21"/>
          <w:szCs w:val="21"/>
        </w:rPr>
        <w:t>曾芬芳.智能制造概论</w:t>
      </w:r>
      <w:r>
        <w:rPr>
          <w:rFonts w:asciiTheme="minorEastAsia" w:eastAsiaTheme="minorEastAsia" w:hAnsiTheme="minorEastAsia" w:cs="Times New Roman" w:hint="eastAsia"/>
          <w:color w:val="000000" w:themeColor="text1"/>
          <w:sz w:val="21"/>
          <w:szCs w:val="21"/>
        </w:rPr>
        <w:t>[M]</w:t>
      </w:r>
      <w:r>
        <w:rPr>
          <w:color w:val="000000" w:themeColor="text1"/>
          <w:sz w:val="21"/>
          <w:szCs w:val="21"/>
        </w:rPr>
        <w:t>.北京</w:t>
      </w:r>
      <w:r>
        <w:rPr>
          <w:rFonts w:hint="eastAsia"/>
          <w:color w:val="000000" w:themeColor="text1"/>
          <w:sz w:val="21"/>
          <w:szCs w:val="21"/>
        </w:rPr>
        <w:t>：清华大学</w:t>
      </w:r>
      <w:r>
        <w:rPr>
          <w:color w:val="000000" w:themeColor="text1"/>
          <w:sz w:val="21"/>
          <w:szCs w:val="21"/>
        </w:rPr>
        <w:t>出版社</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2021年1月.</w:t>
      </w:r>
    </w:p>
    <w:p w14:paraId="3CBD53AC" w14:textId="77777777" w:rsidR="00032AF2" w:rsidRDefault="00032AF2">
      <w:pPr>
        <w:spacing w:line="360" w:lineRule="auto"/>
        <w:ind w:firstLineChars="2750" w:firstLine="5775"/>
        <w:rPr>
          <w:bCs/>
          <w:color w:val="000000" w:themeColor="text1"/>
          <w:sz w:val="21"/>
          <w:szCs w:val="21"/>
        </w:rPr>
      </w:pPr>
    </w:p>
    <w:p w14:paraId="40803859" w14:textId="77777777" w:rsidR="000F71C1" w:rsidRPr="00A65659" w:rsidRDefault="000F71C1" w:rsidP="000F71C1">
      <w:pPr>
        <w:spacing w:line="360" w:lineRule="auto"/>
        <w:ind w:firstLineChars="150" w:firstLine="42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网络资料</w:t>
      </w:r>
    </w:p>
    <w:p w14:paraId="463FC0BB" w14:textId="617CA5B6" w:rsidR="00032AF2" w:rsidRDefault="000F71C1" w:rsidP="000F71C1">
      <w:pPr>
        <w:spacing w:line="360" w:lineRule="auto"/>
        <w:ind w:firstLineChars="300" w:firstLine="630"/>
        <w:rPr>
          <w:bCs/>
          <w:color w:val="000000" w:themeColor="text1"/>
          <w:sz w:val="21"/>
          <w:szCs w:val="21"/>
        </w:rPr>
      </w:pPr>
      <w:r>
        <w:rPr>
          <w:rFonts w:hint="eastAsia"/>
          <w:bCs/>
          <w:color w:val="000000" w:themeColor="text1"/>
          <w:sz w:val="21"/>
          <w:szCs w:val="21"/>
        </w:rPr>
        <w:t>无</w:t>
      </w:r>
    </w:p>
    <w:p w14:paraId="05EE2E68" w14:textId="1D7705DA" w:rsidR="000F71C1" w:rsidRDefault="000F71C1" w:rsidP="000F71C1">
      <w:pPr>
        <w:spacing w:line="360" w:lineRule="auto"/>
        <w:ind w:firstLineChars="300" w:firstLine="630"/>
        <w:rPr>
          <w:bCs/>
          <w:color w:val="000000" w:themeColor="text1"/>
          <w:sz w:val="21"/>
          <w:szCs w:val="21"/>
        </w:rPr>
      </w:pPr>
    </w:p>
    <w:p w14:paraId="7A284D44" w14:textId="77777777" w:rsidR="000F71C1" w:rsidRDefault="000F71C1" w:rsidP="000F71C1">
      <w:pPr>
        <w:spacing w:line="360" w:lineRule="auto"/>
        <w:ind w:firstLineChars="300" w:firstLine="630"/>
        <w:rPr>
          <w:bCs/>
          <w:color w:val="000000" w:themeColor="text1"/>
          <w:sz w:val="21"/>
          <w:szCs w:val="21"/>
        </w:rPr>
      </w:pPr>
    </w:p>
    <w:p w14:paraId="16D19835" w14:textId="77777777"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大纲执笔人：吴蕾</w:t>
      </w:r>
    </w:p>
    <w:p w14:paraId="01C8EDAB" w14:textId="32D7ADB4"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 xml:space="preserve"> </w:t>
      </w:r>
      <w:r w:rsidR="002F62F4">
        <w:rPr>
          <w:rFonts w:hint="eastAsia"/>
          <w:bCs/>
          <w:color w:val="000000" w:themeColor="text1"/>
          <w:sz w:val="21"/>
          <w:szCs w:val="21"/>
        </w:rPr>
        <w:t>丁娟</w:t>
      </w:r>
      <w:r>
        <w:rPr>
          <w:rFonts w:hint="eastAsia"/>
          <w:bCs/>
          <w:color w:val="000000" w:themeColor="text1"/>
          <w:sz w:val="21"/>
          <w:szCs w:val="21"/>
        </w:rPr>
        <w:t>、张帅</w:t>
      </w:r>
    </w:p>
    <w:p w14:paraId="14526661" w14:textId="3805F80E"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Pr>
          <w:bCs/>
          <w:color w:val="000000" w:themeColor="text1"/>
          <w:sz w:val="21"/>
          <w:szCs w:val="21"/>
        </w:rPr>
        <w:t xml:space="preserve"> </w:t>
      </w:r>
      <w:r w:rsidR="002F62F4">
        <w:rPr>
          <w:rFonts w:hint="eastAsia"/>
          <w:bCs/>
          <w:color w:val="000000" w:themeColor="text1"/>
          <w:sz w:val="21"/>
          <w:szCs w:val="21"/>
        </w:rPr>
        <w:t>吴蕾</w:t>
      </w:r>
    </w:p>
    <w:p w14:paraId="382E65FE" w14:textId="3A91D84D" w:rsidR="00032AF2" w:rsidRDefault="00EF7426">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002F62F4">
        <w:rPr>
          <w:rFonts w:hint="eastAsia"/>
          <w:bCs/>
          <w:color w:val="000000" w:themeColor="text1"/>
          <w:sz w:val="21"/>
          <w:szCs w:val="21"/>
        </w:rPr>
        <w:t>刘甫</w:t>
      </w:r>
      <w:r>
        <w:rPr>
          <w:rFonts w:hint="eastAsia"/>
          <w:b/>
          <w:bCs/>
          <w:color w:val="000000" w:themeColor="text1"/>
          <w:sz w:val="21"/>
          <w:szCs w:val="21"/>
        </w:rPr>
        <w:t xml:space="preserve">  </w:t>
      </w:r>
    </w:p>
    <w:p w14:paraId="670B8814" w14:textId="77777777" w:rsidR="00032AF2" w:rsidRDefault="00032AF2">
      <w:pPr>
        <w:rPr>
          <w:color w:val="000000" w:themeColor="text1"/>
        </w:rPr>
      </w:pPr>
    </w:p>
    <w:sectPr w:rsidR="00032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3E3D" w14:textId="77777777" w:rsidR="00624774" w:rsidRDefault="00624774" w:rsidP="009E05F1">
      <w:r>
        <w:separator/>
      </w:r>
    </w:p>
  </w:endnote>
  <w:endnote w:type="continuationSeparator" w:id="0">
    <w:p w14:paraId="47AD6D9E" w14:textId="77777777" w:rsidR="00624774" w:rsidRDefault="00624774" w:rsidP="009E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F827" w14:textId="77777777" w:rsidR="00624774" w:rsidRDefault="00624774" w:rsidP="009E05F1">
      <w:r>
        <w:separator/>
      </w:r>
    </w:p>
  </w:footnote>
  <w:footnote w:type="continuationSeparator" w:id="0">
    <w:p w14:paraId="051471FE" w14:textId="77777777" w:rsidR="00624774" w:rsidRDefault="00624774" w:rsidP="009E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0F9D35B5"/>
    <w:multiLevelType w:val="multilevel"/>
    <w:tmpl w:val="0F9D35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BE395C"/>
    <w:multiLevelType w:val="multilevel"/>
    <w:tmpl w:val="5FBE39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DC2BEF"/>
    <w:multiLevelType w:val="multilevel"/>
    <w:tmpl w:val="72DC2B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81244196">
    <w:abstractNumId w:val="1"/>
  </w:num>
  <w:num w:numId="2" w16cid:durableId="138504017">
    <w:abstractNumId w:val="3"/>
  </w:num>
  <w:num w:numId="3" w16cid:durableId="785344755">
    <w:abstractNumId w:val="2"/>
  </w:num>
  <w:num w:numId="4" w16cid:durableId="111806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11F62"/>
    <w:rsid w:val="00032AF2"/>
    <w:rsid w:val="00042B0D"/>
    <w:rsid w:val="00054AE7"/>
    <w:rsid w:val="00063535"/>
    <w:rsid w:val="0007263D"/>
    <w:rsid w:val="000744F0"/>
    <w:rsid w:val="00095868"/>
    <w:rsid w:val="000B240D"/>
    <w:rsid w:val="000B4A94"/>
    <w:rsid w:val="000C248B"/>
    <w:rsid w:val="000D13B9"/>
    <w:rsid w:val="000F37E5"/>
    <w:rsid w:val="000F71C1"/>
    <w:rsid w:val="00110C80"/>
    <w:rsid w:val="00111795"/>
    <w:rsid w:val="00123EC5"/>
    <w:rsid w:val="0017570D"/>
    <w:rsid w:val="00190465"/>
    <w:rsid w:val="001A388A"/>
    <w:rsid w:val="001D0B46"/>
    <w:rsid w:val="001D3E71"/>
    <w:rsid w:val="001E5A9F"/>
    <w:rsid w:val="001F4896"/>
    <w:rsid w:val="001F4BFE"/>
    <w:rsid w:val="0020763D"/>
    <w:rsid w:val="002223F8"/>
    <w:rsid w:val="002269B1"/>
    <w:rsid w:val="00243517"/>
    <w:rsid w:val="00255A38"/>
    <w:rsid w:val="00270101"/>
    <w:rsid w:val="00282394"/>
    <w:rsid w:val="00287A78"/>
    <w:rsid w:val="002A2B62"/>
    <w:rsid w:val="002A5870"/>
    <w:rsid w:val="002A64D4"/>
    <w:rsid w:val="002D1DCA"/>
    <w:rsid w:val="002D26A1"/>
    <w:rsid w:val="002D3D40"/>
    <w:rsid w:val="002F05BD"/>
    <w:rsid w:val="002F1616"/>
    <w:rsid w:val="002F21A4"/>
    <w:rsid w:val="002F62F4"/>
    <w:rsid w:val="0030457C"/>
    <w:rsid w:val="00315E3D"/>
    <w:rsid w:val="00316EE0"/>
    <w:rsid w:val="00325DF2"/>
    <w:rsid w:val="00327B94"/>
    <w:rsid w:val="00332B55"/>
    <w:rsid w:val="003417BA"/>
    <w:rsid w:val="003627CF"/>
    <w:rsid w:val="003A1145"/>
    <w:rsid w:val="003A114A"/>
    <w:rsid w:val="003B7782"/>
    <w:rsid w:val="003C2BA3"/>
    <w:rsid w:val="003C5DC4"/>
    <w:rsid w:val="003E0DB5"/>
    <w:rsid w:val="003E60CB"/>
    <w:rsid w:val="00403037"/>
    <w:rsid w:val="004127AE"/>
    <w:rsid w:val="00423CA2"/>
    <w:rsid w:val="00427A26"/>
    <w:rsid w:val="00440EC2"/>
    <w:rsid w:val="004425CE"/>
    <w:rsid w:val="004465EB"/>
    <w:rsid w:val="00450830"/>
    <w:rsid w:val="004575A1"/>
    <w:rsid w:val="00483DBA"/>
    <w:rsid w:val="00485551"/>
    <w:rsid w:val="004B56E3"/>
    <w:rsid w:val="004C3335"/>
    <w:rsid w:val="004C6028"/>
    <w:rsid w:val="004C6937"/>
    <w:rsid w:val="004C7AC6"/>
    <w:rsid w:val="004D09F0"/>
    <w:rsid w:val="004D0A2E"/>
    <w:rsid w:val="004E07C0"/>
    <w:rsid w:val="004E4086"/>
    <w:rsid w:val="004E61B5"/>
    <w:rsid w:val="00506E1A"/>
    <w:rsid w:val="00520AAA"/>
    <w:rsid w:val="00536885"/>
    <w:rsid w:val="005512B6"/>
    <w:rsid w:val="00572429"/>
    <w:rsid w:val="005909C3"/>
    <w:rsid w:val="005C0E74"/>
    <w:rsid w:val="005C197A"/>
    <w:rsid w:val="005C61A6"/>
    <w:rsid w:val="005E1A42"/>
    <w:rsid w:val="005F4D26"/>
    <w:rsid w:val="00606F13"/>
    <w:rsid w:val="006107AA"/>
    <w:rsid w:val="00612A0A"/>
    <w:rsid w:val="006133F5"/>
    <w:rsid w:val="006156E7"/>
    <w:rsid w:val="00624774"/>
    <w:rsid w:val="00627CAF"/>
    <w:rsid w:val="00630834"/>
    <w:rsid w:val="00635F97"/>
    <w:rsid w:val="00650D6D"/>
    <w:rsid w:val="006876EC"/>
    <w:rsid w:val="006A0945"/>
    <w:rsid w:val="006B0E6B"/>
    <w:rsid w:val="006C61DC"/>
    <w:rsid w:val="006E318B"/>
    <w:rsid w:val="006F571A"/>
    <w:rsid w:val="00734592"/>
    <w:rsid w:val="007363A7"/>
    <w:rsid w:val="00740802"/>
    <w:rsid w:val="00746804"/>
    <w:rsid w:val="00746C51"/>
    <w:rsid w:val="00746D18"/>
    <w:rsid w:val="007474D5"/>
    <w:rsid w:val="00750657"/>
    <w:rsid w:val="00753BC1"/>
    <w:rsid w:val="00770973"/>
    <w:rsid w:val="007B08B6"/>
    <w:rsid w:val="007B6099"/>
    <w:rsid w:val="007C0AC9"/>
    <w:rsid w:val="007E6A57"/>
    <w:rsid w:val="00830D78"/>
    <w:rsid w:val="00845196"/>
    <w:rsid w:val="00847CE6"/>
    <w:rsid w:val="008511BE"/>
    <w:rsid w:val="00857E78"/>
    <w:rsid w:val="00864219"/>
    <w:rsid w:val="008659BA"/>
    <w:rsid w:val="00866E53"/>
    <w:rsid w:val="0087022D"/>
    <w:rsid w:val="00883A1A"/>
    <w:rsid w:val="008A03B5"/>
    <w:rsid w:val="008D0CB9"/>
    <w:rsid w:val="008D574B"/>
    <w:rsid w:val="00907EBA"/>
    <w:rsid w:val="0091000F"/>
    <w:rsid w:val="00913E5D"/>
    <w:rsid w:val="00924B96"/>
    <w:rsid w:val="00925CF2"/>
    <w:rsid w:val="00940387"/>
    <w:rsid w:val="009658AA"/>
    <w:rsid w:val="00970FD4"/>
    <w:rsid w:val="009A1032"/>
    <w:rsid w:val="009B2421"/>
    <w:rsid w:val="009B4228"/>
    <w:rsid w:val="009B5AB6"/>
    <w:rsid w:val="009C3C6C"/>
    <w:rsid w:val="009D09BD"/>
    <w:rsid w:val="009D3AE4"/>
    <w:rsid w:val="009D7A99"/>
    <w:rsid w:val="009E05F1"/>
    <w:rsid w:val="009E5388"/>
    <w:rsid w:val="009F55EB"/>
    <w:rsid w:val="009F5E10"/>
    <w:rsid w:val="00A302A0"/>
    <w:rsid w:val="00A307E2"/>
    <w:rsid w:val="00A4628B"/>
    <w:rsid w:val="00A4635D"/>
    <w:rsid w:val="00A510C0"/>
    <w:rsid w:val="00A518DB"/>
    <w:rsid w:val="00A804A3"/>
    <w:rsid w:val="00AE05FC"/>
    <w:rsid w:val="00AE5080"/>
    <w:rsid w:val="00B473AA"/>
    <w:rsid w:val="00B5198E"/>
    <w:rsid w:val="00B60A12"/>
    <w:rsid w:val="00B644EC"/>
    <w:rsid w:val="00B703D4"/>
    <w:rsid w:val="00B72888"/>
    <w:rsid w:val="00B9257C"/>
    <w:rsid w:val="00B92800"/>
    <w:rsid w:val="00B95CE0"/>
    <w:rsid w:val="00BA6B6C"/>
    <w:rsid w:val="00BA70B1"/>
    <w:rsid w:val="00BB622F"/>
    <w:rsid w:val="00BC58E0"/>
    <w:rsid w:val="00BC6552"/>
    <w:rsid w:val="00BD016D"/>
    <w:rsid w:val="00BD3B7F"/>
    <w:rsid w:val="00BD7DA2"/>
    <w:rsid w:val="00BE065A"/>
    <w:rsid w:val="00BF0E73"/>
    <w:rsid w:val="00BF29A1"/>
    <w:rsid w:val="00C07780"/>
    <w:rsid w:val="00C12AEF"/>
    <w:rsid w:val="00C14AE9"/>
    <w:rsid w:val="00C2232F"/>
    <w:rsid w:val="00C568BC"/>
    <w:rsid w:val="00C763E6"/>
    <w:rsid w:val="00C829C8"/>
    <w:rsid w:val="00C91DAB"/>
    <w:rsid w:val="00C9578E"/>
    <w:rsid w:val="00CA0A8C"/>
    <w:rsid w:val="00CA3932"/>
    <w:rsid w:val="00CA5E01"/>
    <w:rsid w:val="00CD03BA"/>
    <w:rsid w:val="00CF3540"/>
    <w:rsid w:val="00D0612F"/>
    <w:rsid w:val="00D14A1D"/>
    <w:rsid w:val="00D17D6B"/>
    <w:rsid w:val="00D25561"/>
    <w:rsid w:val="00D54672"/>
    <w:rsid w:val="00D70733"/>
    <w:rsid w:val="00D709AA"/>
    <w:rsid w:val="00D72AAD"/>
    <w:rsid w:val="00D72F9D"/>
    <w:rsid w:val="00D97E30"/>
    <w:rsid w:val="00DA4720"/>
    <w:rsid w:val="00DA5810"/>
    <w:rsid w:val="00DA5DA1"/>
    <w:rsid w:val="00DA6F10"/>
    <w:rsid w:val="00DB0604"/>
    <w:rsid w:val="00DB4778"/>
    <w:rsid w:val="00DC49AB"/>
    <w:rsid w:val="00DE7C09"/>
    <w:rsid w:val="00DF493F"/>
    <w:rsid w:val="00E01D3B"/>
    <w:rsid w:val="00E155E2"/>
    <w:rsid w:val="00E20FD6"/>
    <w:rsid w:val="00E23132"/>
    <w:rsid w:val="00E326CD"/>
    <w:rsid w:val="00E800F2"/>
    <w:rsid w:val="00E809CB"/>
    <w:rsid w:val="00E91E2A"/>
    <w:rsid w:val="00EA746C"/>
    <w:rsid w:val="00EB3833"/>
    <w:rsid w:val="00EC3F7E"/>
    <w:rsid w:val="00EC5CCA"/>
    <w:rsid w:val="00EC7611"/>
    <w:rsid w:val="00ED2F6D"/>
    <w:rsid w:val="00ED58E9"/>
    <w:rsid w:val="00EF2A14"/>
    <w:rsid w:val="00EF6076"/>
    <w:rsid w:val="00EF7426"/>
    <w:rsid w:val="00F14633"/>
    <w:rsid w:val="00F26ABC"/>
    <w:rsid w:val="00F31E24"/>
    <w:rsid w:val="00F32673"/>
    <w:rsid w:val="00F400C4"/>
    <w:rsid w:val="00F43F35"/>
    <w:rsid w:val="00F46095"/>
    <w:rsid w:val="00F520CF"/>
    <w:rsid w:val="00F8237A"/>
    <w:rsid w:val="00F87F2E"/>
    <w:rsid w:val="00F952D1"/>
    <w:rsid w:val="00F96F1B"/>
    <w:rsid w:val="00FA5E03"/>
    <w:rsid w:val="00FF53FB"/>
    <w:rsid w:val="028F06A9"/>
    <w:rsid w:val="0AFE47BF"/>
    <w:rsid w:val="10986FA5"/>
    <w:rsid w:val="191C7DE4"/>
    <w:rsid w:val="27A10B8D"/>
    <w:rsid w:val="2B68651F"/>
    <w:rsid w:val="2BED1A04"/>
    <w:rsid w:val="310D3E47"/>
    <w:rsid w:val="3CCA1599"/>
    <w:rsid w:val="4FA3397D"/>
    <w:rsid w:val="5E1728DF"/>
    <w:rsid w:val="685C2905"/>
    <w:rsid w:val="6C982046"/>
    <w:rsid w:val="73893650"/>
    <w:rsid w:val="7A90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AD3E"/>
  <w15:docId w15:val="{A7B7C5BF-3ABC-4691-90C2-3B04708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Theme="majorHAnsi" w:hAnsiTheme="majorHAnsi" w:cstheme="majorBidi"/>
      <w:b/>
      <w:bCs/>
      <w:sz w:val="32"/>
      <w:szCs w:val="32"/>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Pr>
      <w:sz w:val="21"/>
      <w:szCs w:val="21"/>
    </w:rPr>
  </w:style>
  <w:style w:type="paragraph" w:styleId="ac">
    <w:name w:val="List Paragraph"/>
    <w:basedOn w:val="a"/>
    <w:uiPriority w:val="99"/>
    <w:unhideWhenUsed/>
    <w:qFormat/>
    <w:pPr>
      <w:ind w:firstLineChars="200" w:firstLine="420"/>
    </w:pPr>
  </w:style>
  <w:style w:type="paragraph" w:customStyle="1" w:styleId="ad">
    <w:name w:val="论文规范一级标题"/>
    <w:basedOn w:val="a9"/>
    <w:qFormat/>
    <w:pPr>
      <w:autoSpaceDE/>
      <w:autoSpaceDN/>
      <w:spacing w:before="0" w:after="0"/>
    </w:pPr>
    <w:rPr>
      <w:rFonts w:ascii="Cambria" w:eastAsiaTheme="minorEastAsia" w:hAnsi="Cambria" w:cstheme="minorBidi"/>
      <w:kern w:val="2"/>
    </w:rPr>
  </w:style>
  <w:style w:type="character" w:customStyle="1" w:styleId="a8">
    <w:name w:val="页眉 字符"/>
    <w:basedOn w:val="a0"/>
    <w:link w:val="a7"/>
    <w:qFormat/>
    <w:rPr>
      <w:rFonts w:ascii="宋体" w:eastAsia="宋体" w:hAnsi="宋体" w:cs="宋体"/>
      <w:sz w:val="18"/>
      <w:szCs w:val="18"/>
    </w:rPr>
  </w:style>
  <w:style w:type="character" w:customStyle="1" w:styleId="a6">
    <w:name w:val="页脚 字符"/>
    <w:basedOn w:val="a0"/>
    <w:link w:val="a5"/>
    <w:qFormat/>
    <w:rPr>
      <w:rFonts w:ascii="宋体" w:eastAsia="宋体" w:hAnsi="宋体" w:cs="宋体"/>
      <w:sz w:val="18"/>
      <w:szCs w:val="18"/>
    </w:rPr>
  </w:style>
  <w:style w:type="character" w:customStyle="1" w:styleId="a4">
    <w:name w:val="批注文字 字符"/>
    <w:basedOn w:val="a0"/>
    <w:link w:val="a3"/>
    <w:qFormat/>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lei wu</cp:lastModifiedBy>
  <cp:revision>424</cp:revision>
  <cp:lastPrinted>2021-12-22T09:05:00Z</cp:lastPrinted>
  <dcterms:created xsi:type="dcterms:W3CDTF">2021-11-05T09:34:00Z</dcterms:created>
  <dcterms:modified xsi:type="dcterms:W3CDTF">2023-10-08T07:01:00Z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7E81145E3B1444428831ACDF61A28365</vt:lpwstr>
  </property>
</Properties>
</file>