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5789" w14:textId="77777777" w:rsidR="002C384E" w:rsidRDefault="00287B89">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机器视觉技术</w:t>
      </w:r>
      <w:r>
        <w:rPr>
          <w:rFonts w:asciiTheme="minorEastAsia" w:eastAsiaTheme="minorEastAsia" w:hAnsiTheme="minorEastAsia"/>
          <w:b/>
          <w:color w:val="000000" w:themeColor="text1"/>
          <w:sz w:val="32"/>
          <w:szCs w:val="32"/>
        </w:rPr>
        <w:t>》教学大纲</w:t>
      </w:r>
    </w:p>
    <w:p w14:paraId="5819011A"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2C384E" w14:paraId="2B9D9197" w14:textId="77777777">
        <w:trPr>
          <w:trHeight w:val="354"/>
        </w:trPr>
        <w:tc>
          <w:tcPr>
            <w:tcW w:w="1529" w:type="dxa"/>
            <w:vAlign w:val="center"/>
          </w:tcPr>
          <w:p w14:paraId="524C3695"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0D6E0CC" w14:textId="6E109EA1" w:rsidR="002C384E" w:rsidRDefault="00287B89">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5E7AD6D0"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98FC833" w14:textId="508F11DE" w:rsidR="002C384E" w:rsidRDefault="00BD1897">
            <w:pPr>
              <w:jc w:val="center"/>
              <w:rPr>
                <w:rFonts w:cs="Times New Roman"/>
                <w:color w:val="000000" w:themeColor="text1"/>
                <w:sz w:val="21"/>
                <w:szCs w:val="21"/>
              </w:rPr>
            </w:pPr>
            <w:r w:rsidRPr="00BD1897">
              <w:rPr>
                <w:rFonts w:cs="Times New Roman" w:hint="eastAsia"/>
                <w:color w:val="000000" w:themeColor="text1"/>
                <w:sz w:val="21"/>
                <w:szCs w:val="21"/>
              </w:rPr>
              <w:t>必修</w:t>
            </w:r>
          </w:p>
        </w:tc>
        <w:tc>
          <w:tcPr>
            <w:tcW w:w="1605" w:type="dxa"/>
            <w:vAlign w:val="center"/>
          </w:tcPr>
          <w:p w14:paraId="0C000FD1"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96B7CBF" w14:textId="08950492" w:rsidR="002C384E" w:rsidRDefault="001F6AE8">
            <w:pPr>
              <w:jc w:val="center"/>
              <w:rPr>
                <w:rFonts w:cs="Times New Roman"/>
                <w:color w:val="000000" w:themeColor="text1"/>
                <w:sz w:val="21"/>
                <w:szCs w:val="21"/>
              </w:rPr>
            </w:pPr>
            <w:r>
              <w:rPr>
                <w:rFonts w:cs="Times New Roman"/>
                <w:color w:val="000000" w:themeColor="text1"/>
                <w:sz w:val="21"/>
                <w:szCs w:val="21"/>
              </w:rPr>
              <w:t>理论</w:t>
            </w:r>
          </w:p>
        </w:tc>
      </w:tr>
      <w:tr w:rsidR="002C384E" w14:paraId="5D5EE322" w14:textId="77777777">
        <w:trPr>
          <w:trHeight w:val="371"/>
        </w:trPr>
        <w:tc>
          <w:tcPr>
            <w:tcW w:w="1529" w:type="dxa"/>
            <w:vAlign w:val="center"/>
          </w:tcPr>
          <w:p w14:paraId="56E71E67"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B86395E" w14:textId="77777777" w:rsidR="002C384E" w:rsidRDefault="00287B89">
            <w:pPr>
              <w:jc w:val="center"/>
              <w:rPr>
                <w:rFonts w:cs="PMingLiU"/>
                <w:color w:val="000000" w:themeColor="text1"/>
                <w:sz w:val="21"/>
                <w:szCs w:val="21"/>
              </w:rPr>
            </w:pPr>
            <w:r>
              <w:rPr>
                <w:rFonts w:cs="PMingLiU" w:hint="eastAsia"/>
                <w:color w:val="000000" w:themeColor="text1"/>
                <w:sz w:val="21"/>
                <w:szCs w:val="21"/>
              </w:rPr>
              <w:t>机器视觉技术</w:t>
            </w:r>
          </w:p>
        </w:tc>
        <w:tc>
          <w:tcPr>
            <w:tcW w:w="1559" w:type="dxa"/>
            <w:vAlign w:val="center"/>
          </w:tcPr>
          <w:p w14:paraId="6753D730"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6733903" w14:textId="77777777" w:rsidR="002C384E" w:rsidRDefault="00287B8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Machine Vision Technology</w:t>
            </w:r>
          </w:p>
        </w:tc>
      </w:tr>
      <w:tr w:rsidR="002C384E" w14:paraId="15521BCC" w14:textId="77777777">
        <w:trPr>
          <w:trHeight w:val="371"/>
        </w:trPr>
        <w:tc>
          <w:tcPr>
            <w:tcW w:w="1529" w:type="dxa"/>
            <w:vAlign w:val="center"/>
          </w:tcPr>
          <w:p w14:paraId="1C3C6E4A"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55FC5AD" w14:textId="2911B745" w:rsidR="002C384E" w:rsidRDefault="00BD1897">
            <w:pPr>
              <w:jc w:val="center"/>
              <w:rPr>
                <w:rFonts w:ascii="Times New Roman" w:hAnsi="Times New Roman" w:cs="Times New Roman"/>
                <w:color w:val="000000" w:themeColor="text1"/>
                <w:sz w:val="21"/>
                <w:szCs w:val="21"/>
              </w:rPr>
            </w:pPr>
            <w:r w:rsidRPr="00BD1897">
              <w:rPr>
                <w:rFonts w:ascii="Times New Roman" w:hAnsi="Times New Roman" w:cs="Times New Roman"/>
                <w:color w:val="000000" w:themeColor="text1"/>
                <w:sz w:val="21"/>
                <w:szCs w:val="21"/>
              </w:rPr>
              <w:t>H36B081D</w:t>
            </w:r>
          </w:p>
        </w:tc>
        <w:tc>
          <w:tcPr>
            <w:tcW w:w="1559" w:type="dxa"/>
            <w:vAlign w:val="center"/>
          </w:tcPr>
          <w:p w14:paraId="562F71E9"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531DF58" w14:textId="5C2DCA68" w:rsidR="002C384E" w:rsidRDefault="00BD1897">
            <w:pPr>
              <w:jc w:val="center"/>
              <w:rPr>
                <w:rFonts w:cs="PMingLiU"/>
                <w:color w:val="000000" w:themeColor="text1"/>
                <w:sz w:val="21"/>
                <w:szCs w:val="21"/>
              </w:rPr>
            </w:pPr>
            <w:r>
              <w:rPr>
                <w:rFonts w:cs="PMingLiU" w:hint="eastAsia"/>
                <w:color w:val="000000" w:themeColor="text1"/>
                <w:sz w:val="21"/>
                <w:szCs w:val="21"/>
              </w:rPr>
              <w:t>机器人工程</w:t>
            </w:r>
          </w:p>
        </w:tc>
      </w:tr>
      <w:tr w:rsidR="002C384E" w14:paraId="35F0F14D" w14:textId="77777777">
        <w:trPr>
          <w:trHeight w:val="90"/>
        </w:trPr>
        <w:tc>
          <w:tcPr>
            <w:tcW w:w="1529" w:type="dxa"/>
            <w:vAlign w:val="center"/>
          </w:tcPr>
          <w:p w14:paraId="0A011916"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72C0867" w14:textId="137E161D" w:rsidR="002C384E" w:rsidRDefault="00287B89">
            <w:pPr>
              <w:jc w:val="center"/>
              <w:rPr>
                <w:rFonts w:cs="PMingLiU"/>
                <w:color w:val="000000" w:themeColor="text1"/>
                <w:sz w:val="21"/>
                <w:szCs w:val="21"/>
              </w:rPr>
            </w:pPr>
            <w:r>
              <w:rPr>
                <w:rFonts w:cs="PMingLiU"/>
                <w:color w:val="000000" w:themeColor="text1"/>
                <w:sz w:val="21"/>
                <w:szCs w:val="21"/>
              </w:rPr>
              <w:t>考</w:t>
            </w:r>
            <w:r w:rsidR="00BD1897">
              <w:rPr>
                <w:rFonts w:cs="PMingLiU" w:hint="eastAsia"/>
                <w:color w:val="000000" w:themeColor="text1"/>
                <w:sz w:val="21"/>
                <w:szCs w:val="21"/>
              </w:rPr>
              <w:t>试</w:t>
            </w:r>
          </w:p>
        </w:tc>
        <w:tc>
          <w:tcPr>
            <w:tcW w:w="1559" w:type="dxa"/>
            <w:vAlign w:val="center"/>
          </w:tcPr>
          <w:p w14:paraId="1F4B4617"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5CC9EB3" w14:textId="238C012B" w:rsidR="002C384E" w:rsidRDefault="00287B89">
            <w:pPr>
              <w:spacing w:line="280" w:lineRule="exact"/>
              <w:jc w:val="center"/>
              <w:rPr>
                <w:rFonts w:cs="PMingLiU"/>
                <w:color w:val="000000" w:themeColor="text1"/>
                <w:sz w:val="21"/>
                <w:szCs w:val="21"/>
              </w:rPr>
            </w:pPr>
            <w:r>
              <w:rPr>
                <w:rFonts w:cs="PMingLiU"/>
                <w:color w:val="000000" w:themeColor="text1"/>
                <w:sz w:val="21"/>
                <w:szCs w:val="21"/>
              </w:rPr>
              <w:t>高等数学</w:t>
            </w:r>
            <w:r w:rsidR="00D961C3">
              <w:rPr>
                <w:rFonts w:cs="PMingLiU" w:hint="eastAsia"/>
                <w:color w:val="000000" w:themeColor="text1"/>
                <w:sz w:val="21"/>
                <w:szCs w:val="21"/>
              </w:rPr>
              <w:t>、</w:t>
            </w:r>
            <w:r w:rsidR="00D961C3" w:rsidRPr="00D961C3">
              <w:rPr>
                <w:rFonts w:cs="PMingLiU" w:hint="eastAsia"/>
                <w:color w:val="000000" w:themeColor="text1"/>
                <w:sz w:val="21"/>
                <w:szCs w:val="21"/>
              </w:rPr>
              <w:t>程序设计基础</w:t>
            </w:r>
          </w:p>
        </w:tc>
      </w:tr>
      <w:tr w:rsidR="002C384E" w14:paraId="53BB756F" w14:textId="77777777">
        <w:trPr>
          <w:trHeight w:val="358"/>
        </w:trPr>
        <w:tc>
          <w:tcPr>
            <w:tcW w:w="1529" w:type="dxa"/>
            <w:vAlign w:val="center"/>
          </w:tcPr>
          <w:p w14:paraId="7765DA41"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972F42A" w14:textId="77777777" w:rsidR="002C384E" w:rsidRDefault="00287B8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345" w:type="dxa"/>
            <w:gridSpan w:val="2"/>
            <w:vAlign w:val="center"/>
          </w:tcPr>
          <w:p w14:paraId="6A0DAF2B" w14:textId="77777777" w:rsidR="002C384E" w:rsidRDefault="00287B89">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A060281"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439AC855"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4044AEF" w14:textId="48ED281C" w:rsidR="002C384E" w:rsidRDefault="00287B89">
            <w:pPr>
              <w:jc w:val="center"/>
              <w:rPr>
                <w:rFonts w:cs="PMingLiU"/>
                <w:color w:val="000000" w:themeColor="text1"/>
                <w:sz w:val="21"/>
                <w:szCs w:val="21"/>
              </w:rPr>
            </w:pPr>
            <w:r>
              <w:rPr>
                <w:rFonts w:cs="PMingLiU" w:hint="eastAsia"/>
                <w:color w:val="000000" w:themeColor="text1"/>
                <w:sz w:val="21"/>
                <w:szCs w:val="21"/>
              </w:rPr>
              <w:t>2</w:t>
            </w:r>
            <w:r w:rsidR="00BD1897">
              <w:rPr>
                <w:rFonts w:cs="PMingLiU"/>
                <w:color w:val="000000" w:themeColor="text1"/>
                <w:sz w:val="21"/>
                <w:szCs w:val="21"/>
              </w:rPr>
              <w:t>0</w:t>
            </w:r>
          </w:p>
        </w:tc>
      </w:tr>
      <w:tr w:rsidR="002C384E" w14:paraId="6870AC10" w14:textId="77777777">
        <w:trPr>
          <w:trHeight w:val="332"/>
        </w:trPr>
        <w:tc>
          <w:tcPr>
            <w:tcW w:w="4219" w:type="dxa"/>
            <w:gridSpan w:val="4"/>
            <w:vAlign w:val="center"/>
          </w:tcPr>
          <w:p w14:paraId="59950F85"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681463F" w14:textId="19BE129A" w:rsidR="002C384E" w:rsidRDefault="00287B89">
            <w:pPr>
              <w:jc w:val="center"/>
              <w:rPr>
                <w:rFonts w:cs="PMingLiU"/>
                <w:color w:val="000000" w:themeColor="text1"/>
                <w:sz w:val="21"/>
                <w:szCs w:val="21"/>
              </w:rPr>
            </w:pPr>
            <w:r>
              <w:rPr>
                <w:rFonts w:cs="PMingLiU" w:hint="eastAsia"/>
                <w:color w:val="000000" w:themeColor="text1"/>
                <w:sz w:val="21"/>
                <w:szCs w:val="21"/>
              </w:rPr>
              <w:t>实验学时：</w:t>
            </w:r>
            <w:r w:rsidR="00BD1897">
              <w:rPr>
                <w:rFonts w:cs="PMingLiU" w:hint="eastAsia"/>
                <w:color w:val="000000" w:themeColor="text1"/>
                <w:sz w:val="21"/>
                <w:szCs w:val="21"/>
              </w:rPr>
              <w:t>1</w:t>
            </w:r>
            <w:r w:rsidR="00BD1897">
              <w:rPr>
                <w:rFonts w:cs="PMingLiU"/>
                <w:color w:val="000000" w:themeColor="text1"/>
                <w:sz w:val="21"/>
                <w:szCs w:val="21"/>
              </w:rPr>
              <w:t>2</w:t>
            </w:r>
          </w:p>
        </w:tc>
      </w:tr>
      <w:tr w:rsidR="002C384E" w14:paraId="3C9F34F7" w14:textId="77777777">
        <w:trPr>
          <w:trHeight w:val="332"/>
        </w:trPr>
        <w:tc>
          <w:tcPr>
            <w:tcW w:w="4219" w:type="dxa"/>
            <w:gridSpan w:val="4"/>
            <w:vAlign w:val="center"/>
          </w:tcPr>
          <w:p w14:paraId="4585BF19"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7010164" w14:textId="77777777" w:rsidR="002C384E" w:rsidRDefault="00287B89">
            <w:pPr>
              <w:jc w:val="center"/>
              <w:rPr>
                <w:rFonts w:cs="PMingLiU"/>
                <w:color w:val="000000" w:themeColor="text1"/>
                <w:sz w:val="21"/>
                <w:szCs w:val="21"/>
              </w:rPr>
            </w:pPr>
            <w:r>
              <w:rPr>
                <w:rFonts w:cs="PMingLiU"/>
                <w:color w:val="000000" w:themeColor="text1"/>
                <w:sz w:val="21"/>
                <w:szCs w:val="21"/>
              </w:rPr>
              <w:t>智能制造学院</w:t>
            </w:r>
          </w:p>
        </w:tc>
      </w:tr>
    </w:tbl>
    <w:p w14:paraId="42BFC730" w14:textId="77777777" w:rsidR="002C384E" w:rsidRDefault="00287B89">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2496603" w14:textId="741DF516" w:rsidR="002C384E" w:rsidRDefault="00287B89" w:rsidP="00F929BF">
      <w:pPr>
        <w:spacing w:line="360" w:lineRule="auto"/>
        <w:ind w:firstLineChars="200" w:firstLine="420"/>
        <w:rPr>
          <w:color w:val="000000" w:themeColor="text1"/>
          <w:sz w:val="21"/>
          <w:szCs w:val="21"/>
        </w:rPr>
      </w:pPr>
      <w:r>
        <w:rPr>
          <w:rFonts w:hint="eastAsia"/>
          <w:color w:val="000000" w:themeColor="text1"/>
          <w:sz w:val="21"/>
          <w:szCs w:val="21"/>
        </w:rPr>
        <w:t>《机器视觉技术》课程是</w:t>
      </w:r>
      <w:r w:rsidR="00C6304E">
        <w:rPr>
          <w:rFonts w:hint="eastAsia"/>
          <w:color w:val="000000" w:themeColor="text1"/>
          <w:sz w:val="21"/>
          <w:szCs w:val="21"/>
        </w:rPr>
        <w:t>机器人工程</w:t>
      </w:r>
      <w:r>
        <w:rPr>
          <w:rFonts w:hint="eastAsia"/>
          <w:color w:val="000000" w:themeColor="text1"/>
          <w:sz w:val="21"/>
          <w:szCs w:val="21"/>
        </w:rPr>
        <w:t>专业的一门专业课程，主要研究用计算机来模拟人的视觉功能，实现对目标的识别、分析和测量等任务。本课程主要学习</w:t>
      </w:r>
      <w:r w:rsidR="0046378A" w:rsidRPr="0046378A">
        <w:rPr>
          <w:rFonts w:hint="eastAsia"/>
          <w:color w:val="000000" w:themeColor="text1"/>
          <w:sz w:val="21"/>
          <w:szCs w:val="21"/>
        </w:rPr>
        <w:t>数字图像基础、</w:t>
      </w:r>
      <w:r w:rsidR="003C71C1">
        <w:rPr>
          <w:rFonts w:hint="eastAsia"/>
          <w:color w:val="000000" w:themeColor="text1"/>
          <w:sz w:val="21"/>
          <w:szCs w:val="21"/>
        </w:rPr>
        <w:t>图像处理工具的</w:t>
      </w:r>
      <w:r w:rsidR="0046378A" w:rsidRPr="0046378A">
        <w:rPr>
          <w:color w:val="000000" w:themeColor="text1"/>
          <w:sz w:val="21"/>
          <w:szCs w:val="21"/>
        </w:rPr>
        <w:t>功能及应用、图像预处理、图像分割、特征提取、图像的形态学处理、图像模板匹配、3D视觉、综合项目案例分析</w:t>
      </w:r>
      <w:r>
        <w:rPr>
          <w:rFonts w:hint="eastAsia"/>
          <w:color w:val="000000" w:themeColor="text1"/>
          <w:sz w:val="21"/>
          <w:szCs w:val="21"/>
        </w:rPr>
        <w:t>等内容。</w:t>
      </w:r>
      <w:r w:rsidR="0046378A" w:rsidRPr="0046378A">
        <w:rPr>
          <w:rFonts w:hint="eastAsia"/>
          <w:color w:val="000000" w:themeColor="text1"/>
          <w:sz w:val="21"/>
          <w:szCs w:val="21"/>
        </w:rPr>
        <w:t>讲述机器视觉基本原理和基本概念的基础上，重点介绍机器视觉系统的构成以及机器视觉技术在实际生产中的应用</w:t>
      </w:r>
      <w:r>
        <w:rPr>
          <w:rFonts w:hint="eastAsia"/>
          <w:color w:val="000000" w:themeColor="text1"/>
          <w:sz w:val="21"/>
          <w:szCs w:val="21"/>
        </w:rPr>
        <w:t>，培养学生的工程实践能力和创新能力。通过该课程的学习，使学生掌握</w:t>
      </w:r>
      <w:r w:rsidR="00C6304E">
        <w:rPr>
          <w:rFonts w:hint="eastAsia"/>
          <w:color w:val="000000" w:themeColor="text1"/>
          <w:sz w:val="21"/>
          <w:szCs w:val="21"/>
        </w:rPr>
        <w:t>机器</w:t>
      </w:r>
      <w:r>
        <w:rPr>
          <w:rFonts w:hint="eastAsia"/>
          <w:color w:val="000000" w:themeColor="text1"/>
          <w:sz w:val="21"/>
          <w:szCs w:val="21"/>
        </w:rPr>
        <w:t>视觉技术的基本原理和方法，初步具有利用视觉技术解决工程问题的能力。</w:t>
      </w:r>
    </w:p>
    <w:p w14:paraId="64DB584E"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3016"/>
        <w:gridCol w:w="1520"/>
      </w:tblGrid>
      <w:tr w:rsidR="002C384E" w14:paraId="75C1DB16" w14:textId="77777777">
        <w:trPr>
          <w:trHeight w:val="413"/>
        </w:trPr>
        <w:tc>
          <w:tcPr>
            <w:tcW w:w="4361" w:type="dxa"/>
            <w:gridSpan w:val="2"/>
            <w:vAlign w:val="center"/>
          </w:tcPr>
          <w:p w14:paraId="4DD792A9" w14:textId="77777777" w:rsidR="002C384E" w:rsidRDefault="00287B89">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3016" w:type="dxa"/>
            <w:vAlign w:val="center"/>
          </w:tcPr>
          <w:p w14:paraId="62222D91" w14:textId="77777777" w:rsidR="002C384E" w:rsidRDefault="00287B89">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20" w:type="dxa"/>
            <w:vAlign w:val="center"/>
          </w:tcPr>
          <w:p w14:paraId="543AFB27" w14:textId="77777777" w:rsidR="002C384E" w:rsidRDefault="00287B89">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9F2976" w14:paraId="6433F604" w14:textId="77777777">
        <w:trPr>
          <w:trHeight w:val="849"/>
        </w:trPr>
        <w:tc>
          <w:tcPr>
            <w:tcW w:w="534" w:type="dxa"/>
            <w:vAlign w:val="center"/>
          </w:tcPr>
          <w:p w14:paraId="28FEC59E"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知</w:t>
            </w:r>
          </w:p>
          <w:p w14:paraId="50F00428"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识</w:t>
            </w:r>
          </w:p>
          <w:p w14:paraId="22DC507E"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目</w:t>
            </w:r>
          </w:p>
          <w:p w14:paraId="7908C311"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75A7855E" w14:textId="77777777" w:rsidR="009F2976" w:rsidRDefault="009F2976" w:rsidP="009F2976">
            <w:pPr>
              <w:tabs>
                <w:tab w:val="left" w:pos="1440"/>
              </w:tabs>
              <w:outlineLvl w:val="0"/>
              <w:rPr>
                <w:b/>
                <w:bCs/>
                <w:color w:val="000000" w:themeColor="text1"/>
                <w:sz w:val="21"/>
                <w:szCs w:val="21"/>
              </w:rPr>
            </w:pPr>
            <w:r>
              <w:rPr>
                <w:rFonts w:hint="eastAsia"/>
                <w:b/>
                <w:bCs/>
                <w:color w:val="000000" w:themeColor="text1"/>
                <w:sz w:val="21"/>
                <w:szCs w:val="21"/>
              </w:rPr>
              <w:t>目标</w:t>
            </w:r>
            <w:r>
              <w:rPr>
                <w:b/>
                <w:bCs/>
                <w:color w:val="000000" w:themeColor="text1"/>
                <w:sz w:val="21"/>
                <w:szCs w:val="21"/>
              </w:rPr>
              <w:t>1</w:t>
            </w:r>
            <w:r>
              <w:rPr>
                <w:rFonts w:hint="eastAsia"/>
                <w:b/>
                <w:bCs/>
                <w:color w:val="000000" w:themeColor="text1"/>
                <w:sz w:val="21"/>
                <w:szCs w:val="21"/>
              </w:rPr>
              <w:t>：</w:t>
            </w:r>
          </w:p>
          <w:p w14:paraId="3BD72C9C" w14:textId="423777BB" w:rsidR="009F2976" w:rsidRDefault="009F2976" w:rsidP="009F2976">
            <w:pPr>
              <w:tabs>
                <w:tab w:val="left" w:pos="1440"/>
              </w:tabs>
              <w:outlineLvl w:val="0"/>
              <w:rPr>
                <w:color w:val="000000" w:themeColor="text1"/>
                <w:sz w:val="21"/>
                <w:szCs w:val="21"/>
              </w:rPr>
            </w:pPr>
            <w:r>
              <w:rPr>
                <w:rFonts w:hint="eastAsia"/>
                <w:bCs/>
                <w:color w:val="000000" w:themeColor="text1"/>
                <w:sz w:val="21"/>
                <w:szCs w:val="21"/>
              </w:rPr>
              <w:t>通过本课程的学习，让学生对图像理解和机器视觉的基本理论，尤其是图像处理的概念、基本原理以及解决问题的基本思想方法有一个较为全面的了解和领会；使学生能使用</w:t>
            </w:r>
            <w:r w:rsidR="00986D18" w:rsidRPr="00986D18">
              <w:rPr>
                <w:rFonts w:hint="eastAsia"/>
                <w:bCs/>
                <w:color w:val="000000" w:themeColor="text1"/>
                <w:sz w:val="21"/>
                <w:szCs w:val="21"/>
              </w:rPr>
              <w:t>图像预处理、图像分割、特征提取、图像的形态学处理、图像模板匹配</w:t>
            </w:r>
            <w:r>
              <w:rPr>
                <w:rFonts w:hint="eastAsia"/>
                <w:bCs/>
                <w:color w:val="000000" w:themeColor="text1"/>
                <w:sz w:val="21"/>
                <w:szCs w:val="21"/>
              </w:rPr>
              <w:t>等机器视觉的基本方法。</w:t>
            </w:r>
          </w:p>
        </w:tc>
        <w:tc>
          <w:tcPr>
            <w:tcW w:w="3016" w:type="dxa"/>
            <w:vAlign w:val="center"/>
          </w:tcPr>
          <w:p w14:paraId="48D7268D" w14:textId="13B1424B" w:rsidR="009F2976" w:rsidRDefault="00490CE7" w:rsidP="009F2976">
            <w:pPr>
              <w:shd w:val="clear" w:color="auto" w:fill="FFFFFF"/>
              <w:spacing w:before="75" w:after="75"/>
              <w:ind w:right="75"/>
              <w:rPr>
                <w:color w:val="000000" w:themeColor="text1"/>
                <w:sz w:val="21"/>
                <w:szCs w:val="21"/>
              </w:rPr>
            </w:pPr>
            <w:r w:rsidRPr="00490CE7">
              <w:rPr>
                <w:bCs/>
                <w:color w:val="000000" w:themeColor="text1"/>
                <w:sz w:val="21"/>
                <w:szCs w:val="21"/>
              </w:rPr>
              <w:t>1</w:t>
            </w:r>
            <w:r>
              <w:rPr>
                <w:bCs/>
                <w:color w:val="000000" w:themeColor="text1"/>
                <w:sz w:val="21"/>
                <w:szCs w:val="21"/>
              </w:rPr>
              <w:t>-</w:t>
            </w:r>
            <w:r w:rsidRPr="00490CE7">
              <w:rPr>
                <w:bCs/>
                <w:color w:val="000000" w:themeColor="text1"/>
                <w:sz w:val="21"/>
                <w:szCs w:val="21"/>
              </w:rPr>
              <w:t>3掌握机电、传动、控制类基础和专业知识，能够对机器人控制系统的运行进行分析、设计。</w:t>
            </w:r>
          </w:p>
        </w:tc>
        <w:tc>
          <w:tcPr>
            <w:tcW w:w="1520" w:type="dxa"/>
            <w:vAlign w:val="center"/>
          </w:tcPr>
          <w:p w14:paraId="00EECCD0" w14:textId="5E709A67" w:rsidR="009F2976" w:rsidRDefault="009F2976" w:rsidP="009F2976">
            <w:pPr>
              <w:shd w:val="clear" w:color="auto" w:fill="FFFFFF"/>
              <w:spacing w:before="75" w:after="75"/>
              <w:ind w:right="75"/>
              <w:rPr>
                <w:rFonts w:asciiTheme="minorEastAsia" w:eastAsiaTheme="minorEastAsia" w:hAnsiTheme="minorEastAsia"/>
                <w:color w:val="000000" w:themeColor="text1"/>
                <w:sz w:val="21"/>
                <w:szCs w:val="21"/>
              </w:rPr>
            </w:pPr>
            <w:r w:rsidRPr="00D46E9E">
              <w:rPr>
                <w:rFonts w:asciiTheme="minorEastAsia" w:eastAsiaTheme="minorEastAsia" w:hAnsiTheme="minorEastAsia" w:cs="仿宋"/>
                <w:bCs/>
                <w:color w:val="000000" w:themeColor="text1"/>
                <w:sz w:val="21"/>
                <w:szCs w:val="21"/>
              </w:rPr>
              <w:t>1.工程知识</w:t>
            </w:r>
          </w:p>
        </w:tc>
      </w:tr>
      <w:tr w:rsidR="003777E8" w14:paraId="3B5B064D" w14:textId="77777777">
        <w:trPr>
          <w:trHeight w:val="149"/>
        </w:trPr>
        <w:tc>
          <w:tcPr>
            <w:tcW w:w="534" w:type="dxa"/>
            <w:vAlign w:val="center"/>
          </w:tcPr>
          <w:p w14:paraId="3871E8F9"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能</w:t>
            </w:r>
          </w:p>
          <w:p w14:paraId="05035E85"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力</w:t>
            </w:r>
          </w:p>
          <w:p w14:paraId="6D4DC16C"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目</w:t>
            </w:r>
          </w:p>
          <w:p w14:paraId="5B023369"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3690963F" w14:textId="77777777" w:rsidR="003777E8" w:rsidRDefault="003777E8" w:rsidP="003777E8">
            <w:pPr>
              <w:tabs>
                <w:tab w:val="left" w:pos="1440"/>
              </w:tabs>
              <w:outlineLvl w:val="0"/>
              <w:rPr>
                <w:b/>
                <w:bCs/>
                <w:color w:val="000000" w:themeColor="text1"/>
                <w:sz w:val="21"/>
                <w:szCs w:val="21"/>
              </w:rPr>
            </w:pPr>
            <w:r>
              <w:rPr>
                <w:rFonts w:hint="eastAsia"/>
                <w:b/>
                <w:bCs/>
                <w:color w:val="000000" w:themeColor="text1"/>
                <w:sz w:val="21"/>
                <w:szCs w:val="21"/>
              </w:rPr>
              <w:t>目标2：</w:t>
            </w:r>
          </w:p>
          <w:p w14:paraId="54C5F933" w14:textId="63E0D10A" w:rsidR="003777E8" w:rsidRDefault="003777E8" w:rsidP="003777E8">
            <w:pPr>
              <w:tabs>
                <w:tab w:val="left" w:pos="1440"/>
              </w:tabs>
              <w:outlineLvl w:val="0"/>
              <w:rPr>
                <w:color w:val="000000" w:themeColor="text1"/>
                <w:sz w:val="21"/>
                <w:szCs w:val="21"/>
              </w:rPr>
            </w:pPr>
            <w:r>
              <w:rPr>
                <w:rFonts w:hint="eastAsia"/>
                <w:bCs/>
                <w:color w:val="000000" w:themeColor="text1"/>
                <w:sz w:val="21"/>
                <w:szCs w:val="21"/>
              </w:rPr>
              <w:t>通过该课程的学习，让学生掌握简单机器视觉问题的求解方法，具备解决智能化检测与识别、控制等应用问题的初步能力。培养学生工程实践能力与创新能力，为毕业就业培养专业素养，提供技术准备。</w:t>
            </w:r>
          </w:p>
        </w:tc>
        <w:tc>
          <w:tcPr>
            <w:tcW w:w="3016" w:type="dxa"/>
            <w:vAlign w:val="center"/>
          </w:tcPr>
          <w:p w14:paraId="7D691917" w14:textId="5D11C81A" w:rsidR="003777E8" w:rsidRDefault="003777E8" w:rsidP="000C6A34">
            <w:pPr>
              <w:shd w:val="clear" w:color="auto" w:fill="FFFFFF"/>
              <w:tabs>
                <w:tab w:val="left" w:pos="1440"/>
              </w:tabs>
              <w:spacing w:before="75" w:after="75"/>
              <w:ind w:right="75"/>
              <w:outlineLvl w:val="0"/>
              <w:rPr>
                <w:bCs/>
                <w:color w:val="000000" w:themeColor="text1"/>
                <w:sz w:val="21"/>
                <w:szCs w:val="21"/>
              </w:rPr>
            </w:pPr>
            <w:r w:rsidRPr="00D46E9E">
              <w:rPr>
                <w:bCs/>
                <w:color w:val="000000" w:themeColor="text1"/>
                <w:sz w:val="21"/>
                <w:szCs w:val="21"/>
              </w:rPr>
              <w:t>5-</w:t>
            </w:r>
            <w:r w:rsidR="000C6A34">
              <w:rPr>
                <w:bCs/>
                <w:color w:val="000000" w:themeColor="text1"/>
                <w:sz w:val="21"/>
                <w:szCs w:val="21"/>
              </w:rPr>
              <w:t>1</w:t>
            </w:r>
            <w:r w:rsidRPr="00D46E9E">
              <w:rPr>
                <w:bCs/>
                <w:color w:val="000000" w:themeColor="text1"/>
                <w:sz w:val="21"/>
                <w:szCs w:val="21"/>
              </w:rPr>
              <w:t>:</w:t>
            </w:r>
            <w:r w:rsidR="000C6A34" w:rsidRPr="000C6A34">
              <w:rPr>
                <w:rFonts w:hint="eastAsia"/>
                <w:bCs/>
                <w:color w:val="000000" w:themeColor="text1"/>
                <w:sz w:val="21"/>
                <w:szCs w:val="21"/>
              </w:rPr>
              <w:t>具备计算机信息技术基础和应用技能。</w:t>
            </w:r>
          </w:p>
        </w:tc>
        <w:tc>
          <w:tcPr>
            <w:tcW w:w="1520" w:type="dxa"/>
            <w:vAlign w:val="center"/>
          </w:tcPr>
          <w:p w14:paraId="16AB0E94" w14:textId="77DA8D19" w:rsidR="003777E8" w:rsidRDefault="003777E8" w:rsidP="003777E8">
            <w:pPr>
              <w:shd w:val="clear" w:color="auto" w:fill="FFFFFF"/>
              <w:spacing w:before="75" w:after="75"/>
              <w:ind w:right="75"/>
              <w:rPr>
                <w:color w:val="000000" w:themeColor="text1"/>
                <w:sz w:val="21"/>
                <w:szCs w:val="21"/>
              </w:rPr>
            </w:pPr>
            <w:r w:rsidRPr="00D46E9E">
              <w:rPr>
                <w:rFonts w:asciiTheme="minorEastAsia" w:eastAsiaTheme="minorEastAsia" w:hAnsiTheme="minorEastAsia" w:cs="仿宋"/>
                <w:bCs/>
                <w:color w:val="000000" w:themeColor="text1"/>
                <w:sz w:val="21"/>
                <w:szCs w:val="21"/>
              </w:rPr>
              <w:t>5.使用现代工具</w:t>
            </w:r>
          </w:p>
        </w:tc>
      </w:tr>
      <w:tr w:rsidR="00150443" w14:paraId="30136982" w14:textId="77777777">
        <w:trPr>
          <w:trHeight w:val="1803"/>
        </w:trPr>
        <w:tc>
          <w:tcPr>
            <w:tcW w:w="534" w:type="dxa"/>
            <w:vAlign w:val="center"/>
          </w:tcPr>
          <w:p w14:paraId="2E0D9D34"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lastRenderedPageBreak/>
              <w:t>素</w:t>
            </w:r>
          </w:p>
          <w:p w14:paraId="5B549693"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质</w:t>
            </w:r>
          </w:p>
          <w:p w14:paraId="57217891"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目</w:t>
            </w:r>
          </w:p>
          <w:p w14:paraId="3A1B337C"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2C780E2B" w14:textId="77777777" w:rsidR="00150443" w:rsidRDefault="00150443" w:rsidP="00150443">
            <w:pPr>
              <w:tabs>
                <w:tab w:val="left" w:pos="1440"/>
              </w:tabs>
              <w:outlineLvl w:val="0"/>
              <w:rPr>
                <w:b/>
                <w:bCs/>
                <w:color w:val="000000" w:themeColor="text1"/>
                <w:sz w:val="21"/>
                <w:szCs w:val="21"/>
              </w:rPr>
            </w:pPr>
            <w:r>
              <w:rPr>
                <w:rFonts w:hint="eastAsia"/>
                <w:b/>
                <w:bCs/>
                <w:color w:val="000000" w:themeColor="text1"/>
                <w:sz w:val="21"/>
                <w:szCs w:val="21"/>
              </w:rPr>
              <w:t>目标3：</w:t>
            </w:r>
          </w:p>
          <w:p w14:paraId="5F186C58" w14:textId="14C441C5" w:rsidR="00150443" w:rsidRDefault="00150443" w:rsidP="00150443">
            <w:pPr>
              <w:tabs>
                <w:tab w:val="left" w:pos="1440"/>
              </w:tabs>
              <w:outlineLvl w:val="0"/>
              <w:rPr>
                <w:color w:val="000000" w:themeColor="text1"/>
                <w:sz w:val="21"/>
                <w:szCs w:val="21"/>
              </w:rPr>
            </w:pPr>
            <w:r>
              <w:rPr>
                <w:rFonts w:hint="eastAsia"/>
                <w:bCs/>
                <w:color w:val="000000" w:themeColor="text1"/>
                <w:sz w:val="21"/>
                <w:szCs w:val="21"/>
              </w:rPr>
              <w:t>通过本课程的学习，培养作为一个工程技术人员必须具备的刻苦专研和锲而不舍的学习精神，严谨的科学态度和积极向上的价值观，为未来的学习、工作和生活奠定良好的基础。</w:t>
            </w:r>
          </w:p>
        </w:tc>
        <w:tc>
          <w:tcPr>
            <w:tcW w:w="3016" w:type="dxa"/>
            <w:vAlign w:val="center"/>
          </w:tcPr>
          <w:p w14:paraId="47015D09" w14:textId="4B54D2C4" w:rsidR="00150443" w:rsidRDefault="00150443" w:rsidP="00150443">
            <w:pPr>
              <w:shd w:val="clear" w:color="auto" w:fill="FFFFFF"/>
              <w:tabs>
                <w:tab w:val="left" w:pos="1440"/>
              </w:tabs>
              <w:spacing w:before="75" w:after="75"/>
              <w:ind w:right="75"/>
              <w:outlineLvl w:val="0"/>
              <w:rPr>
                <w:color w:val="000000" w:themeColor="text1"/>
                <w:sz w:val="21"/>
                <w:szCs w:val="21"/>
              </w:rPr>
            </w:pPr>
            <w:r w:rsidRPr="00685577">
              <w:rPr>
                <w:bCs/>
                <w:color w:val="000000" w:themeColor="text1"/>
                <w:sz w:val="21"/>
                <w:szCs w:val="21"/>
              </w:rPr>
              <w:t>12-</w:t>
            </w:r>
            <w:r w:rsidR="00E4352D">
              <w:rPr>
                <w:bCs/>
                <w:color w:val="000000" w:themeColor="text1"/>
                <w:sz w:val="21"/>
                <w:szCs w:val="21"/>
              </w:rPr>
              <w:t>1</w:t>
            </w:r>
            <w:r w:rsidRPr="00685577">
              <w:rPr>
                <w:bCs/>
                <w:color w:val="000000" w:themeColor="text1"/>
                <w:sz w:val="21"/>
                <w:szCs w:val="21"/>
              </w:rPr>
              <w:t>:</w:t>
            </w:r>
            <w:r w:rsidR="00E4352D" w:rsidRPr="00E4352D">
              <w:rPr>
                <w:rFonts w:hint="eastAsia"/>
                <w:bCs/>
                <w:color w:val="000000" w:themeColor="text1"/>
                <w:sz w:val="21"/>
                <w:szCs w:val="21"/>
              </w:rPr>
              <w:t>了解专业技术不断发展的趋势，并理解作为一名工程技术人员开展终身学习的重要性。</w:t>
            </w:r>
          </w:p>
        </w:tc>
        <w:tc>
          <w:tcPr>
            <w:tcW w:w="1520" w:type="dxa"/>
            <w:vAlign w:val="center"/>
          </w:tcPr>
          <w:p w14:paraId="1A5AFFC8" w14:textId="7A41482B" w:rsidR="00150443" w:rsidRDefault="00150443" w:rsidP="00150443">
            <w:pPr>
              <w:shd w:val="clear" w:color="auto" w:fill="FFFFFF"/>
              <w:spacing w:before="75" w:after="75"/>
              <w:ind w:right="75"/>
              <w:rPr>
                <w:color w:val="000000" w:themeColor="text1"/>
                <w:sz w:val="21"/>
                <w:szCs w:val="21"/>
              </w:rPr>
            </w:pPr>
            <w:r w:rsidRPr="00685577">
              <w:rPr>
                <w:rFonts w:asciiTheme="minorEastAsia" w:eastAsiaTheme="minorEastAsia" w:hAnsiTheme="minorEastAsia" w:cs="仿宋"/>
                <w:bCs/>
                <w:color w:val="000000" w:themeColor="text1"/>
                <w:sz w:val="21"/>
                <w:szCs w:val="21"/>
              </w:rPr>
              <w:t>12.终身学习</w:t>
            </w:r>
          </w:p>
        </w:tc>
      </w:tr>
    </w:tbl>
    <w:p w14:paraId="73C36F7F"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2B996216"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8"/>
        <w:gridCol w:w="951"/>
        <w:gridCol w:w="4258"/>
        <w:gridCol w:w="1493"/>
        <w:gridCol w:w="884"/>
      </w:tblGrid>
      <w:tr w:rsidR="002C384E" w14:paraId="5DEE344B" w14:textId="77777777">
        <w:trPr>
          <w:trHeight w:val="606"/>
          <w:jc w:val="center"/>
        </w:trPr>
        <w:tc>
          <w:tcPr>
            <w:tcW w:w="1058" w:type="dxa"/>
            <w:tcMar>
              <w:left w:w="28" w:type="dxa"/>
              <w:right w:w="28" w:type="dxa"/>
            </w:tcMar>
            <w:vAlign w:val="center"/>
          </w:tcPr>
          <w:p w14:paraId="36549EB7" w14:textId="77777777" w:rsidR="002C384E" w:rsidRDefault="00287B89">
            <w:pPr>
              <w:jc w:val="center"/>
              <w:rPr>
                <w:b/>
                <w:bCs/>
                <w:color w:val="000000" w:themeColor="text1"/>
                <w:sz w:val="21"/>
                <w:szCs w:val="21"/>
              </w:rPr>
            </w:pPr>
            <w:r>
              <w:rPr>
                <w:rFonts w:hint="eastAsia"/>
                <w:b/>
                <w:bCs/>
                <w:color w:val="000000" w:themeColor="text1"/>
                <w:sz w:val="21"/>
                <w:szCs w:val="21"/>
              </w:rPr>
              <w:t xml:space="preserve">教学模块 </w:t>
            </w:r>
          </w:p>
        </w:tc>
        <w:tc>
          <w:tcPr>
            <w:tcW w:w="951" w:type="dxa"/>
            <w:tcMar>
              <w:left w:w="28" w:type="dxa"/>
              <w:right w:w="28" w:type="dxa"/>
            </w:tcMar>
            <w:vAlign w:val="center"/>
          </w:tcPr>
          <w:p w14:paraId="67599936" w14:textId="77777777" w:rsidR="002C384E" w:rsidRDefault="00287B89">
            <w:pPr>
              <w:jc w:val="center"/>
              <w:rPr>
                <w:b/>
                <w:bCs/>
                <w:color w:val="000000" w:themeColor="text1"/>
                <w:sz w:val="21"/>
                <w:szCs w:val="21"/>
              </w:rPr>
            </w:pPr>
            <w:r>
              <w:rPr>
                <w:rFonts w:hint="eastAsia"/>
                <w:b/>
                <w:bCs/>
                <w:color w:val="000000" w:themeColor="text1"/>
                <w:sz w:val="21"/>
                <w:szCs w:val="21"/>
              </w:rPr>
              <w:t>学时</w:t>
            </w:r>
          </w:p>
        </w:tc>
        <w:tc>
          <w:tcPr>
            <w:tcW w:w="4258" w:type="dxa"/>
            <w:tcMar>
              <w:left w:w="28" w:type="dxa"/>
              <w:right w:w="28" w:type="dxa"/>
            </w:tcMar>
            <w:vAlign w:val="center"/>
          </w:tcPr>
          <w:p w14:paraId="73579870" w14:textId="77777777" w:rsidR="002C384E" w:rsidRDefault="00287B89">
            <w:pPr>
              <w:jc w:val="center"/>
              <w:rPr>
                <w:b/>
                <w:bCs/>
                <w:color w:val="000000" w:themeColor="text1"/>
                <w:sz w:val="21"/>
                <w:szCs w:val="21"/>
              </w:rPr>
            </w:pPr>
            <w:r>
              <w:rPr>
                <w:rFonts w:hint="eastAsia"/>
                <w:b/>
                <w:bCs/>
                <w:color w:val="000000" w:themeColor="text1"/>
                <w:sz w:val="21"/>
                <w:szCs w:val="21"/>
              </w:rPr>
              <w:t>主要教学内容与策略</w:t>
            </w:r>
          </w:p>
        </w:tc>
        <w:tc>
          <w:tcPr>
            <w:tcW w:w="1493" w:type="dxa"/>
            <w:tcMar>
              <w:left w:w="28" w:type="dxa"/>
              <w:right w:w="28" w:type="dxa"/>
            </w:tcMar>
            <w:vAlign w:val="center"/>
          </w:tcPr>
          <w:p w14:paraId="027FE924" w14:textId="77777777" w:rsidR="002C384E" w:rsidRDefault="00287B89">
            <w:pPr>
              <w:jc w:val="center"/>
              <w:rPr>
                <w:b/>
                <w:bCs/>
                <w:color w:val="000000" w:themeColor="text1"/>
                <w:sz w:val="21"/>
                <w:szCs w:val="21"/>
              </w:rPr>
            </w:pPr>
            <w:r>
              <w:rPr>
                <w:rFonts w:hint="eastAsia"/>
                <w:b/>
                <w:bCs/>
                <w:color w:val="000000" w:themeColor="text1"/>
                <w:sz w:val="21"/>
                <w:szCs w:val="21"/>
              </w:rPr>
              <w:t>学习任务安排</w:t>
            </w:r>
          </w:p>
        </w:tc>
        <w:tc>
          <w:tcPr>
            <w:tcW w:w="884" w:type="dxa"/>
            <w:vAlign w:val="center"/>
          </w:tcPr>
          <w:p w14:paraId="001FC5A6" w14:textId="77777777" w:rsidR="002C384E" w:rsidRDefault="00287B89">
            <w:pPr>
              <w:jc w:val="center"/>
              <w:rPr>
                <w:b/>
                <w:bCs/>
                <w:color w:val="000000" w:themeColor="text1"/>
                <w:sz w:val="21"/>
                <w:szCs w:val="21"/>
              </w:rPr>
            </w:pPr>
            <w:r>
              <w:rPr>
                <w:rFonts w:hint="eastAsia"/>
                <w:b/>
                <w:bCs/>
                <w:color w:val="000000" w:themeColor="text1"/>
                <w:sz w:val="21"/>
                <w:szCs w:val="21"/>
              </w:rPr>
              <w:t>支撑课程目标</w:t>
            </w:r>
          </w:p>
        </w:tc>
      </w:tr>
      <w:tr w:rsidR="002C384E" w14:paraId="0BA9D6A2" w14:textId="77777777">
        <w:trPr>
          <w:trHeight w:val="951"/>
          <w:jc w:val="center"/>
        </w:trPr>
        <w:tc>
          <w:tcPr>
            <w:tcW w:w="1058" w:type="dxa"/>
            <w:vAlign w:val="center"/>
          </w:tcPr>
          <w:p w14:paraId="1658FA8F" w14:textId="3DC5C71B" w:rsidR="002C384E" w:rsidRDefault="00D0428A">
            <w:pPr>
              <w:rPr>
                <w:rFonts w:asciiTheme="minorEastAsia" w:eastAsiaTheme="minorEastAsia" w:hAnsiTheme="minorEastAsia"/>
                <w:bCs/>
                <w:color w:val="000000" w:themeColor="text1"/>
                <w:sz w:val="21"/>
                <w:szCs w:val="21"/>
              </w:rPr>
            </w:pPr>
            <w:r w:rsidRPr="00D0428A">
              <w:rPr>
                <w:rFonts w:asciiTheme="minorEastAsia" w:eastAsiaTheme="minorEastAsia" w:hAnsiTheme="minorEastAsia" w:hint="eastAsia"/>
                <w:bCs/>
                <w:color w:val="000000" w:themeColor="text1"/>
                <w:sz w:val="21"/>
                <w:szCs w:val="21"/>
              </w:rPr>
              <w:t>机器视觉概述</w:t>
            </w:r>
          </w:p>
        </w:tc>
        <w:tc>
          <w:tcPr>
            <w:tcW w:w="951" w:type="dxa"/>
            <w:vAlign w:val="center"/>
          </w:tcPr>
          <w:p w14:paraId="6E90F6F2" w14:textId="77777777" w:rsidR="002C384E" w:rsidRDefault="00287B89">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258" w:type="dxa"/>
            <w:vAlign w:val="center"/>
          </w:tcPr>
          <w:p w14:paraId="4A5E8831"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hint="eastAsia"/>
                <w:color w:val="000000" w:themeColor="text1"/>
                <w:sz w:val="21"/>
                <w:szCs w:val="21"/>
              </w:rPr>
              <w:t>机器视觉概念、发展现状以及应用、机器视觉系统组成、方法分类、编程工具介绍。</w:t>
            </w:r>
          </w:p>
          <w:p w14:paraId="279B976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color w:val="000000" w:themeColor="text1"/>
                <w:sz w:val="21"/>
                <w:szCs w:val="21"/>
              </w:rPr>
              <w:t>系统的组成、编程工具使用。</w:t>
            </w:r>
          </w:p>
          <w:p w14:paraId="170BBE22" w14:textId="77777777" w:rsidR="002C384E" w:rsidRDefault="00287B89">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思政元素：</w:t>
            </w:r>
            <w:r>
              <w:rPr>
                <w:rFonts w:asciiTheme="minorEastAsia" w:eastAsiaTheme="minorEastAsia" w:hAnsiTheme="minorEastAsia" w:hint="eastAsia"/>
                <w:color w:val="000000" w:themeColor="text1"/>
                <w:sz w:val="21"/>
                <w:szCs w:val="21"/>
              </w:rPr>
              <w:t>介绍机器视觉的发展和为机器视觉做出杰出贡献的科学家以及目前机器视觉的最新应用等，激发学生追求科学，探索宇宙的勇气。</w:t>
            </w:r>
          </w:p>
          <w:p w14:paraId="3889D9EC" w14:textId="77777777" w:rsidR="002C384E" w:rsidRDefault="00287B89">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hint="eastAsia"/>
                <w:color w:val="000000" w:themeColor="text1"/>
                <w:sz w:val="21"/>
                <w:szCs w:val="21"/>
              </w:rPr>
              <w:t>。</w:t>
            </w:r>
            <w:r>
              <w:rPr>
                <w:color w:val="000000" w:themeColor="text1"/>
                <w:sz w:val="21"/>
                <w:szCs w:val="21"/>
              </w:rPr>
              <w:t>在教学过程中</w:t>
            </w:r>
            <w:r>
              <w:rPr>
                <w:rFonts w:ascii="Times New Roman" w:eastAsiaTheme="minorEastAsia" w:hAnsi="Times New Roman" w:cs="Times New Roman" w:hint="eastAsia"/>
                <w:kern w:val="2"/>
                <w:sz w:val="21"/>
                <w:szCs w:val="21"/>
              </w:rPr>
              <w:t>主要运用讲授法和案例法开展教学</w:t>
            </w:r>
            <w:r>
              <w:rPr>
                <w:color w:val="000000" w:themeColor="text1"/>
                <w:sz w:val="21"/>
                <w:szCs w:val="21"/>
              </w:rPr>
              <w:t>、</w:t>
            </w:r>
            <w:r>
              <w:rPr>
                <w:rFonts w:hint="eastAsia"/>
                <w:color w:val="000000" w:themeColor="text1"/>
                <w:sz w:val="21"/>
                <w:szCs w:val="21"/>
              </w:rPr>
              <w:t>辅以</w:t>
            </w:r>
            <w:r>
              <w:rPr>
                <w:color w:val="000000" w:themeColor="text1"/>
                <w:sz w:val="21"/>
                <w:szCs w:val="21"/>
              </w:rPr>
              <w:t>精选视频</w:t>
            </w:r>
            <w:r>
              <w:rPr>
                <w:rFonts w:hint="eastAsia"/>
                <w:color w:val="000000" w:themeColor="text1"/>
                <w:sz w:val="21"/>
                <w:szCs w:val="21"/>
              </w:rPr>
              <w:t>激发学生的兴趣。</w:t>
            </w:r>
          </w:p>
        </w:tc>
        <w:tc>
          <w:tcPr>
            <w:tcW w:w="1493" w:type="dxa"/>
            <w:vAlign w:val="center"/>
          </w:tcPr>
          <w:p w14:paraId="1B79F5B9"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30D47C85"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w:t>
            </w:r>
          </w:p>
          <w:p w14:paraId="62B9CAA3"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0C9FC4A2" w14:textId="77777777" w:rsidR="002C384E" w:rsidRDefault="00287B8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847202A" w14:textId="77777777" w:rsidR="002C384E" w:rsidRDefault="00287B8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2C384E" w14:paraId="32CDB6EE" w14:textId="77777777">
        <w:trPr>
          <w:trHeight w:val="951"/>
          <w:jc w:val="center"/>
        </w:trPr>
        <w:tc>
          <w:tcPr>
            <w:tcW w:w="1058" w:type="dxa"/>
            <w:vAlign w:val="center"/>
          </w:tcPr>
          <w:p w14:paraId="0D9BC37F" w14:textId="5F7B12EB" w:rsidR="002C384E" w:rsidRDefault="00B9580C">
            <w:pPr>
              <w:rPr>
                <w:rFonts w:asciiTheme="minorEastAsia" w:eastAsiaTheme="minorEastAsia" w:hAnsiTheme="minorEastAsia"/>
                <w:bCs/>
                <w:color w:val="000000" w:themeColor="text1"/>
                <w:sz w:val="21"/>
                <w:szCs w:val="21"/>
              </w:rPr>
            </w:pPr>
            <w:r w:rsidRPr="00B9580C">
              <w:rPr>
                <w:rFonts w:asciiTheme="minorEastAsia" w:eastAsiaTheme="minorEastAsia" w:hAnsiTheme="minorEastAsia"/>
                <w:bCs/>
                <w:color w:val="000000" w:themeColor="text1"/>
                <w:sz w:val="21"/>
                <w:szCs w:val="21"/>
              </w:rPr>
              <w:t>数字图像基础</w:t>
            </w:r>
          </w:p>
        </w:tc>
        <w:tc>
          <w:tcPr>
            <w:tcW w:w="951" w:type="dxa"/>
            <w:vAlign w:val="center"/>
          </w:tcPr>
          <w:p w14:paraId="2BA78CEB" w14:textId="4C5DF09D" w:rsidR="002C384E" w:rsidRDefault="00EB693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258" w:type="dxa"/>
            <w:vAlign w:val="center"/>
          </w:tcPr>
          <w:p w14:paraId="55D5EC89" w14:textId="29AF293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3A4AFD" w:rsidRPr="003A4AFD">
              <w:rPr>
                <w:rFonts w:asciiTheme="minorEastAsia" w:eastAsiaTheme="minorEastAsia" w:hAnsiTheme="minorEastAsia" w:hint="eastAsia"/>
                <w:color w:val="000000" w:themeColor="text1"/>
                <w:sz w:val="21"/>
                <w:szCs w:val="21"/>
              </w:rPr>
              <w:t>图像和数字图像</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图像的数字化</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图像像素间的关系</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图像灰度直方图</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0AE02375" w14:textId="3EE3545E"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3A4AFD" w:rsidRPr="003A4AFD">
              <w:rPr>
                <w:rFonts w:asciiTheme="minorEastAsia" w:eastAsiaTheme="minorEastAsia" w:hAnsiTheme="minorEastAsia"/>
                <w:color w:val="000000" w:themeColor="text1"/>
                <w:sz w:val="21"/>
                <w:szCs w:val="21"/>
              </w:rPr>
              <w:t>图像像素间的关系</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图像灰度直方图</w:t>
            </w:r>
            <w:r>
              <w:rPr>
                <w:rFonts w:asciiTheme="minorEastAsia" w:eastAsiaTheme="minorEastAsia" w:hAnsiTheme="minorEastAsia" w:hint="eastAsia"/>
                <w:color w:val="000000" w:themeColor="text1"/>
                <w:sz w:val="21"/>
                <w:szCs w:val="21"/>
              </w:rPr>
              <w:t>。</w:t>
            </w:r>
          </w:p>
          <w:p w14:paraId="53BCF141" w14:textId="77777777" w:rsidR="002C384E" w:rsidRDefault="00287B89">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思政元素：</w:t>
            </w:r>
            <w:r>
              <w:rPr>
                <w:rFonts w:hint="eastAsia"/>
                <w:color w:val="000000" w:themeColor="text1"/>
                <w:sz w:val="21"/>
                <w:szCs w:val="21"/>
              </w:rPr>
              <w:t>通过讲述新一代智能技术，激发学生</w:t>
            </w:r>
            <w:r>
              <w:rPr>
                <w:bCs/>
                <w:color w:val="000000" w:themeColor="text1"/>
                <w:sz w:val="21"/>
                <w:szCs w:val="21"/>
              </w:rPr>
              <w:t>自主学习</w:t>
            </w:r>
            <w:r>
              <w:rPr>
                <w:rFonts w:hint="eastAsia"/>
                <w:bCs/>
                <w:color w:val="000000" w:themeColor="text1"/>
                <w:sz w:val="21"/>
                <w:szCs w:val="21"/>
              </w:rPr>
              <w:t>的兴趣以及</w:t>
            </w:r>
            <w:r>
              <w:rPr>
                <w:rFonts w:hint="eastAsia"/>
                <w:color w:val="000000" w:themeColor="text1"/>
                <w:sz w:val="21"/>
                <w:szCs w:val="21"/>
              </w:rPr>
              <w:t>投身科研的热情。</w:t>
            </w:r>
          </w:p>
          <w:p w14:paraId="12803BD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5C841F76"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53B7DDD7"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4FC65121"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06233888" w14:textId="77777777" w:rsidR="002C384E" w:rsidRDefault="00287B89">
            <w:pPr>
              <w:rPr>
                <w:color w:val="000000" w:themeColor="text1"/>
                <w:sz w:val="21"/>
                <w:szCs w:val="21"/>
              </w:rPr>
            </w:pPr>
            <w:r>
              <w:rPr>
                <w:rFonts w:hint="eastAsia"/>
                <w:color w:val="000000" w:themeColor="text1"/>
                <w:sz w:val="21"/>
                <w:szCs w:val="21"/>
              </w:rPr>
              <w:t>目标1</w:t>
            </w:r>
          </w:p>
          <w:p w14:paraId="103C6F35" w14:textId="77777777" w:rsidR="002C384E" w:rsidRDefault="00287B89">
            <w:pPr>
              <w:rPr>
                <w:color w:val="000000" w:themeColor="text1"/>
                <w:sz w:val="21"/>
                <w:szCs w:val="21"/>
              </w:rPr>
            </w:pPr>
            <w:r>
              <w:rPr>
                <w:rFonts w:hint="eastAsia"/>
                <w:color w:val="000000" w:themeColor="text1"/>
                <w:sz w:val="21"/>
                <w:szCs w:val="21"/>
              </w:rPr>
              <w:t>目标2</w:t>
            </w:r>
          </w:p>
          <w:p w14:paraId="798307C3" w14:textId="77777777" w:rsidR="002C384E" w:rsidRDefault="00287B89">
            <w:pPr>
              <w:rPr>
                <w:color w:val="000000" w:themeColor="text1"/>
                <w:sz w:val="21"/>
                <w:szCs w:val="21"/>
              </w:rPr>
            </w:pPr>
            <w:r>
              <w:rPr>
                <w:rFonts w:hint="eastAsia"/>
                <w:color w:val="000000" w:themeColor="text1"/>
                <w:sz w:val="21"/>
                <w:szCs w:val="21"/>
              </w:rPr>
              <w:t>目标3</w:t>
            </w:r>
          </w:p>
        </w:tc>
      </w:tr>
      <w:tr w:rsidR="002C384E" w14:paraId="2D60A038" w14:textId="77777777">
        <w:trPr>
          <w:trHeight w:val="951"/>
          <w:jc w:val="center"/>
        </w:trPr>
        <w:tc>
          <w:tcPr>
            <w:tcW w:w="1058" w:type="dxa"/>
            <w:vAlign w:val="center"/>
          </w:tcPr>
          <w:p w14:paraId="18EFA24D"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Cs/>
                <w:color w:val="000000" w:themeColor="text1"/>
                <w:sz w:val="21"/>
                <w:szCs w:val="21"/>
              </w:rPr>
              <w:t>图像处理技术</w:t>
            </w:r>
          </w:p>
        </w:tc>
        <w:tc>
          <w:tcPr>
            <w:tcW w:w="951" w:type="dxa"/>
            <w:vAlign w:val="center"/>
          </w:tcPr>
          <w:p w14:paraId="3C3235A5" w14:textId="77777777" w:rsidR="002C384E" w:rsidRDefault="00287B89">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258" w:type="dxa"/>
            <w:vAlign w:val="center"/>
          </w:tcPr>
          <w:p w14:paraId="6D40D454" w14:textId="0D472FB9"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EB693D" w:rsidRPr="00EB693D">
              <w:rPr>
                <w:rFonts w:asciiTheme="minorEastAsia" w:eastAsiaTheme="minorEastAsia" w:hAnsiTheme="minorEastAsia" w:hint="eastAsia"/>
                <w:bCs/>
                <w:color w:val="000000" w:themeColor="text1"/>
                <w:sz w:val="21"/>
                <w:szCs w:val="21"/>
              </w:rPr>
              <w:t>图像预处理</w:t>
            </w:r>
            <w:r>
              <w:rPr>
                <w:rFonts w:asciiTheme="minorEastAsia" w:eastAsiaTheme="minorEastAsia" w:hAnsiTheme="minorEastAsia" w:hint="eastAsia"/>
                <w:bCs/>
                <w:color w:val="000000" w:themeColor="text1"/>
                <w:sz w:val="21"/>
                <w:szCs w:val="21"/>
              </w:rPr>
              <w:t>、</w:t>
            </w:r>
            <w:r w:rsidR="00EB693D" w:rsidRPr="00EB693D">
              <w:rPr>
                <w:rFonts w:asciiTheme="minorEastAsia" w:eastAsiaTheme="minorEastAsia" w:hAnsiTheme="minorEastAsia" w:hint="eastAsia"/>
                <w:bCs/>
                <w:color w:val="000000" w:themeColor="text1"/>
                <w:sz w:val="21"/>
                <w:szCs w:val="21"/>
              </w:rPr>
              <w:t>图像分割</w:t>
            </w:r>
            <w:r>
              <w:rPr>
                <w:rFonts w:asciiTheme="minorEastAsia" w:eastAsiaTheme="minorEastAsia" w:hAnsiTheme="minorEastAsia" w:hint="eastAsia"/>
                <w:bCs/>
                <w:color w:val="000000" w:themeColor="text1"/>
                <w:sz w:val="21"/>
                <w:szCs w:val="21"/>
              </w:rPr>
              <w:t>、</w:t>
            </w:r>
            <w:r w:rsidR="00EB693D" w:rsidRPr="00EB693D">
              <w:rPr>
                <w:rFonts w:asciiTheme="minorEastAsia" w:eastAsiaTheme="minorEastAsia" w:hAnsiTheme="minorEastAsia" w:hint="eastAsia"/>
                <w:bCs/>
                <w:color w:val="000000" w:themeColor="text1"/>
                <w:sz w:val="21"/>
                <w:szCs w:val="21"/>
              </w:rPr>
              <w:t>图像的形态学处理</w:t>
            </w:r>
            <w:r>
              <w:rPr>
                <w:rFonts w:asciiTheme="minorEastAsia" w:eastAsiaTheme="minorEastAsia" w:hAnsiTheme="minorEastAsia" w:hint="eastAsia"/>
                <w:color w:val="000000" w:themeColor="text1"/>
                <w:sz w:val="21"/>
                <w:szCs w:val="21"/>
              </w:rPr>
              <w:t>。</w:t>
            </w:r>
          </w:p>
          <w:p w14:paraId="6B1E8F1A" w14:textId="6FAAA67A"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bCs/>
                <w:color w:val="000000" w:themeColor="text1"/>
                <w:sz w:val="21"/>
                <w:szCs w:val="21"/>
              </w:rPr>
              <w:t>难点：</w:t>
            </w:r>
            <w:r w:rsidR="00EB693D" w:rsidRPr="00EB693D">
              <w:rPr>
                <w:rFonts w:asciiTheme="minorEastAsia" w:eastAsiaTheme="minorEastAsia" w:hAnsiTheme="minorEastAsia" w:hint="eastAsia"/>
                <w:bCs/>
                <w:color w:val="000000" w:themeColor="text1"/>
                <w:sz w:val="21"/>
                <w:szCs w:val="21"/>
              </w:rPr>
              <w:t>图像的形态学处理</w:t>
            </w:r>
            <w:r>
              <w:rPr>
                <w:rFonts w:asciiTheme="minorEastAsia" w:eastAsiaTheme="minorEastAsia" w:hAnsiTheme="minorEastAsia" w:hint="eastAsia"/>
                <w:color w:val="000000" w:themeColor="text1"/>
                <w:sz w:val="21"/>
                <w:szCs w:val="21"/>
              </w:rPr>
              <w:t>。</w:t>
            </w:r>
          </w:p>
          <w:p w14:paraId="0E64CA91"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4BBBC25D"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7D1C51A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4274AA9D"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10C21F22" w14:textId="77777777" w:rsidR="002C384E" w:rsidRDefault="00287B89">
            <w:pPr>
              <w:rPr>
                <w:color w:val="000000" w:themeColor="text1"/>
                <w:sz w:val="21"/>
                <w:szCs w:val="21"/>
              </w:rPr>
            </w:pPr>
            <w:r>
              <w:rPr>
                <w:rFonts w:hint="eastAsia"/>
                <w:color w:val="000000" w:themeColor="text1"/>
                <w:sz w:val="21"/>
                <w:szCs w:val="21"/>
              </w:rPr>
              <w:t>目标1</w:t>
            </w:r>
          </w:p>
          <w:p w14:paraId="02310384" w14:textId="77777777" w:rsidR="002C384E" w:rsidRDefault="00287B89">
            <w:pPr>
              <w:rPr>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tc>
      </w:tr>
      <w:tr w:rsidR="002C384E" w14:paraId="3DAB0C4D" w14:textId="77777777">
        <w:trPr>
          <w:trHeight w:val="2719"/>
          <w:jc w:val="center"/>
        </w:trPr>
        <w:tc>
          <w:tcPr>
            <w:tcW w:w="1058" w:type="dxa"/>
            <w:vAlign w:val="center"/>
          </w:tcPr>
          <w:p w14:paraId="6EEF3FD6"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Cs/>
                <w:color w:val="000000" w:themeColor="text1"/>
                <w:sz w:val="21"/>
                <w:szCs w:val="21"/>
              </w:rPr>
              <w:lastRenderedPageBreak/>
              <w:t>图像特征检测与匹配</w:t>
            </w:r>
          </w:p>
        </w:tc>
        <w:tc>
          <w:tcPr>
            <w:tcW w:w="951" w:type="dxa"/>
            <w:vAlign w:val="center"/>
          </w:tcPr>
          <w:p w14:paraId="6B70EE20" w14:textId="36FFC937" w:rsidR="002C384E" w:rsidRDefault="00B8535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8" w:type="dxa"/>
            <w:vAlign w:val="center"/>
          </w:tcPr>
          <w:p w14:paraId="666C255A" w14:textId="569002D5" w:rsidR="002C384E" w:rsidRDefault="00287B89">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0C1B19" w:rsidRPr="000C1B19">
              <w:rPr>
                <w:rFonts w:hint="eastAsia"/>
                <w:color w:val="000000" w:themeColor="text1"/>
                <w:sz w:val="21"/>
                <w:szCs w:val="21"/>
              </w:rPr>
              <w:t>特征提取</w:t>
            </w:r>
            <w:r>
              <w:rPr>
                <w:rFonts w:hint="eastAsia"/>
                <w:color w:val="000000" w:themeColor="text1"/>
                <w:sz w:val="21"/>
                <w:szCs w:val="21"/>
              </w:rPr>
              <w:t>、</w:t>
            </w:r>
            <w:r w:rsidR="000C1B19" w:rsidRPr="000C1B19">
              <w:rPr>
                <w:rFonts w:hint="eastAsia"/>
                <w:color w:val="000000" w:themeColor="text1"/>
                <w:sz w:val="21"/>
                <w:szCs w:val="21"/>
              </w:rPr>
              <w:t>图像模板匹配</w:t>
            </w:r>
            <w:r>
              <w:rPr>
                <w:rFonts w:hint="eastAsia"/>
                <w:color w:val="000000" w:themeColor="text1"/>
                <w:sz w:val="21"/>
                <w:szCs w:val="21"/>
              </w:rPr>
              <w:t>。</w:t>
            </w:r>
          </w:p>
          <w:p w14:paraId="5DE1E4E8" w14:textId="3B5F8596"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0C1B19" w:rsidRPr="000C1B19">
              <w:rPr>
                <w:rFonts w:hint="eastAsia"/>
                <w:color w:val="000000" w:themeColor="text1"/>
                <w:sz w:val="21"/>
                <w:szCs w:val="21"/>
              </w:rPr>
              <w:t>特征点检测，局部特征点描述，特征点匹配</w:t>
            </w:r>
            <w:r>
              <w:rPr>
                <w:rFonts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3E1771BF" w14:textId="77777777" w:rsidR="002C384E" w:rsidRDefault="00287B8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2473819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7E3EF8C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50DA1D31"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5A9EBE3C" w14:textId="77777777" w:rsidR="002C384E" w:rsidRDefault="00287B89">
            <w:pPr>
              <w:rPr>
                <w:color w:val="000000" w:themeColor="text1"/>
                <w:sz w:val="21"/>
                <w:szCs w:val="21"/>
              </w:rPr>
            </w:pPr>
            <w:r>
              <w:rPr>
                <w:rFonts w:hint="eastAsia"/>
                <w:color w:val="000000" w:themeColor="text1"/>
                <w:sz w:val="21"/>
                <w:szCs w:val="21"/>
              </w:rPr>
              <w:t>目标1</w:t>
            </w:r>
          </w:p>
          <w:p w14:paraId="16F4F10C" w14:textId="77777777" w:rsidR="002C384E" w:rsidRDefault="00287B89">
            <w:pPr>
              <w:rPr>
                <w:color w:val="000000" w:themeColor="text1"/>
                <w:sz w:val="21"/>
                <w:szCs w:val="21"/>
              </w:rPr>
            </w:pPr>
            <w:r>
              <w:rPr>
                <w:rFonts w:hint="eastAsia"/>
                <w:color w:val="000000" w:themeColor="text1"/>
                <w:sz w:val="21"/>
                <w:szCs w:val="21"/>
              </w:rPr>
              <w:t>目标2</w:t>
            </w:r>
          </w:p>
          <w:p w14:paraId="4DD00664"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40920A89" w14:textId="77777777" w:rsidR="002C384E" w:rsidRDefault="002C384E">
            <w:pPr>
              <w:rPr>
                <w:rFonts w:asciiTheme="minorEastAsia" w:eastAsiaTheme="minorEastAsia" w:hAnsiTheme="minorEastAsia"/>
                <w:color w:val="000000" w:themeColor="text1"/>
                <w:sz w:val="21"/>
                <w:szCs w:val="21"/>
              </w:rPr>
            </w:pPr>
          </w:p>
        </w:tc>
      </w:tr>
      <w:tr w:rsidR="002C384E" w14:paraId="6A8C4C49" w14:textId="77777777">
        <w:trPr>
          <w:trHeight w:val="2719"/>
          <w:jc w:val="center"/>
        </w:trPr>
        <w:tc>
          <w:tcPr>
            <w:tcW w:w="1058" w:type="dxa"/>
            <w:vAlign w:val="center"/>
          </w:tcPr>
          <w:p w14:paraId="6603BA57" w14:textId="7CEAB484" w:rsidR="002C384E" w:rsidRPr="00B9580C" w:rsidRDefault="00B9580C">
            <w:pPr>
              <w:rPr>
                <w:rFonts w:asciiTheme="minorEastAsia" w:eastAsiaTheme="minorEastAsia" w:hAnsiTheme="minorEastAsia" w:hint="eastAsia"/>
                <w:bCs/>
                <w:color w:val="000000" w:themeColor="text1"/>
                <w:sz w:val="21"/>
                <w:szCs w:val="21"/>
              </w:rPr>
            </w:pPr>
            <w:r w:rsidRPr="00B9580C">
              <w:rPr>
                <w:rFonts w:asciiTheme="minorEastAsia" w:eastAsiaTheme="minorEastAsia" w:hAnsiTheme="minorEastAsia" w:hint="eastAsia"/>
                <w:bCs/>
                <w:color w:val="000000" w:themeColor="text1"/>
                <w:sz w:val="21"/>
                <w:szCs w:val="21"/>
              </w:rPr>
              <w:t>相机标定</w:t>
            </w:r>
          </w:p>
        </w:tc>
        <w:tc>
          <w:tcPr>
            <w:tcW w:w="951" w:type="dxa"/>
            <w:vAlign w:val="center"/>
          </w:tcPr>
          <w:p w14:paraId="381089AD" w14:textId="31BA35C0" w:rsidR="002C384E" w:rsidRDefault="00B8535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258" w:type="dxa"/>
            <w:vAlign w:val="center"/>
          </w:tcPr>
          <w:p w14:paraId="6D7E852A" w14:textId="31949D30" w:rsidR="002C384E" w:rsidRDefault="00287B89">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EF71AC" w:rsidRPr="00EF71AC">
              <w:rPr>
                <w:rFonts w:hint="eastAsia"/>
                <w:color w:val="000000" w:themeColor="text1"/>
                <w:sz w:val="21"/>
                <w:szCs w:val="21"/>
              </w:rPr>
              <w:t>标定的目的和意义</w:t>
            </w:r>
            <w:r w:rsidR="00EF71AC">
              <w:rPr>
                <w:rFonts w:hint="eastAsia"/>
                <w:color w:val="000000" w:themeColor="text1"/>
                <w:sz w:val="21"/>
                <w:szCs w:val="21"/>
              </w:rPr>
              <w:t>、</w:t>
            </w:r>
            <w:r w:rsidR="00EF71AC" w:rsidRPr="00EF71AC">
              <w:rPr>
                <w:color w:val="000000" w:themeColor="text1"/>
                <w:sz w:val="21"/>
                <w:szCs w:val="21"/>
              </w:rPr>
              <w:t>标定的参数</w:t>
            </w:r>
            <w:r w:rsidR="00EF71AC">
              <w:rPr>
                <w:rFonts w:hint="eastAsia"/>
                <w:color w:val="000000" w:themeColor="text1"/>
                <w:sz w:val="21"/>
                <w:szCs w:val="21"/>
              </w:rPr>
              <w:t>、</w:t>
            </w:r>
            <w:r w:rsidR="00EF71AC" w:rsidRPr="00EF71AC">
              <w:rPr>
                <w:color w:val="000000" w:themeColor="text1"/>
                <w:sz w:val="21"/>
                <w:szCs w:val="21"/>
              </w:rPr>
              <w:t>标定流程</w:t>
            </w:r>
            <w:r>
              <w:rPr>
                <w:rFonts w:hint="eastAsia"/>
                <w:color w:val="000000" w:themeColor="text1"/>
                <w:sz w:val="21"/>
                <w:szCs w:val="21"/>
              </w:rPr>
              <w:t>。</w:t>
            </w:r>
          </w:p>
          <w:p w14:paraId="29C79BDD" w14:textId="2D0AB2F5"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EF71AC">
              <w:rPr>
                <w:rFonts w:hint="eastAsia"/>
                <w:color w:val="000000" w:themeColor="text1"/>
                <w:sz w:val="21"/>
                <w:szCs w:val="21"/>
              </w:rPr>
              <w:t>相机标定的参数</w:t>
            </w:r>
            <w:r>
              <w:rPr>
                <w:rFonts w:hint="eastAsia"/>
                <w:color w:val="000000" w:themeColor="text1"/>
                <w:sz w:val="21"/>
                <w:szCs w:val="21"/>
              </w:rPr>
              <w:t>。</w:t>
            </w:r>
          </w:p>
          <w:p w14:paraId="69B32DA5"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19EB144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6A75622C"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34441A49"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33B1365E" w14:textId="77777777" w:rsidR="002C384E" w:rsidRDefault="00287B89">
            <w:pPr>
              <w:rPr>
                <w:color w:val="000000" w:themeColor="text1"/>
                <w:sz w:val="21"/>
                <w:szCs w:val="21"/>
              </w:rPr>
            </w:pPr>
            <w:r>
              <w:rPr>
                <w:rFonts w:hint="eastAsia"/>
                <w:color w:val="000000" w:themeColor="text1"/>
                <w:sz w:val="21"/>
                <w:szCs w:val="21"/>
              </w:rPr>
              <w:t>目标1</w:t>
            </w:r>
          </w:p>
          <w:p w14:paraId="307F7171" w14:textId="77777777" w:rsidR="002C384E" w:rsidRDefault="00287B89">
            <w:pPr>
              <w:rPr>
                <w:color w:val="000000" w:themeColor="text1"/>
                <w:sz w:val="21"/>
                <w:szCs w:val="21"/>
              </w:rPr>
            </w:pPr>
            <w:r>
              <w:rPr>
                <w:rFonts w:hint="eastAsia"/>
                <w:color w:val="000000" w:themeColor="text1"/>
                <w:sz w:val="21"/>
                <w:szCs w:val="21"/>
              </w:rPr>
              <w:t>目标2</w:t>
            </w:r>
          </w:p>
          <w:p w14:paraId="242FC5DB"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57C6392D" w14:textId="77777777" w:rsidR="002C384E" w:rsidRDefault="002C384E">
            <w:pPr>
              <w:rPr>
                <w:color w:val="000000" w:themeColor="text1"/>
                <w:sz w:val="21"/>
                <w:szCs w:val="21"/>
              </w:rPr>
            </w:pPr>
          </w:p>
        </w:tc>
      </w:tr>
      <w:tr w:rsidR="002C384E" w14:paraId="039757B0" w14:textId="77777777">
        <w:trPr>
          <w:trHeight w:val="340"/>
          <w:jc w:val="center"/>
        </w:trPr>
        <w:tc>
          <w:tcPr>
            <w:tcW w:w="1058" w:type="dxa"/>
            <w:vAlign w:val="center"/>
          </w:tcPr>
          <w:p w14:paraId="23577DAA" w14:textId="5931C801" w:rsidR="002C384E" w:rsidRDefault="00B9580C">
            <w:pPr>
              <w:jc w:val="center"/>
              <w:rPr>
                <w:rFonts w:asciiTheme="minorEastAsia" w:eastAsiaTheme="minorEastAsia" w:hAnsiTheme="minorEastAsia"/>
                <w:b/>
                <w:bCs/>
                <w:color w:val="000000" w:themeColor="text1"/>
                <w:sz w:val="21"/>
                <w:szCs w:val="21"/>
              </w:rPr>
            </w:pPr>
            <w:r w:rsidRPr="00B9580C">
              <w:rPr>
                <w:rFonts w:asciiTheme="minorEastAsia" w:eastAsiaTheme="minorEastAsia" w:hAnsiTheme="minorEastAsia"/>
                <w:color w:val="000000" w:themeColor="text1"/>
                <w:sz w:val="21"/>
                <w:szCs w:val="21"/>
              </w:rPr>
              <w:t>3D视觉基础</w:t>
            </w:r>
          </w:p>
        </w:tc>
        <w:tc>
          <w:tcPr>
            <w:tcW w:w="951" w:type="dxa"/>
            <w:vAlign w:val="center"/>
          </w:tcPr>
          <w:p w14:paraId="6E7CA0DF" w14:textId="0E41C1B8" w:rsidR="002C384E" w:rsidRDefault="00B8535F">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2</w:t>
            </w:r>
          </w:p>
        </w:tc>
        <w:tc>
          <w:tcPr>
            <w:tcW w:w="4258" w:type="dxa"/>
            <w:vAlign w:val="center"/>
          </w:tcPr>
          <w:p w14:paraId="3E347B1B" w14:textId="61F19E28" w:rsidR="002C384E" w:rsidRDefault="00287B89">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sidR="00A02DF8" w:rsidRPr="00A02DF8">
              <w:rPr>
                <w:rFonts w:hint="eastAsia"/>
                <w:color w:val="000000" w:themeColor="text1"/>
                <w:sz w:val="21"/>
                <w:szCs w:val="21"/>
              </w:rPr>
              <w:t>三维空间坐标</w:t>
            </w:r>
            <w:r w:rsidR="00A02DF8">
              <w:rPr>
                <w:rFonts w:hint="eastAsia"/>
                <w:color w:val="000000" w:themeColor="text1"/>
                <w:sz w:val="21"/>
                <w:szCs w:val="21"/>
              </w:rPr>
              <w:t>、</w:t>
            </w:r>
            <w:r w:rsidR="00A02DF8" w:rsidRPr="00A02DF8">
              <w:rPr>
                <w:color w:val="000000" w:themeColor="text1"/>
                <w:sz w:val="21"/>
                <w:szCs w:val="21"/>
              </w:rPr>
              <w:t>双目立体视觉</w:t>
            </w:r>
            <w:r w:rsidR="00A02DF8">
              <w:rPr>
                <w:rFonts w:hint="eastAsia"/>
                <w:color w:val="000000" w:themeColor="text1"/>
                <w:sz w:val="21"/>
                <w:szCs w:val="21"/>
              </w:rPr>
              <w:t>、</w:t>
            </w:r>
            <w:r w:rsidR="00A02DF8" w:rsidRPr="00A02DF8">
              <w:rPr>
                <w:color w:val="000000" w:themeColor="text1"/>
                <w:sz w:val="21"/>
                <w:szCs w:val="21"/>
              </w:rPr>
              <w:t>激光三角测量</w:t>
            </w:r>
          </w:p>
          <w:p w14:paraId="7E638A74" w14:textId="04791F13" w:rsidR="002C384E" w:rsidRDefault="00287B8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A02DF8" w:rsidRPr="00A02DF8">
              <w:rPr>
                <w:color w:val="000000" w:themeColor="text1"/>
                <w:sz w:val="21"/>
                <w:szCs w:val="21"/>
              </w:rPr>
              <w:t>双目立体视觉</w:t>
            </w:r>
          </w:p>
          <w:p w14:paraId="4BC38791" w14:textId="77777777" w:rsidR="002C384E" w:rsidRDefault="00287B89">
            <w:pPr>
              <w:jc w:val="both"/>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思政元素：</w:t>
            </w:r>
            <w:r>
              <w:rPr>
                <w:rFonts w:hint="eastAsia"/>
                <w:sz w:val="21"/>
                <w:szCs w:val="21"/>
                <w:shd w:val="clear" w:color="auto" w:fill="FFFFFF"/>
              </w:rPr>
              <w:t>让学生相互帮助，学习能力弱的同学请教接收能力强的同学，保证算法实现问题当堂决，培养学生相互协作精神。</w:t>
            </w:r>
          </w:p>
          <w:p w14:paraId="2734903B" w14:textId="77777777" w:rsidR="002C384E" w:rsidRDefault="00287B89">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268DF702"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2F49DDD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3FCF8FD0" w14:textId="77777777" w:rsidR="002C384E" w:rsidRDefault="00287B89">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18CD0631" w14:textId="77777777" w:rsidR="002C384E" w:rsidRDefault="00287B89">
            <w:pPr>
              <w:rPr>
                <w:color w:val="000000" w:themeColor="text1"/>
                <w:sz w:val="21"/>
                <w:szCs w:val="21"/>
              </w:rPr>
            </w:pPr>
            <w:r>
              <w:rPr>
                <w:rFonts w:hint="eastAsia"/>
                <w:color w:val="000000" w:themeColor="text1"/>
                <w:sz w:val="21"/>
                <w:szCs w:val="21"/>
              </w:rPr>
              <w:t>目标1</w:t>
            </w:r>
          </w:p>
          <w:p w14:paraId="0C73414C" w14:textId="77777777" w:rsidR="002C384E" w:rsidRDefault="00287B89">
            <w:pPr>
              <w:rPr>
                <w:color w:val="000000" w:themeColor="text1"/>
                <w:sz w:val="21"/>
                <w:szCs w:val="21"/>
              </w:rPr>
            </w:pPr>
            <w:r>
              <w:rPr>
                <w:rFonts w:hint="eastAsia"/>
                <w:color w:val="000000" w:themeColor="text1"/>
                <w:sz w:val="21"/>
                <w:szCs w:val="21"/>
              </w:rPr>
              <w:t>目标2</w:t>
            </w:r>
          </w:p>
          <w:p w14:paraId="3C9CBCA1"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63FD32EB" w14:textId="77777777" w:rsidR="002C384E" w:rsidRDefault="002C384E">
            <w:pPr>
              <w:jc w:val="both"/>
              <w:rPr>
                <w:rFonts w:asciiTheme="minorEastAsia" w:eastAsiaTheme="minorEastAsia" w:hAnsiTheme="minorEastAsia"/>
                <w:b/>
                <w:bCs/>
                <w:color w:val="000000" w:themeColor="text1"/>
                <w:sz w:val="21"/>
                <w:szCs w:val="21"/>
              </w:rPr>
            </w:pPr>
          </w:p>
        </w:tc>
      </w:tr>
    </w:tbl>
    <w:p w14:paraId="600BA725"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776"/>
        <w:gridCol w:w="491"/>
        <w:gridCol w:w="3805"/>
        <w:gridCol w:w="764"/>
        <w:gridCol w:w="1426"/>
        <w:gridCol w:w="895"/>
      </w:tblGrid>
      <w:tr w:rsidR="002C384E" w14:paraId="40BE22C2" w14:textId="77777777">
        <w:trPr>
          <w:trHeight w:val="340"/>
          <w:jc w:val="center"/>
        </w:trPr>
        <w:tc>
          <w:tcPr>
            <w:tcW w:w="482" w:type="dxa"/>
            <w:tcMar>
              <w:left w:w="28" w:type="dxa"/>
              <w:right w:w="28" w:type="dxa"/>
            </w:tcMar>
            <w:vAlign w:val="center"/>
          </w:tcPr>
          <w:p w14:paraId="3A1816BA" w14:textId="77777777" w:rsidR="002C384E" w:rsidRDefault="00287B89">
            <w:pPr>
              <w:jc w:val="center"/>
              <w:rPr>
                <w:b/>
                <w:bCs/>
                <w:color w:val="000000" w:themeColor="text1"/>
                <w:sz w:val="21"/>
                <w:szCs w:val="21"/>
              </w:rPr>
            </w:pPr>
            <w:r>
              <w:rPr>
                <w:rFonts w:hint="eastAsia"/>
                <w:b/>
                <w:bCs/>
                <w:color w:val="000000" w:themeColor="text1"/>
                <w:sz w:val="21"/>
                <w:szCs w:val="21"/>
              </w:rPr>
              <w:t>实践类型</w:t>
            </w:r>
          </w:p>
        </w:tc>
        <w:tc>
          <w:tcPr>
            <w:tcW w:w="776" w:type="dxa"/>
            <w:tcMar>
              <w:left w:w="28" w:type="dxa"/>
              <w:right w:w="28" w:type="dxa"/>
            </w:tcMar>
            <w:vAlign w:val="center"/>
          </w:tcPr>
          <w:p w14:paraId="492CA0B5" w14:textId="77777777" w:rsidR="002C384E" w:rsidRDefault="00287B89">
            <w:pPr>
              <w:jc w:val="center"/>
              <w:rPr>
                <w:b/>
                <w:bCs/>
                <w:color w:val="000000" w:themeColor="text1"/>
                <w:sz w:val="21"/>
                <w:szCs w:val="21"/>
              </w:rPr>
            </w:pPr>
            <w:r>
              <w:rPr>
                <w:rFonts w:hint="eastAsia"/>
                <w:b/>
                <w:bCs/>
                <w:color w:val="000000" w:themeColor="text1"/>
                <w:sz w:val="21"/>
                <w:szCs w:val="21"/>
              </w:rPr>
              <w:t>项目名称</w:t>
            </w:r>
          </w:p>
        </w:tc>
        <w:tc>
          <w:tcPr>
            <w:tcW w:w="491" w:type="dxa"/>
            <w:tcMar>
              <w:left w:w="28" w:type="dxa"/>
              <w:right w:w="28" w:type="dxa"/>
            </w:tcMar>
            <w:vAlign w:val="center"/>
          </w:tcPr>
          <w:p w14:paraId="501E1000" w14:textId="77777777" w:rsidR="002C384E" w:rsidRDefault="00287B89">
            <w:pPr>
              <w:jc w:val="center"/>
              <w:rPr>
                <w:b/>
                <w:bCs/>
                <w:color w:val="000000" w:themeColor="text1"/>
                <w:sz w:val="21"/>
                <w:szCs w:val="21"/>
              </w:rPr>
            </w:pPr>
            <w:r>
              <w:rPr>
                <w:rFonts w:hint="eastAsia"/>
                <w:b/>
                <w:bCs/>
                <w:color w:val="000000" w:themeColor="text1"/>
                <w:sz w:val="21"/>
                <w:szCs w:val="21"/>
              </w:rPr>
              <w:t>学时</w:t>
            </w:r>
          </w:p>
        </w:tc>
        <w:tc>
          <w:tcPr>
            <w:tcW w:w="3805" w:type="dxa"/>
            <w:tcMar>
              <w:left w:w="28" w:type="dxa"/>
              <w:right w:w="28" w:type="dxa"/>
            </w:tcMar>
            <w:vAlign w:val="center"/>
          </w:tcPr>
          <w:p w14:paraId="2C58BE72" w14:textId="77777777" w:rsidR="002C384E" w:rsidRDefault="00287B89">
            <w:pPr>
              <w:jc w:val="center"/>
              <w:rPr>
                <w:b/>
                <w:bCs/>
                <w:color w:val="000000" w:themeColor="text1"/>
                <w:sz w:val="21"/>
                <w:szCs w:val="21"/>
              </w:rPr>
            </w:pPr>
            <w:r>
              <w:rPr>
                <w:rFonts w:hint="eastAsia"/>
                <w:b/>
                <w:bCs/>
                <w:color w:val="000000" w:themeColor="text1"/>
                <w:sz w:val="21"/>
                <w:szCs w:val="21"/>
              </w:rPr>
              <w:t>主要教学内容</w:t>
            </w:r>
          </w:p>
        </w:tc>
        <w:tc>
          <w:tcPr>
            <w:tcW w:w="764" w:type="dxa"/>
            <w:tcMar>
              <w:left w:w="28" w:type="dxa"/>
              <w:right w:w="28" w:type="dxa"/>
            </w:tcMar>
            <w:vAlign w:val="center"/>
          </w:tcPr>
          <w:p w14:paraId="638EEB36" w14:textId="77777777" w:rsidR="002C384E" w:rsidRDefault="00287B89">
            <w:pPr>
              <w:jc w:val="center"/>
              <w:rPr>
                <w:b/>
                <w:bCs/>
                <w:color w:val="000000" w:themeColor="text1"/>
                <w:sz w:val="21"/>
                <w:szCs w:val="21"/>
              </w:rPr>
            </w:pPr>
            <w:r>
              <w:rPr>
                <w:rFonts w:hint="eastAsia"/>
                <w:b/>
                <w:bCs/>
                <w:color w:val="000000" w:themeColor="text1"/>
                <w:sz w:val="21"/>
                <w:szCs w:val="21"/>
              </w:rPr>
              <w:t>项目</w:t>
            </w:r>
          </w:p>
          <w:p w14:paraId="7CE2619D" w14:textId="77777777" w:rsidR="002C384E" w:rsidRDefault="00287B89">
            <w:pPr>
              <w:jc w:val="center"/>
              <w:rPr>
                <w:b/>
                <w:bCs/>
                <w:color w:val="000000" w:themeColor="text1"/>
                <w:sz w:val="21"/>
                <w:szCs w:val="21"/>
              </w:rPr>
            </w:pPr>
            <w:r>
              <w:rPr>
                <w:rFonts w:hint="eastAsia"/>
                <w:b/>
                <w:bCs/>
                <w:color w:val="000000" w:themeColor="text1"/>
                <w:sz w:val="21"/>
                <w:szCs w:val="21"/>
              </w:rPr>
              <w:t>类型</w:t>
            </w:r>
          </w:p>
        </w:tc>
        <w:tc>
          <w:tcPr>
            <w:tcW w:w="1426" w:type="dxa"/>
            <w:vAlign w:val="center"/>
          </w:tcPr>
          <w:p w14:paraId="13C7AC90" w14:textId="77777777" w:rsidR="002C384E" w:rsidRDefault="00287B89">
            <w:pPr>
              <w:jc w:val="center"/>
              <w:rPr>
                <w:b/>
                <w:bCs/>
                <w:color w:val="000000" w:themeColor="text1"/>
                <w:sz w:val="21"/>
                <w:szCs w:val="21"/>
              </w:rPr>
            </w:pPr>
            <w:r>
              <w:rPr>
                <w:rFonts w:hint="eastAsia"/>
                <w:b/>
                <w:bCs/>
                <w:color w:val="000000" w:themeColor="text1"/>
                <w:sz w:val="21"/>
                <w:szCs w:val="21"/>
              </w:rPr>
              <w:t>项目</w:t>
            </w:r>
          </w:p>
          <w:p w14:paraId="6E33D2C5" w14:textId="77777777" w:rsidR="002C384E" w:rsidRDefault="00287B89">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5529D430" w14:textId="77777777" w:rsidR="002C384E" w:rsidRDefault="00287B89">
            <w:pPr>
              <w:jc w:val="center"/>
              <w:rPr>
                <w:b/>
                <w:bCs/>
                <w:color w:val="000000" w:themeColor="text1"/>
                <w:sz w:val="21"/>
                <w:szCs w:val="21"/>
              </w:rPr>
            </w:pPr>
            <w:r>
              <w:rPr>
                <w:rFonts w:hint="eastAsia"/>
                <w:b/>
                <w:bCs/>
                <w:color w:val="000000" w:themeColor="text1"/>
                <w:sz w:val="21"/>
                <w:szCs w:val="21"/>
              </w:rPr>
              <w:t>支撑课程目标</w:t>
            </w:r>
          </w:p>
        </w:tc>
      </w:tr>
      <w:tr w:rsidR="002C384E" w14:paraId="7423C939" w14:textId="77777777">
        <w:trPr>
          <w:trHeight w:val="340"/>
          <w:jc w:val="center"/>
        </w:trPr>
        <w:tc>
          <w:tcPr>
            <w:tcW w:w="482" w:type="dxa"/>
            <w:vAlign w:val="center"/>
          </w:tcPr>
          <w:p w14:paraId="594846D7" w14:textId="77777777" w:rsidR="002C384E" w:rsidRDefault="00287B89">
            <w:pPr>
              <w:outlineLvl w:val="0"/>
              <w:rPr>
                <w:color w:val="000000" w:themeColor="text1"/>
                <w:sz w:val="21"/>
                <w:szCs w:val="21"/>
              </w:rPr>
            </w:pPr>
            <w:r>
              <w:rPr>
                <w:rFonts w:hint="eastAsia"/>
                <w:color w:val="000000" w:themeColor="text1"/>
                <w:sz w:val="21"/>
                <w:szCs w:val="21"/>
              </w:rPr>
              <w:t>实验</w:t>
            </w:r>
          </w:p>
        </w:tc>
        <w:tc>
          <w:tcPr>
            <w:tcW w:w="776" w:type="dxa"/>
            <w:vAlign w:val="center"/>
          </w:tcPr>
          <w:p w14:paraId="44D28231" w14:textId="690FFD7D" w:rsidR="002C384E" w:rsidRDefault="00670006">
            <w:pPr>
              <w:outlineLvl w:val="0"/>
              <w:rPr>
                <w:color w:val="000000" w:themeColor="text1"/>
                <w:sz w:val="21"/>
                <w:szCs w:val="21"/>
              </w:rPr>
            </w:pPr>
            <w:r w:rsidRPr="00670006">
              <w:rPr>
                <w:rFonts w:ascii="Calibri" w:hAnsi="Calibri" w:cs="Times New Roman" w:hint="eastAsia"/>
                <w:szCs w:val="21"/>
              </w:rPr>
              <w:t>缺陷检测</w:t>
            </w:r>
          </w:p>
        </w:tc>
        <w:tc>
          <w:tcPr>
            <w:tcW w:w="491" w:type="dxa"/>
            <w:vAlign w:val="center"/>
          </w:tcPr>
          <w:p w14:paraId="5AD974B4" w14:textId="423B619C" w:rsidR="002C384E" w:rsidRDefault="00670006">
            <w:pPr>
              <w:jc w:val="center"/>
              <w:rPr>
                <w:color w:val="000000" w:themeColor="text1"/>
                <w:sz w:val="21"/>
                <w:szCs w:val="21"/>
              </w:rPr>
            </w:pPr>
            <w:r>
              <w:rPr>
                <w:color w:val="000000" w:themeColor="text1"/>
                <w:sz w:val="21"/>
                <w:szCs w:val="21"/>
              </w:rPr>
              <w:t>2</w:t>
            </w:r>
          </w:p>
        </w:tc>
        <w:tc>
          <w:tcPr>
            <w:tcW w:w="3805" w:type="dxa"/>
            <w:vAlign w:val="center"/>
          </w:tcPr>
          <w:p w14:paraId="635F149A" w14:textId="56DD81CA"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根据给定的图像进行</w:t>
            </w:r>
            <w:r w:rsidR="00670006" w:rsidRPr="00670006">
              <w:rPr>
                <w:rFonts w:hint="eastAsia"/>
                <w:color w:val="000000" w:themeColor="text1"/>
                <w:sz w:val="21"/>
                <w:szCs w:val="21"/>
              </w:rPr>
              <w:t>缺陷检测</w:t>
            </w:r>
            <w:r>
              <w:rPr>
                <w:rFonts w:hint="eastAsia"/>
                <w:color w:val="000000" w:themeColor="text1"/>
                <w:sz w:val="21"/>
                <w:szCs w:val="21"/>
              </w:rPr>
              <w:t>过程的实现。</w:t>
            </w:r>
          </w:p>
          <w:p w14:paraId="51A63169" w14:textId="0306B5E3" w:rsidR="002C384E" w:rsidRDefault="00287B89">
            <w:pPr>
              <w:adjustRightInd w:val="0"/>
              <w:rPr>
                <w:color w:val="000000" w:themeColor="text1"/>
                <w:sz w:val="21"/>
                <w:szCs w:val="21"/>
              </w:rPr>
            </w:pPr>
            <w:r>
              <w:rPr>
                <w:rFonts w:hint="eastAsia"/>
                <w:b/>
                <w:color w:val="000000" w:themeColor="text1"/>
                <w:sz w:val="21"/>
                <w:szCs w:val="21"/>
              </w:rPr>
              <w:t>难点：</w:t>
            </w:r>
            <w:r w:rsidR="00125171">
              <w:rPr>
                <w:rFonts w:hint="eastAsia"/>
                <w:color w:val="000000" w:themeColor="text1"/>
                <w:sz w:val="21"/>
                <w:szCs w:val="21"/>
              </w:rPr>
              <w:t>算法实现</w:t>
            </w:r>
            <w:r>
              <w:rPr>
                <w:rFonts w:hint="eastAsia"/>
                <w:color w:val="000000" w:themeColor="text1"/>
                <w:sz w:val="21"/>
                <w:szCs w:val="21"/>
              </w:rPr>
              <w:t>。</w:t>
            </w:r>
          </w:p>
          <w:p w14:paraId="6FC25E56"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0EA9F73E"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297EAB84"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7B869DF2" w14:textId="77777777" w:rsidR="002C384E" w:rsidRDefault="00287B89">
            <w:pPr>
              <w:rPr>
                <w:color w:val="000000" w:themeColor="text1"/>
                <w:sz w:val="21"/>
                <w:szCs w:val="21"/>
              </w:rPr>
            </w:pPr>
            <w:r>
              <w:rPr>
                <w:rFonts w:hint="eastAsia"/>
                <w:color w:val="000000" w:themeColor="text1"/>
                <w:sz w:val="21"/>
                <w:szCs w:val="21"/>
              </w:rPr>
              <w:t>目标2</w:t>
            </w:r>
          </w:p>
          <w:p w14:paraId="7666598D" w14:textId="77777777" w:rsidR="002C384E" w:rsidRDefault="00287B89">
            <w:pPr>
              <w:rPr>
                <w:color w:val="000000" w:themeColor="text1"/>
                <w:sz w:val="21"/>
                <w:szCs w:val="21"/>
              </w:rPr>
            </w:pPr>
            <w:r>
              <w:rPr>
                <w:rFonts w:hint="eastAsia"/>
                <w:color w:val="000000" w:themeColor="text1"/>
                <w:sz w:val="21"/>
                <w:szCs w:val="21"/>
              </w:rPr>
              <w:t>目标3</w:t>
            </w:r>
          </w:p>
          <w:p w14:paraId="4F86742D" w14:textId="77777777" w:rsidR="002C384E" w:rsidRDefault="002C384E">
            <w:pPr>
              <w:rPr>
                <w:color w:val="000000" w:themeColor="text1"/>
                <w:sz w:val="21"/>
                <w:szCs w:val="21"/>
              </w:rPr>
            </w:pPr>
          </w:p>
        </w:tc>
      </w:tr>
      <w:tr w:rsidR="002C384E" w14:paraId="16B97E28" w14:textId="77777777">
        <w:trPr>
          <w:trHeight w:val="340"/>
          <w:jc w:val="center"/>
        </w:trPr>
        <w:tc>
          <w:tcPr>
            <w:tcW w:w="482" w:type="dxa"/>
            <w:vAlign w:val="center"/>
          </w:tcPr>
          <w:p w14:paraId="1BEB789C" w14:textId="77777777" w:rsidR="002C384E" w:rsidRDefault="00287B89">
            <w:pPr>
              <w:outlineLvl w:val="0"/>
              <w:rPr>
                <w:color w:val="000000" w:themeColor="text1"/>
                <w:sz w:val="21"/>
                <w:szCs w:val="21"/>
              </w:rPr>
            </w:pPr>
            <w:r>
              <w:rPr>
                <w:rFonts w:hint="eastAsia"/>
                <w:color w:val="000000" w:themeColor="text1"/>
                <w:sz w:val="21"/>
                <w:szCs w:val="21"/>
              </w:rPr>
              <w:t>实验</w:t>
            </w:r>
          </w:p>
        </w:tc>
        <w:tc>
          <w:tcPr>
            <w:tcW w:w="776" w:type="dxa"/>
            <w:vAlign w:val="center"/>
          </w:tcPr>
          <w:p w14:paraId="337EB78A" w14:textId="489CF3ED" w:rsidR="002C384E" w:rsidRDefault="000429AE">
            <w:pPr>
              <w:outlineLvl w:val="0"/>
              <w:rPr>
                <w:color w:val="000000" w:themeColor="text1"/>
                <w:sz w:val="21"/>
                <w:szCs w:val="21"/>
              </w:rPr>
            </w:pPr>
            <w:r>
              <w:rPr>
                <w:rFonts w:ascii="Calibri" w:hAnsi="Calibri" w:cs="Times New Roman" w:hint="eastAsia"/>
                <w:szCs w:val="21"/>
              </w:rPr>
              <w:t>字符识别实验</w:t>
            </w:r>
          </w:p>
        </w:tc>
        <w:tc>
          <w:tcPr>
            <w:tcW w:w="491" w:type="dxa"/>
            <w:vAlign w:val="center"/>
          </w:tcPr>
          <w:p w14:paraId="1F53EBD2" w14:textId="0FB9DBE7" w:rsidR="002C384E" w:rsidRDefault="00670006">
            <w:pPr>
              <w:jc w:val="center"/>
              <w:rPr>
                <w:color w:val="000000" w:themeColor="text1"/>
                <w:sz w:val="21"/>
                <w:szCs w:val="21"/>
              </w:rPr>
            </w:pPr>
            <w:r>
              <w:rPr>
                <w:color w:val="000000" w:themeColor="text1"/>
                <w:sz w:val="21"/>
                <w:szCs w:val="21"/>
              </w:rPr>
              <w:t>2</w:t>
            </w:r>
          </w:p>
        </w:tc>
        <w:tc>
          <w:tcPr>
            <w:tcW w:w="3805" w:type="dxa"/>
            <w:vAlign w:val="center"/>
          </w:tcPr>
          <w:p w14:paraId="718AA416" w14:textId="63824D8B"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给定图像，按照要求检测出图像中的</w:t>
            </w:r>
            <w:r w:rsidR="00F1540A">
              <w:rPr>
                <w:rFonts w:hint="eastAsia"/>
                <w:color w:val="000000" w:themeColor="text1"/>
                <w:sz w:val="21"/>
                <w:szCs w:val="21"/>
              </w:rPr>
              <w:t>字符</w:t>
            </w:r>
            <w:r>
              <w:rPr>
                <w:rFonts w:hint="eastAsia"/>
                <w:color w:val="000000" w:themeColor="text1"/>
                <w:sz w:val="21"/>
                <w:szCs w:val="21"/>
              </w:rPr>
              <w:t>。</w:t>
            </w:r>
          </w:p>
          <w:p w14:paraId="6EC5E729" w14:textId="5C9F7B28" w:rsidR="002C384E" w:rsidRDefault="00287B89">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算法实现</w:t>
            </w:r>
            <w:r>
              <w:rPr>
                <w:color w:val="000000" w:themeColor="text1"/>
                <w:sz w:val="21"/>
                <w:szCs w:val="21"/>
              </w:rPr>
              <w:t>。</w:t>
            </w:r>
          </w:p>
          <w:p w14:paraId="394203CF"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3498F60A"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6B23AF4D"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53091CB9" w14:textId="77777777" w:rsidR="002C384E" w:rsidRDefault="00287B89">
            <w:pPr>
              <w:rPr>
                <w:color w:val="000000" w:themeColor="text1"/>
                <w:sz w:val="21"/>
                <w:szCs w:val="21"/>
              </w:rPr>
            </w:pPr>
            <w:r>
              <w:rPr>
                <w:rFonts w:hint="eastAsia"/>
                <w:color w:val="000000" w:themeColor="text1"/>
                <w:sz w:val="21"/>
                <w:szCs w:val="21"/>
              </w:rPr>
              <w:t>目标2</w:t>
            </w:r>
          </w:p>
          <w:p w14:paraId="1F9FD9DF" w14:textId="77777777" w:rsidR="002C384E" w:rsidRDefault="00287B89">
            <w:pPr>
              <w:rPr>
                <w:color w:val="000000" w:themeColor="text1"/>
                <w:sz w:val="21"/>
                <w:szCs w:val="21"/>
              </w:rPr>
            </w:pPr>
            <w:r>
              <w:rPr>
                <w:rFonts w:hint="eastAsia"/>
                <w:color w:val="000000" w:themeColor="text1"/>
                <w:sz w:val="21"/>
                <w:szCs w:val="21"/>
              </w:rPr>
              <w:t>目标3</w:t>
            </w:r>
          </w:p>
          <w:p w14:paraId="527612BB" w14:textId="77777777" w:rsidR="002C384E" w:rsidRDefault="002C384E">
            <w:pPr>
              <w:rPr>
                <w:color w:val="000000" w:themeColor="text1"/>
                <w:sz w:val="21"/>
                <w:szCs w:val="21"/>
              </w:rPr>
            </w:pPr>
          </w:p>
        </w:tc>
      </w:tr>
      <w:tr w:rsidR="002C384E" w14:paraId="3820C43B" w14:textId="77777777">
        <w:trPr>
          <w:trHeight w:val="340"/>
          <w:jc w:val="center"/>
        </w:trPr>
        <w:tc>
          <w:tcPr>
            <w:tcW w:w="482" w:type="dxa"/>
            <w:vAlign w:val="center"/>
          </w:tcPr>
          <w:p w14:paraId="65297F6C" w14:textId="77777777" w:rsidR="002C384E" w:rsidRDefault="00287B89">
            <w:pPr>
              <w:outlineLvl w:val="0"/>
              <w:rPr>
                <w:color w:val="000000" w:themeColor="text1"/>
                <w:sz w:val="21"/>
                <w:szCs w:val="21"/>
              </w:rPr>
            </w:pPr>
            <w:r>
              <w:rPr>
                <w:rFonts w:hint="eastAsia"/>
                <w:color w:val="000000" w:themeColor="text1"/>
                <w:sz w:val="21"/>
                <w:szCs w:val="21"/>
              </w:rPr>
              <w:lastRenderedPageBreak/>
              <w:t>实验</w:t>
            </w:r>
          </w:p>
        </w:tc>
        <w:tc>
          <w:tcPr>
            <w:tcW w:w="776" w:type="dxa"/>
            <w:vAlign w:val="center"/>
          </w:tcPr>
          <w:p w14:paraId="040A4999" w14:textId="257C975B" w:rsidR="002C384E" w:rsidRDefault="00670006">
            <w:pPr>
              <w:outlineLvl w:val="0"/>
              <w:rPr>
                <w:color w:val="000000" w:themeColor="text1"/>
                <w:sz w:val="21"/>
                <w:szCs w:val="21"/>
              </w:rPr>
            </w:pPr>
            <w:r>
              <w:rPr>
                <w:rFonts w:ascii="Calibri" w:hAnsi="Calibri" w:cs="Times New Roman" w:hint="eastAsia"/>
                <w:szCs w:val="21"/>
              </w:rPr>
              <w:t>几何测量</w:t>
            </w:r>
          </w:p>
        </w:tc>
        <w:tc>
          <w:tcPr>
            <w:tcW w:w="491" w:type="dxa"/>
            <w:vAlign w:val="center"/>
          </w:tcPr>
          <w:p w14:paraId="19B6339F" w14:textId="746765F3" w:rsidR="002C384E" w:rsidRDefault="00670006">
            <w:pPr>
              <w:jc w:val="center"/>
              <w:rPr>
                <w:color w:val="000000" w:themeColor="text1"/>
                <w:sz w:val="21"/>
                <w:szCs w:val="21"/>
              </w:rPr>
            </w:pPr>
            <w:r>
              <w:rPr>
                <w:color w:val="000000" w:themeColor="text1"/>
                <w:sz w:val="21"/>
                <w:szCs w:val="21"/>
              </w:rPr>
              <w:t>4</w:t>
            </w:r>
          </w:p>
        </w:tc>
        <w:tc>
          <w:tcPr>
            <w:tcW w:w="3805" w:type="dxa"/>
            <w:vAlign w:val="center"/>
          </w:tcPr>
          <w:p w14:paraId="7DE727B6" w14:textId="1951E47E"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根据给定</w:t>
            </w:r>
            <w:r w:rsidR="00125171">
              <w:rPr>
                <w:rFonts w:hint="eastAsia"/>
                <w:bCs/>
                <w:color w:val="000000" w:themeColor="text1"/>
                <w:sz w:val="21"/>
                <w:szCs w:val="21"/>
              </w:rPr>
              <w:t>的几张</w:t>
            </w:r>
            <w:r>
              <w:rPr>
                <w:rFonts w:hint="eastAsia"/>
                <w:bCs/>
                <w:color w:val="000000" w:themeColor="text1"/>
                <w:sz w:val="21"/>
                <w:szCs w:val="21"/>
              </w:rPr>
              <w:t>图像，按要求完成</w:t>
            </w:r>
            <w:r w:rsidR="00125171">
              <w:rPr>
                <w:rFonts w:hint="eastAsia"/>
                <w:bCs/>
                <w:color w:val="000000" w:themeColor="text1"/>
                <w:sz w:val="21"/>
                <w:szCs w:val="21"/>
              </w:rPr>
              <w:t>图像中的目标测量</w:t>
            </w:r>
            <w:r>
              <w:rPr>
                <w:bCs/>
                <w:color w:val="000000" w:themeColor="text1"/>
                <w:sz w:val="21"/>
                <w:szCs w:val="21"/>
              </w:rPr>
              <w:t>。</w:t>
            </w:r>
          </w:p>
          <w:p w14:paraId="27EB5FDD" w14:textId="5CE0223B" w:rsidR="002C384E" w:rsidRDefault="00287B89">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：算法实现</w:t>
            </w:r>
            <w:r>
              <w:rPr>
                <w:color w:val="000000" w:themeColor="text1"/>
                <w:sz w:val="21"/>
                <w:szCs w:val="21"/>
              </w:rPr>
              <w:t>。</w:t>
            </w:r>
          </w:p>
          <w:p w14:paraId="0BC966BF"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48776F79"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28FC56BD"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73986C12" w14:textId="77777777" w:rsidR="002C384E" w:rsidRDefault="00287B89">
            <w:pPr>
              <w:rPr>
                <w:color w:val="000000" w:themeColor="text1"/>
                <w:sz w:val="21"/>
                <w:szCs w:val="21"/>
              </w:rPr>
            </w:pPr>
            <w:r>
              <w:rPr>
                <w:rFonts w:hint="eastAsia"/>
                <w:color w:val="000000" w:themeColor="text1"/>
                <w:sz w:val="21"/>
                <w:szCs w:val="21"/>
              </w:rPr>
              <w:t>目标2</w:t>
            </w:r>
          </w:p>
          <w:p w14:paraId="3976DF75" w14:textId="77777777" w:rsidR="002C384E" w:rsidRDefault="00287B89">
            <w:pPr>
              <w:rPr>
                <w:color w:val="000000" w:themeColor="text1"/>
                <w:sz w:val="21"/>
                <w:szCs w:val="21"/>
              </w:rPr>
            </w:pPr>
            <w:r>
              <w:rPr>
                <w:rFonts w:hint="eastAsia"/>
                <w:color w:val="000000" w:themeColor="text1"/>
                <w:sz w:val="21"/>
                <w:szCs w:val="21"/>
              </w:rPr>
              <w:t>目标3</w:t>
            </w:r>
          </w:p>
          <w:p w14:paraId="20675B28" w14:textId="77777777" w:rsidR="002C384E" w:rsidRDefault="002C384E">
            <w:pPr>
              <w:rPr>
                <w:color w:val="000000" w:themeColor="text1"/>
                <w:sz w:val="21"/>
                <w:szCs w:val="21"/>
              </w:rPr>
            </w:pPr>
          </w:p>
        </w:tc>
      </w:tr>
      <w:tr w:rsidR="00125171" w14:paraId="7CFFB23A" w14:textId="77777777">
        <w:trPr>
          <w:trHeight w:val="340"/>
          <w:jc w:val="center"/>
        </w:trPr>
        <w:tc>
          <w:tcPr>
            <w:tcW w:w="482" w:type="dxa"/>
            <w:vAlign w:val="center"/>
          </w:tcPr>
          <w:p w14:paraId="63F0700E" w14:textId="134EFB09" w:rsidR="00125171" w:rsidRDefault="00125171" w:rsidP="00125171">
            <w:pPr>
              <w:outlineLvl w:val="0"/>
              <w:rPr>
                <w:rFonts w:hint="eastAsia"/>
                <w:color w:val="000000" w:themeColor="text1"/>
                <w:sz w:val="21"/>
                <w:szCs w:val="21"/>
              </w:rPr>
            </w:pPr>
            <w:r>
              <w:rPr>
                <w:rFonts w:hint="eastAsia"/>
                <w:color w:val="000000" w:themeColor="text1"/>
                <w:sz w:val="21"/>
                <w:szCs w:val="21"/>
              </w:rPr>
              <w:t>实验</w:t>
            </w:r>
          </w:p>
        </w:tc>
        <w:tc>
          <w:tcPr>
            <w:tcW w:w="776" w:type="dxa"/>
            <w:vAlign w:val="center"/>
          </w:tcPr>
          <w:p w14:paraId="1A07A64D" w14:textId="2B5FA23C" w:rsidR="00125171" w:rsidRPr="00670006" w:rsidRDefault="00125171" w:rsidP="00125171">
            <w:pPr>
              <w:outlineLvl w:val="0"/>
              <w:rPr>
                <w:rFonts w:ascii="Calibri" w:hAnsi="Calibri" w:cs="Times New Roman" w:hint="eastAsia"/>
                <w:szCs w:val="21"/>
              </w:rPr>
            </w:pPr>
            <w:r w:rsidRPr="001D56D2">
              <w:rPr>
                <w:rFonts w:ascii="Calibri" w:hAnsi="Calibri" w:cs="Times New Roman"/>
                <w:szCs w:val="21"/>
              </w:rPr>
              <w:t>车牌识别</w:t>
            </w:r>
          </w:p>
        </w:tc>
        <w:tc>
          <w:tcPr>
            <w:tcW w:w="491" w:type="dxa"/>
            <w:vAlign w:val="center"/>
          </w:tcPr>
          <w:p w14:paraId="328389F3" w14:textId="3DBF0C0B" w:rsidR="00125171" w:rsidRDefault="00125171" w:rsidP="00125171">
            <w:pPr>
              <w:jc w:val="center"/>
              <w:rPr>
                <w:color w:val="000000" w:themeColor="text1"/>
                <w:sz w:val="21"/>
                <w:szCs w:val="21"/>
              </w:rPr>
            </w:pPr>
            <w:r>
              <w:rPr>
                <w:rFonts w:hint="eastAsia"/>
                <w:color w:val="000000" w:themeColor="text1"/>
                <w:sz w:val="21"/>
                <w:szCs w:val="21"/>
              </w:rPr>
              <w:t>4</w:t>
            </w:r>
          </w:p>
        </w:tc>
        <w:tc>
          <w:tcPr>
            <w:tcW w:w="3805" w:type="dxa"/>
            <w:vAlign w:val="center"/>
          </w:tcPr>
          <w:p w14:paraId="10615B9A" w14:textId="0F542491" w:rsidR="00125171" w:rsidRDefault="00125171" w:rsidP="00125171">
            <w:pPr>
              <w:adjustRightInd w:val="0"/>
              <w:rPr>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根据给定</w:t>
            </w:r>
            <w:r w:rsidR="001D56D2">
              <w:rPr>
                <w:rFonts w:hint="eastAsia"/>
                <w:bCs/>
                <w:color w:val="000000" w:themeColor="text1"/>
                <w:sz w:val="21"/>
                <w:szCs w:val="21"/>
              </w:rPr>
              <w:t>车牌</w:t>
            </w:r>
            <w:r>
              <w:rPr>
                <w:rFonts w:hint="eastAsia"/>
                <w:bCs/>
                <w:color w:val="000000" w:themeColor="text1"/>
                <w:sz w:val="21"/>
                <w:szCs w:val="21"/>
              </w:rPr>
              <w:t>，按要求完成</w:t>
            </w:r>
            <w:r w:rsidR="001D56D2">
              <w:rPr>
                <w:rFonts w:hint="eastAsia"/>
                <w:bCs/>
                <w:color w:val="000000" w:themeColor="text1"/>
                <w:sz w:val="21"/>
                <w:szCs w:val="21"/>
              </w:rPr>
              <w:t>车牌的识别</w:t>
            </w:r>
            <w:r>
              <w:rPr>
                <w:bCs/>
                <w:color w:val="000000" w:themeColor="text1"/>
                <w:sz w:val="21"/>
                <w:szCs w:val="21"/>
              </w:rPr>
              <w:t>。</w:t>
            </w:r>
          </w:p>
          <w:p w14:paraId="0203EE67" w14:textId="71942F1B" w:rsidR="00125171" w:rsidRDefault="00125171" w:rsidP="00125171">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：算法实现</w:t>
            </w:r>
            <w:r>
              <w:rPr>
                <w:color w:val="000000" w:themeColor="text1"/>
                <w:sz w:val="21"/>
                <w:szCs w:val="21"/>
              </w:rPr>
              <w:t>。</w:t>
            </w:r>
          </w:p>
          <w:p w14:paraId="7B500F08" w14:textId="6BDD9585" w:rsidR="00125171" w:rsidRDefault="00125171" w:rsidP="00125171">
            <w:pPr>
              <w:adjustRightInd w:val="0"/>
              <w:rPr>
                <w:rFonts w:hint="eastAsia"/>
                <w:b/>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495DAB5A" w14:textId="2EBE00B0" w:rsidR="00125171" w:rsidRDefault="00125171" w:rsidP="00125171">
            <w:pPr>
              <w:jc w:val="center"/>
              <w:outlineLvl w:val="0"/>
              <w:rPr>
                <w:rFonts w:hint="eastAsia"/>
                <w:color w:val="000000" w:themeColor="text1"/>
                <w:sz w:val="21"/>
                <w:szCs w:val="21"/>
              </w:rPr>
            </w:pPr>
            <w:r>
              <w:rPr>
                <w:rFonts w:hint="eastAsia"/>
                <w:color w:val="000000" w:themeColor="text1"/>
                <w:sz w:val="21"/>
                <w:szCs w:val="21"/>
              </w:rPr>
              <w:t>验证</w:t>
            </w:r>
          </w:p>
        </w:tc>
        <w:tc>
          <w:tcPr>
            <w:tcW w:w="1426" w:type="dxa"/>
            <w:vAlign w:val="center"/>
          </w:tcPr>
          <w:p w14:paraId="298388DE" w14:textId="4A2D2399" w:rsidR="00125171" w:rsidRDefault="00125171" w:rsidP="00125171">
            <w:pPr>
              <w:rPr>
                <w:rFonts w:hint="eastAsia"/>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40FB1878" w14:textId="77777777" w:rsidR="00125171" w:rsidRDefault="00125171" w:rsidP="00125171">
            <w:pPr>
              <w:rPr>
                <w:color w:val="000000" w:themeColor="text1"/>
                <w:sz w:val="21"/>
                <w:szCs w:val="21"/>
              </w:rPr>
            </w:pPr>
            <w:r>
              <w:rPr>
                <w:rFonts w:hint="eastAsia"/>
                <w:color w:val="000000" w:themeColor="text1"/>
                <w:sz w:val="21"/>
                <w:szCs w:val="21"/>
              </w:rPr>
              <w:t>目标2</w:t>
            </w:r>
          </w:p>
          <w:p w14:paraId="7BE685F0" w14:textId="77777777" w:rsidR="00125171" w:rsidRDefault="00125171" w:rsidP="00125171">
            <w:pPr>
              <w:rPr>
                <w:color w:val="000000" w:themeColor="text1"/>
                <w:sz w:val="21"/>
                <w:szCs w:val="21"/>
              </w:rPr>
            </w:pPr>
            <w:r>
              <w:rPr>
                <w:rFonts w:hint="eastAsia"/>
                <w:color w:val="000000" w:themeColor="text1"/>
                <w:sz w:val="21"/>
                <w:szCs w:val="21"/>
              </w:rPr>
              <w:t>目标3</w:t>
            </w:r>
          </w:p>
          <w:p w14:paraId="36267914" w14:textId="77777777" w:rsidR="00125171" w:rsidRDefault="00125171" w:rsidP="00125171">
            <w:pPr>
              <w:rPr>
                <w:rFonts w:hint="eastAsia"/>
                <w:color w:val="000000" w:themeColor="text1"/>
                <w:sz w:val="21"/>
                <w:szCs w:val="21"/>
              </w:rPr>
            </w:pPr>
          </w:p>
        </w:tc>
      </w:tr>
      <w:tr w:rsidR="00125171" w14:paraId="4012095C" w14:textId="77777777">
        <w:trPr>
          <w:trHeight w:val="340"/>
          <w:jc w:val="center"/>
        </w:trPr>
        <w:tc>
          <w:tcPr>
            <w:tcW w:w="482" w:type="dxa"/>
            <w:vAlign w:val="center"/>
          </w:tcPr>
          <w:p w14:paraId="5C14D5D6" w14:textId="77777777" w:rsidR="00125171" w:rsidRDefault="00125171" w:rsidP="00125171">
            <w:pPr>
              <w:rPr>
                <w:color w:val="000000" w:themeColor="text1"/>
                <w:sz w:val="21"/>
                <w:szCs w:val="21"/>
              </w:rPr>
            </w:pPr>
          </w:p>
        </w:tc>
        <w:tc>
          <w:tcPr>
            <w:tcW w:w="8157" w:type="dxa"/>
            <w:gridSpan w:val="6"/>
            <w:vAlign w:val="center"/>
          </w:tcPr>
          <w:p w14:paraId="265C5ABF" w14:textId="77777777" w:rsidR="00125171" w:rsidRDefault="00125171" w:rsidP="00125171">
            <w:pPr>
              <w:rPr>
                <w:color w:val="000000" w:themeColor="text1"/>
                <w:sz w:val="21"/>
                <w:szCs w:val="21"/>
              </w:rPr>
            </w:pPr>
            <w:r>
              <w:rPr>
                <w:rFonts w:hint="eastAsia"/>
                <w:color w:val="000000" w:themeColor="text1"/>
                <w:sz w:val="21"/>
                <w:szCs w:val="21"/>
              </w:rPr>
              <w:t>备注： 项目类型填写验证、综合、设计、训练等。</w:t>
            </w:r>
          </w:p>
        </w:tc>
      </w:tr>
    </w:tbl>
    <w:p w14:paraId="0EFDDC33"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BF558D5" w14:textId="2E2DA693"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w:t>
      </w:r>
      <w:r>
        <w:rPr>
          <w:rFonts w:ascii="Times New Roman" w:eastAsiaTheme="minorEastAsia" w:hAnsi="Times New Roman" w:cs="Times New Roman"/>
          <w:color w:val="000000" w:themeColor="text1"/>
          <w:sz w:val="21"/>
          <w:szCs w:val="21"/>
        </w:rPr>
        <w:t>学生的最终成绩是由平时成绩和期末考</w:t>
      </w:r>
      <w:r w:rsidR="008318B5">
        <w:rPr>
          <w:rFonts w:ascii="Times New Roman" w:eastAsiaTheme="minorEastAsia" w:hAnsi="Times New Roman" w:cs="Times New Roman" w:hint="eastAsia"/>
          <w:color w:val="000000" w:themeColor="text1"/>
          <w:sz w:val="21"/>
          <w:szCs w:val="21"/>
        </w:rPr>
        <w:t>试</w:t>
      </w:r>
      <w:r>
        <w:rPr>
          <w:rFonts w:ascii="Times New Roman" w:eastAsiaTheme="minorEastAsia" w:hAnsi="Times New Roman" w:cs="Times New Roman"/>
          <w:color w:val="000000" w:themeColor="text1"/>
          <w:sz w:val="21"/>
          <w:szCs w:val="21"/>
        </w:rPr>
        <w:t>等二个部分组成</w:t>
      </w:r>
      <w:r>
        <w:rPr>
          <w:rFonts w:asciiTheme="minorEastAsia" w:eastAsiaTheme="minorEastAsia" w:hAnsiTheme="minorEastAsia" w:cs="Times New Roman" w:hint="eastAsia"/>
          <w:color w:val="000000" w:themeColor="text1"/>
          <w:sz w:val="21"/>
          <w:szCs w:val="21"/>
        </w:rPr>
        <w:t>。</w:t>
      </w:r>
    </w:p>
    <w:p w14:paraId="4E5DC815" w14:textId="4D6BADB0"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w:t>
      </w:r>
      <w:r>
        <w:rPr>
          <w:rFonts w:ascii="Times New Roman" w:eastAsiaTheme="minorEastAsia" w:hAnsi="Times New Roman" w:cs="Times New Roman"/>
          <w:color w:val="000000" w:themeColor="text1"/>
          <w:sz w:val="21"/>
          <w:szCs w:val="21"/>
        </w:rPr>
        <w:t>采用百分制。平时成绩分作业（</w:t>
      </w:r>
      <w:r>
        <w:rPr>
          <w:rFonts w:ascii="Times New Roman" w:eastAsiaTheme="minorEastAsia" w:hAnsi="Times New Roman" w:cs="Times New Roman"/>
          <w:color w:val="000000" w:themeColor="text1"/>
          <w:sz w:val="21"/>
          <w:szCs w:val="21"/>
        </w:rPr>
        <w:t>1</w:t>
      </w:r>
      <w:r w:rsidR="008318B5">
        <w:rPr>
          <w:rFonts w:ascii="Times New Roman" w:eastAsiaTheme="minorEastAsia" w:hAnsi="Times New Roman" w:cs="Times New Roman"/>
          <w:color w:val="000000" w:themeColor="text1"/>
          <w:sz w:val="21"/>
          <w:szCs w:val="21"/>
        </w:rPr>
        <w:t>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）、考勤（占</w:t>
      </w:r>
      <w:r>
        <w:rPr>
          <w:rFonts w:ascii="Times New Roman" w:eastAsiaTheme="minorEastAsia" w:hAnsi="Times New Roman" w:cs="Times New Roman" w:hint="eastAsia"/>
          <w:color w:val="000000" w:themeColor="text1"/>
          <w:sz w:val="21"/>
          <w:szCs w:val="21"/>
        </w:rPr>
        <w:t>10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）实验成绩（占</w:t>
      </w:r>
      <w:r w:rsidR="008318B5">
        <w:rPr>
          <w:rFonts w:ascii="Times New Roman" w:eastAsiaTheme="minorEastAsia" w:hAnsi="Times New Roman" w:cs="Times New Roman"/>
          <w:color w:val="000000" w:themeColor="text1"/>
          <w:sz w:val="21"/>
          <w:szCs w:val="21"/>
        </w:rPr>
        <w:t>20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）三个部分。评分标准如下表：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2C384E" w14:paraId="0D371B40" w14:textId="77777777">
        <w:trPr>
          <w:trHeight w:val="351"/>
          <w:jc w:val="center"/>
        </w:trPr>
        <w:tc>
          <w:tcPr>
            <w:tcW w:w="1579" w:type="dxa"/>
            <w:vMerge w:val="restart"/>
            <w:vAlign w:val="center"/>
          </w:tcPr>
          <w:p w14:paraId="7ED1AC43" w14:textId="77777777" w:rsidR="002C384E" w:rsidRDefault="00287B89">
            <w:pPr>
              <w:ind w:firstLineChars="200" w:firstLine="422"/>
              <w:rPr>
                <w:rFonts w:ascii="Times New Roman" w:hAnsi="Times New Roman" w:cs="Times New Roman"/>
                <w:b/>
                <w:sz w:val="21"/>
                <w:szCs w:val="21"/>
              </w:rPr>
            </w:pPr>
            <w:r>
              <w:rPr>
                <w:rFonts w:ascii="Times New Roman" w:hAnsi="Times New Roman" w:cs="Times New Roman"/>
                <w:b/>
                <w:sz w:val="21"/>
                <w:szCs w:val="21"/>
              </w:rPr>
              <w:t>等级</w:t>
            </w:r>
          </w:p>
        </w:tc>
        <w:tc>
          <w:tcPr>
            <w:tcW w:w="6943" w:type="dxa"/>
            <w:vAlign w:val="center"/>
          </w:tcPr>
          <w:p w14:paraId="4CCA6FFD" w14:textId="77777777" w:rsidR="002C384E" w:rsidRDefault="00287B89">
            <w:pPr>
              <w:ind w:firstLineChars="1000" w:firstLine="2108"/>
              <w:rPr>
                <w:rFonts w:ascii="Times New Roman" w:hAnsi="Times New Roman" w:cs="Times New Roman"/>
                <w:b/>
                <w:sz w:val="21"/>
                <w:szCs w:val="21"/>
              </w:rPr>
            </w:pPr>
            <w:r>
              <w:rPr>
                <w:rFonts w:ascii="Times New Roman" w:hAnsi="Times New Roman" w:cs="Times New Roman"/>
                <w:b/>
                <w:sz w:val="21"/>
                <w:szCs w:val="21"/>
              </w:rPr>
              <w:t>评</w:t>
            </w:r>
            <w:r>
              <w:rPr>
                <w:rFonts w:ascii="Times New Roman" w:hAnsi="Times New Roman" w:cs="Times New Roman"/>
                <w:b/>
                <w:sz w:val="21"/>
                <w:szCs w:val="21"/>
              </w:rPr>
              <w:t xml:space="preserve">     </w:t>
            </w:r>
            <w:r>
              <w:rPr>
                <w:rFonts w:ascii="Times New Roman" w:hAnsi="Times New Roman" w:cs="Times New Roman"/>
                <w:b/>
                <w:sz w:val="21"/>
                <w:szCs w:val="21"/>
              </w:rPr>
              <w:t>分</w:t>
            </w:r>
            <w:r>
              <w:rPr>
                <w:rFonts w:ascii="Times New Roman" w:hAnsi="Times New Roman" w:cs="Times New Roman"/>
                <w:b/>
                <w:sz w:val="21"/>
                <w:szCs w:val="21"/>
              </w:rPr>
              <w:t xml:space="preserve">    </w:t>
            </w:r>
            <w:r>
              <w:rPr>
                <w:rFonts w:ascii="Times New Roman" w:hAnsi="Times New Roman" w:cs="Times New Roman"/>
                <w:b/>
                <w:sz w:val="21"/>
                <w:szCs w:val="21"/>
              </w:rPr>
              <w:t>标</w:t>
            </w:r>
            <w:r>
              <w:rPr>
                <w:rFonts w:ascii="Times New Roman" w:hAnsi="Times New Roman" w:cs="Times New Roman"/>
                <w:b/>
                <w:sz w:val="21"/>
                <w:szCs w:val="21"/>
              </w:rPr>
              <w:t xml:space="preserve">     </w:t>
            </w:r>
            <w:r>
              <w:rPr>
                <w:rFonts w:ascii="Times New Roman" w:hAnsi="Times New Roman" w:cs="Times New Roman"/>
                <w:b/>
                <w:sz w:val="21"/>
                <w:szCs w:val="21"/>
              </w:rPr>
              <w:t>准</w:t>
            </w:r>
          </w:p>
        </w:tc>
      </w:tr>
      <w:tr w:rsidR="002C384E" w14:paraId="28297985" w14:textId="77777777">
        <w:trPr>
          <w:trHeight w:val="382"/>
          <w:jc w:val="center"/>
        </w:trPr>
        <w:tc>
          <w:tcPr>
            <w:tcW w:w="1579" w:type="dxa"/>
            <w:vMerge/>
            <w:vAlign w:val="center"/>
          </w:tcPr>
          <w:p w14:paraId="161D0DAA" w14:textId="77777777" w:rsidR="002C384E" w:rsidRDefault="002C384E">
            <w:pPr>
              <w:rPr>
                <w:rFonts w:ascii="Times New Roman" w:hAnsi="Times New Roman" w:cs="Times New Roman"/>
                <w:b/>
                <w:sz w:val="21"/>
                <w:szCs w:val="21"/>
              </w:rPr>
            </w:pPr>
          </w:p>
        </w:tc>
        <w:tc>
          <w:tcPr>
            <w:tcW w:w="6943" w:type="dxa"/>
            <w:vAlign w:val="center"/>
          </w:tcPr>
          <w:p w14:paraId="73A1FB10" w14:textId="77777777" w:rsidR="002C384E" w:rsidRDefault="00287B89">
            <w:pPr>
              <w:jc w:val="center"/>
              <w:rPr>
                <w:rFonts w:ascii="Times New Roman" w:hAnsi="Times New Roman" w:cs="Times New Roman"/>
                <w:b/>
                <w:sz w:val="21"/>
                <w:szCs w:val="21"/>
              </w:rPr>
            </w:pPr>
            <w:r>
              <w:rPr>
                <w:rFonts w:ascii="Times New Roman" w:hAnsi="Times New Roman" w:cs="Times New Roman"/>
                <w:b/>
                <w:sz w:val="21"/>
                <w:szCs w:val="21"/>
              </w:rPr>
              <w:t>1.</w:t>
            </w:r>
            <w:r>
              <w:rPr>
                <w:rFonts w:ascii="Times New Roman" w:hAnsi="Times New Roman" w:cs="Times New Roman"/>
                <w:b/>
                <w:sz w:val="21"/>
                <w:szCs w:val="21"/>
              </w:rPr>
              <w:t>作业；</w:t>
            </w:r>
            <w:r>
              <w:rPr>
                <w:rFonts w:ascii="Times New Roman" w:hAnsi="Times New Roman" w:cs="Times New Roman"/>
                <w:b/>
                <w:sz w:val="21"/>
                <w:szCs w:val="21"/>
              </w:rPr>
              <w:t>2</w:t>
            </w:r>
            <w:r>
              <w:rPr>
                <w:rFonts w:ascii="Times New Roman" w:hAnsi="Times New Roman" w:cs="Times New Roman"/>
                <w:b/>
                <w:sz w:val="21"/>
                <w:szCs w:val="21"/>
              </w:rPr>
              <w:t>考勤</w:t>
            </w:r>
            <w:r>
              <w:rPr>
                <w:rFonts w:ascii="Times New Roman" w:hAnsi="Times New Roman" w:cs="Times New Roman"/>
                <w:b/>
                <w:sz w:val="21"/>
                <w:szCs w:val="21"/>
              </w:rPr>
              <w:t>.3.</w:t>
            </w:r>
            <w:r>
              <w:rPr>
                <w:rFonts w:ascii="Times New Roman" w:hAnsi="Times New Roman" w:cs="Times New Roman"/>
                <w:b/>
                <w:sz w:val="21"/>
                <w:szCs w:val="21"/>
              </w:rPr>
              <w:t>实验成绩</w:t>
            </w:r>
          </w:p>
        </w:tc>
      </w:tr>
      <w:tr w:rsidR="002C384E" w14:paraId="094A5CF4" w14:textId="77777777">
        <w:trPr>
          <w:jc w:val="center"/>
        </w:trPr>
        <w:tc>
          <w:tcPr>
            <w:tcW w:w="1579" w:type="dxa"/>
          </w:tcPr>
          <w:p w14:paraId="5A279B96" w14:textId="77777777" w:rsidR="002C384E" w:rsidRDefault="00287B89">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14:paraId="3C88B324" w14:textId="77777777" w:rsidR="002C384E" w:rsidRDefault="00287B89">
            <w:pPr>
              <w:spacing w:line="329"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90</w:t>
            </w:r>
            <w:r>
              <w:rPr>
                <w:rFonts w:ascii="Times New Roman" w:hAnsi="Times New Roman" w:cs="Times New Roman"/>
                <w:sz w:val="21"/>
                <w:szCs w:val="21"/>
              </w:rPr>
              <w:t>～</w:t>
            </w:r>
            <w:r>
              <w:rPr>
                <w:rFonts w:ascii="Times New Roman" w:hAnsi="Times New Roman" w:cs="Times New Roman"/>
                <w:sz w:val="21"/>
                <w:szCs w:val="21"/>
              </w:rPr>
              <w:t>100</w:t>
            </w:r>
            <w:r>
              <w:rPr>
                <w:rFonts w:ascii="Times New Roman" w:hAnsi="Times New Roman" w:cs="Times New Roman"/>
                <w:sz w:val="21"/>
                <w:szCs w:val="21"/>
              </w:rPr>
              <w:t>分）</w:t>
            </w:r>
          </w:p>
        </w:tc>
        <w:tc>
          <w:tcPr>
            <w:tcW w:w="6943" w:type="dxa"/>
          </w:tcPr>
          <w:p w14:paraId="634D4A43"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作业书写工整、书面整洁；</w:t>
            </w:r>
            <w:r>
              <w:rPr>
                <w:rFonts w:ascii="Times New Roman" w:hAnsi="Times New Roman" w:cs="Times New Roman"/>
                <w:sz w:val="21"/>
                <w:szCs w:val="21"/>
              </w:rPr>
              <w:t>90</w:t>
            </w:r>
            <w:r>
              <w:rPr>
                <w:rFonts w:ascii="Times New Roman" w:hAnsi="Times New Roman" w:cs="Times New Roman"/>
                <w:sz w:val="21"/>
                <w:szCs w:val="21"/>
              </w:rPr>
              <w:t>％以上的习题解答正确结果准确无误。</w:t>
            </w:r>
          </w:p>
          <w:p w14:paraId="2726D28B"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没有旷课、迟到、早退现象。</w:t>
            </w:r>
          </w:p>
          <w:p w14:paraId="1767EF0C"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90</w:t>
            </w:r>
            <w:r>
              <w:rPr>
                <w:rFonts w:ascii="Times New Roman" w:hAnsi="Times New Roman" w:cs="Times New Roman"/>
                <w:sz w:val="21"/>
                <w:szCs w:val="21"/>
              </w:rPr>
              <w:t>％以上的实验结果准确无误。</w:t>
            </w:r>
          </w:p>
        </w:tc>
      </w:tr>
      <w:tr w:rsidR="002C384E" w14:paraId="70825411" w14:textId="77777777">
        <w:trPr>
          <w:jc w:val="center"/>
        </w:trPr>
        <w:tc>
          <w:tcPr>
            <w:tcW w:w="1579" w:type="dxa"/>
          </w:tcPr>
          <w:p w14:paraId="04DCBBF5"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14:paraId="23236C24"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80</w:t>
            </w:r>
            <w:r>
              <w:rPr>
                <w:rFonts w:ascii="Times New Roman" w:hAnsi="Times New Roman" w:cs="Times New Roman"/>
                <w:sz w:val="21"/>
                <w:szCs w:val="21"/>
              </w:rPr>
              <w:t>～</w:t>
            </w:r>
            <w:r>
              <w:rPr>
                <w:rFonts w:ascii="Times New Roman" w:hAnsi="Times New Roman" w:cs="Times New Roman"/>
                <w:sz w:val="21"/>
                <w:szCs w:val="21"/>
              </w:rPr>
              <w:t>89</w:t>
            </w:r>
            <w:r>
              <w:rPr>
                <w:rFonts w:ascii="Times New Roman" w:hAnsi="Times New Roman" w:cs="Times New Roman"/>
                <w:sz w:val="21"/>
                <w:szCs w:val="21"/>
              </w:rPr>
              <w:t>分）</w:t>
            </w:r>
          </w:p>
        </w:tc>
        <w:tc>
          <w:tcPr>
            <w:tcW w:w="6943" w:type="dxa"/>
          </w:tcPr>
          <w:p w14:paraId="20F8552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作业书写工整、书面整洁；；</w:t>
            </w:r>
            <w:r>
              <w:rPr>
                <w:rFonts w:ascii="Times New Roman" w:hAnsi="Times New Roman" w:cs="Times New Roman"/>
                <w:sz w:val="21"/>
                <w:szCs w:val="21"/>
              </w:rPr>
              <w:t>80</w:t>
            </w:r>
            <w:r>
              <w:rPr>
                <w:rFonts w:ascii="Times New Roman" w:hAnsi="Times New Roman" w:cs="Times New Roman"/>
                <w:sz w:val="21"/>
                <w:szCs w:val="21"/>
              </w:rPr>
              <w:t>％以上的习题解答正确或实验习题结果准确无误。</w:t>
            </w:r>
          </w:p>
          <w:p w14:paraId="71E79C3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没有旷课、迟到、早退现象。</w:t>
            </w:r>
          </w:p>
          <w:p w14:paraId="5D61157D"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80</w:t>
            </w:r>
            <w:r>
              <w:rPr>
                <w:rFonts w:ascii="Times New Roman" w:hAnsi="Times New Roman" w:cs="Times New Roman"/>
                <w:sz w:val="21"/>
                <w:szCs w:val="21"/>
              </w:rPr>
              <w:t>％以上的实验结果准确无误。</w:t>
            </w:r>
          </w:p>
        </w:tc>
      </w:tr>
      <w:tr w:rsidR="002C384E" w14:paraId="5AADE5C0" w14:textId="77777777">
        <w:trPr>
          <w:jc w:val="center"/>
        </w:trPr>
        <w:tc>
          <w:tcPr>
            <w:tcW w:w="1579" w:type="dxa"/>
          </w:tcPr>
          <w:p w14:paraId="52E01373" w14:textId="77777777" w:rsidR="002C384E" w:rsidRDefault="00287B89">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14:paraId="7957059B" w14:textId="77777777" w:rsidR="002C384E" w:rsidRDefault="00287B89">
            <w:pPr>
              <w:spacing w:line="38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70</w:t>
            </w:r>
            <w:r>
              <w:rPr>
                <w:rFonts w:ascii="Times New Roman" w:hAnsi="Times New Roman" w:cs="Times New Roman"/>
                <w:sz w:val="21"/>
                <w:szCs w:val="21"/>
              </w:rPr>
              <w:t>～</w:t>
            </w:r>
            <w:r>
              <w:rPr>
                <w:rFonts w:ascii="Times New Roman" w:hAnsi="Times New Roman" w:cs="Times New Roman"/>
                <w:sz w:val="21"/>
                <w:szCs w:val="21"/>
              </w:rPr>
              <w:t>79</w:t>
            </w:r>
            <w:r>
              <w:rPr>
                <w:rFonts w:ascii="Times New Roman" w:hAnsi="Times New Roman" w:cs="Times New Roman"/>
                <w:sz w:val="21"/>
                <w:szCs w:val="21"/>
              </w:rPr>
              <w:t>分）</w:t>
            </w:r>
          </w:p>
        </w:tc>
        <w:tc>
          <w:tcPr>
            <w:tcW w:w="6943" w:type="dxa"/>
          </w:tcPr>
          <w:p w14:paraId="1A7EFB8E"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作业书写较工整、书面较整洁；</w:t>
            </w:r>
            <w:r>
              <w:rPr>
                <w:rFonts w:ascii="Times New Roman" w:hAnsi="Times New Roman" w:cs="Times New Roman"/>
                <w:sz w:val="21"/>
                <w:szCs w:val="21"/>
              </w:rPr>
              <w:t>70</w:t>
            </w:r>
            <w:r>
              <w:rPr>
                <w:rFonts w:ascii="Times New Roman" w:hAnsi="Times New Roman" w:cs="Times New Roman"/>
                <w:sz w:val="21"/>
                <w:szCs w:val="21"/>
              </w:rPr>
              <w:t>％以上的习题解答正确或实验习题结果准确无误。</w:t>
            </w:r>
          </w:p>
          <w:p w14:paraId="14852DF6"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1</w:t>
            </w:r>
            <w:r>
              <w:rPr>
                <w:rFonts w:ascii="Times New Roman" w:hAnsi="Times New Roman" w:cs="Times New Roman"/>
                <w:sz w:val="21"/>
                <w:szCs w:val="21"/>
              </w:rPr>
              <w:t>次，有迟到和早退现象。</w:t>
            </w:r>
          </w:p>
          <w:p w14:paraId="5440F2C2"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70</w:t>
            </w:r>
            <w:r>
              <w:rPr>
                <w:rFonts w:ascii="Times New Roman" w:hAnsi="Times New Roman" w:cs="Times New Roman"/>
                <w:sz w:val="21"/>
                <w:szCs w:val="21"/>
              </w:rPr>
              <w:t>％以上的实验结果准确无误。</w:t>
            </w:r>
          </w:p>
        </w:tc>
      </w:tr>
      <w:tr w:rsidR="002C384E" w14:paraId="33B67D0E" w14:textId="77777777">
        <w:trPr>
          <w:jc w:val="center"/>
        </w:trPr>
        <w:tc>
          <w:tcPr>
            <w:tcW w:w="1579" w:type="dxa"/>
          </w:tcPr>
          <w:p w14:paraId="5C53D875"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14:paraId="17A3D4F3"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60</w:t>
            </w:r>
            <w:r>
              <w:rPr>
                <w:rFonts w:ascii="Times New Roman" w:hAnsi="Times New Roman" w:cs="Times New Roman"/>
                <w:sz w:val="21"/>
                <w:szCs w:val="21"/>
              </w:rPr>
              <w:t>～</w:t>
            </w:r>
            <w:r>
              <w:rPr>
                <w:rFonts w:ascii="Times New Roman" w:hAnsi="Times New Roman" w:cs="Times New Roman"/>
                <w:sz w:val="21"/>
                <w:szCs w:val="21"/>
              </w:rPr>
              <w:t>69</w:t>
            </w:r>
            <w:r>
              <w:rPr>
                <w:rFonts w:ascii="Times New Roman" w:hAnsi="Times New Roman" w:cs="Times New Roman"/>
                <w:sz w:val="21"/>
                <w:szCs w:val="21"/>
              </w:rPr>
              <w:t>分）</w:t>
            </w:r>
          </w:p>
        </w:tc>
        <w:tc>
          <w:tcPr>
            <w:tcW w:w="6943" w:type="dxa"/>
          </w:tcPr>
          <w:p w14:paraId="032D3CF5" w14:textId="77777777" w:rsidR="002C384E" w:rsidRDefault="00287B89">
            <w:pPr>
              <w:spacing w:line="369"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作业书写一般、书面整洁度一般；</w:t>
            </w:r>
            <w:r>
              <w:rPr>
                <w:rFonts w:ascii="Times New Roman" w:hAnsi="Times New Roman" w:cs="Times New Roman"/>
                <w:sz w:val="21"/>
                <w:szCs w:val="21"/>
              </w:rPr>
              <w:t>60</w:t>
            </w:r>
            <w:r>
              <w:rPr>
                <w:rFonts w:ascii="Times New Roman" w:hAnsi="Times New Roman" w:cs="Times New Roman"/>
                <w:sz w:val="21"/>
                <w:szCs w:val="21"/>
              </w:rPr>
              <w:t>％以上的习题解答正确或实验习题结果准确无误。</w:t>
            </w:r>
          </w:p>
          <w:p w14:paraId="79882BD6"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2-3</w:t>
            </w:r>
            <w:r>
              <w:rPr>
                <w:rFonts w:ascii="Times New Roman" w:hAnsi="Times New Roman" w:cs="Times New Roman"/>
                <w:sz w:val="21"/>
                <w:szCs w:val="21"/>
              </w:rPr>
              <w:t>次，有迟到和早退现象。</w:t>
            </w:r>
          </w:p>
          <w:p w14:paraId="7806B0B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60</w:t>
            </w:r>
            <w:r>
              <w:rPr>
                <w:rFonts w:ascii="Times New Roman" w:hAnsi="Times New Roman" w:cs="Times New Roman"/>
                <w:sz w:val="21"/>
                <w:szCs w:val="21"/>
              </w:rPr>
              <w:t>％以上的实验结果准确无误。</w:t>
            </w:r>
          </w:p>
        </w:tc>
      </w:tr>
      <w:tr w:rsidR="002C384E" w14:paraId="00DE6B61" w14:textId="77777777">
        <w:trPr>
          <w:jc w:val="center"/>
        </w:trPr>
        <w:tc>
          <w:tcPr>
            <w:tcW w:w="1579" w:type="dxa"/>
          </w:tcPr>
          <w:p w14:paraId="7AE83F73" w14:textId="77777777" w:rsidR="002C384E" w:rsidRDefault="00287B89">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14:paraId="3AD715EA" w14:textId="77777777" w:rsidR="002C384E" w:rsidRDefault="00287B89">
            <w:pPr>
              <w:spacing w:line="272"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60</w:t>
            </w:r>
            <w:r>
              <w:rPr>
                <w:rFonts w:ascii="Times New Roman" w:hAnsi="Times New Roman" w:cs="Times New Roman"/>
                <w:sz w:val="21"/>
                <w:szCs w:val="21"/>
              </w:rPr>
              <w:t>以下）</w:t>
            </w:r>
          </w:p>
        </w:tc>
        <w:tc>
          <w:tcPr>
            <w:tcW w:w="6943" w:type="dxa"/>
          </w:tcPr>
          <w:p w14:paraId="687084A7"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字迹模糊、卷面书写零乱；超过</w:t>
            </w:r>
            <w:r>
              <w:rPr>
                <w:rFonts w:ascii="Times New Roman" w:hAnsi="Times New Roman" w:cs="Times New Roman"/>
                <w:sz w:val="21"/>
                <w:szCs w:val="21"/>
              </w:rPr>
              <w:t>40</w:t>
            </w:r>
            <w:r>
              <w:rPr>
                <w:rFonts w:ascii="Times New Roman" w:hAnsi="Times New Roman" w:cs="Times New Roman"/>
                <w:sz w:val="21"/>
                <w:szCs w:val="21"/>
              </w:rPr>
              <w:t>％的习题解答不正确。</w:t>
            </w:r>
          </w:p>
          <w:p w14:paraId="3F9DE1EB"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4</w:t>
            </w:r>
            <w:r>
              <w:rPr>
                <w:rFonts w:ascii="Times New Roman" w:hAnsi="Times New Roman" w:cs="Times New Roman"/>
                <w:sz w:val="21"/>
                <w:szCs w:val="21"/>
              </w:rPr>
              <w:t>次以上，有迟到和早退现象。</w:t>
            </w:r>
          </w:p>
          <w:p w14:paraId="26F0D9C0"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50</w:t>
            </w:r>
            <w:r>
              <w:rPr>
                <w:rFonts w:ascii="Times New Roman" w:hAnsi="Times New Roman" w:cs="Times New Roman"/>
                <w:sz w:val="21"/>
                <w:szCs w:val="21"/>
              </w:rPr>
              <w:t>％以上的实验结果错误。</w:t>
            </w:r>
          </w:p>
        </w:tc>
      </w:tr>
    </w:tbl>
    <w:p w14:paraId="6FCA066F" w14:textId="33F761BC"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w:t>
      </w:r>
      <w:r w:rsidR="00960DC9">
        <w:rPr>
          <w:rFonts w:asciiTheme="minorEastAsia" w:eastAsiaTheme="minorEastAsia" w:hAnsiTheme="minorEastAsia" w:cs="Times New Roman" w:hint="eastAsia"/>
          <w:color w:val="000000" w:themeColor="text1"/>
          <w:sz w:val="21"/>
          <w:szCs w:val="21"/>
        </w:rPr>
        <w:t>试</w:t>
      </w:r>
      <w:r>
        <w:rPr>
          <w:rFonts w:asciiTheme="minorEastAsia" w:eastAsiaTheme="minorEastAsia" w:hAnsiTheme="minorEastAsia" w:cs="Times New Roman" w:hint="eastAsia"/>
          <w:color w:val="000000" w:themeColor="text1"/>
          <w:sz w:val="21"/>
          <w:szCs w:val="21"/>
        </w:rPr>
        <w:t>（占总成绩的</w:t>
      </w:r>
      <w:r>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0%）：</w:t>
      </w:r>
      <w:r>
        <w:rPr>
          <w:rFonts w:hint="eastAsia"/>
          <w:color w:val="000000" w:themeColor="text1"/>
          <w:sz w:val="21"/>
          <w:szCs w:val="21"/>
        </w:rPr>
        <w:t>采用百分制。</w:t>
      </w:r>
      <w:r w:rsidR="00887358" w:rsidRPr="00887358">
        <w:rPr>
          <w:rFonts w:asciiTheme="minorEastAsia" w:eastAsiaTheme="minorEastAsia" w:hAnsiTheme="minorEastAsia" w:cs="Times New Roman" w:hint="eastAsia"/>
          <w:color w:val="000000" w:themeColor="text1"/>
          <w:sz w:val="21"/>
          <w:szCs w:val="21"/>
        </w:rPr>
        <w:t>期末考</w:t>
      </w:r>
      <w:r w:rsidR="00960DC9">
        <w:rPr>
          <w:rFonts w:asciiTheme="minorEastAsia" w:eastAsiaTheme="minorEastAsia" w:hAnsiTheme="minorEastAsia" w:cs="Times New Roman" w:hint="eastAsia"/>
          <w:color w:val="000000" w:themeColor="text1"/>
          <w:sz w:val="21"/>
          <w:szCs w:val="21"/>
        </w:rPr>
        <w:t>试</w:t>
      </w:r>
      <w:r w:rsidR="00887358" w:rsidRPr="00887358">
        <w:rPr>
          <w:rFonts w:asciiTheme="minorEastAsia" w:eastAsiaTheme="minorEastAsia" w:hAnsiTheme="minorEastAsia" w:cs="Times New Roman" w:hint="eastAsia"/>
          <w:color w:val="000000" w:themeColor="text1"/>
          <w:sz w:val="21"/>
          <w:szCs w:val="21"/>
        </w:rPr>
        <w:t>的内容和分值分配情况请见下表：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051"/>
        <w:gridCol w:w="1880"/>
        <w:gridCol w:w="798"/>
        <w:gridCol w:w="678"/>
      </w:tblGrid>
      <w:tr w:rsidR="002C384E" w14:paraId="129443DF" w14:textId="77777777">
        <w:trPr>
          <w:trHeight w:val="340"/>
          <w:jc w:val="center"/>
        </w:trPr>
        <w:tc>
          <w:tcPr>
            <w:tcW w:w="1489" w:type="dxa"/>
            <w:vAlign w:val="center"/>
          </w:tcPr>
          <w:p w14:paraId="3465B1E2"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lastRenderedPageBreak/>
              <w:t>考核</w:t>
            </w:r>
          </w:p>
          <w:p w14:paraId="3C65FD26"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模块</w:t>
            </w:r>
          </w:p>
        </w:tc>
        <w:tc>
          <w:tcPr>
            <w:tcW w:w="4051" w:type="dxa"/>
            <w:vAlign w:val="center"/>
          </w:tcPr>
          <w:p w14:paraId="2FAD70AD" w14:textId="77777777" w:rsidR="002C384E" w:rsidRDefault="00287B89">
            <w:pPr>
              <w:snapToGrid w:val="0"/>
              <w:ind w:left="180"/>
              <w:jc w:val="center"/>
              <w:rPr>
                <w:rFonts w:ascii="Times New Roman" w:hAnsi="Times New Roman" w:cs="Times New Roman"/>
                <w:b/>
                <w:bCs/>
                <w:sz w:val="21"/>
                <w:szCs w:val="21"/>
              </w:rPr>
            </w:pPr>
            <w:r>
              <w:rPr>
                <w:rFonts w:ascii="Times New Roman" w:hAnsi="Times New Roman" w:cs="Times New Roman"/>
                <w:b/>
                <w:bCs/>
                <w:sz w:val="21"/>
                <w:szCs w:val="21"/>
              </w:rPr>
              <w:t>考核内容</w:t>
            </w:r>
          </w:p>
        </w:tc>
        <w:tc>
          <w:tcPr>
            <w:tcW w:w="1880" w:type="dxa"/>
          </w:tcPr>
          <w:p w14:paraId="2BC85678"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主要</w:t>
            </w:r>
          </w:p>
          <w:p w14:paraId="3FAA0738"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题型</w:t>
            </w:r>
          </w:p>
        </w:tc>
        <w:tc>
          <w:tcPr>
            <w:tcW w:w="798" w:type="dxa"/>
            <w:vAlign w:val="center"/>
          </w:tcPr>
          <w:p w14:paraId="78E3D013"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支撑目标</w:t>
            </w:r>
          </w:p>
        </w:tc>
        <w:tc>
          <w:tcPr>
            <w:tcW w:w="678" w:type="dxa"/>
            <w:vAlign w:val="center"/>
          </w:tcPr>
          <w:p w14:paraId="56B255D9"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分值</w:t>
            </w:r>
          </w:p>
        </w:tc>
      </w:tr>
      <w:tr w:rsidR="00960DC9" w14:paraId="6D2D4E35" w14:textId="77777777">
        <w:trPr>
          <w:trHeight w:val="340"/>
          <w:jc w:val="center"/>
        </w:trPr>
        <w:tc>
          <w:tcPr>
            <w:tcW w:w="1489" w:type="dxa"/>
          </w:tcPr>
          <w:p w14:paraId="5CFC73EA" w14:textId="5D6D5B27" w:rsidR="00960DC9" w:rsidRDefault="00960DC9" w:rsidP="00960DC9">
            <w:pPr>
              <w:snapToGrid w:val="0"/>
              <w:rPr>
                <w:rFonts w:ascii="Times New Roman" w:hAnsi="Times New Roman" w:cs="Times New Roman"/>
                <w:color w:val="000000" w:themeColor="text1"/>
                <w:sz w:val="21"/>
                <w:szCs w:val="21"/>
              </w:rPr>
            </w:pPr>
            <w:r w:rsidRPr="004F67EE">
              <w:rPr>
                <w:rFonts w:hint="eastAsia"/>
              </w:rPr>
              <w:t>机器视觉概述</w:t>
            </w:r>
          </w:p>
        </w:tc>
        <w:tc>
          <w:tcPr>
            <w:tcW w:w="4051" w:type="dxa"/>
            <w:vAlign w:val="center"/>
          </w:tcPr>
          <w:p w14:paraId="5BF7B0CC" w14:textId="77777777" w:rsidR="00960DC9" w:rsidRDefault="00960DC9" w:rsidP="00960DC9">
            <w:pPr>
              <w:snapToGrid w:val="0"/>
              <w:rPr>
                <w:rFonts w:ascii="Times New Roman" w:hAnsi="Times New Roman" w:cs="Times New Roman"/>
                <w:color w:val="000000" w:themeColor="text1"/>
                <w:sz w:val="21"/>
                <w:szCs w:val="21"/>
              </w:rPr>
            </w:pPr>
            <w:r>
              <w:rPr>
                <w:rFonts w:asciiTheme="minorEastAsia" w:eastAsiaTheme="minorEastAsia" w:hAnsiTheme="minorEastAsia" w:hint="eastAsia"/>
                <w:color w:val="000000" w:themeColor="text1"/>
                <w:sz w:val="21"/>
                <w:szCs w:val="21"/>
              </w:rPr>
              <w:t>机器视觉概念、现状以及应用、系统组成、方法分类</w:t>
            </w:r>
          </w:p>
        </w:tc>
        <w:tc>
          <w:tcPr>
            <w:tcW w:w="1880" w:type="dxa"/>
            <w:vAlign w:val="center"/>
          </w:tcPr>
          <w:p w14:paraId="48466550" w14:textId="68FE53EF"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选择题、填空题、判断题、简答题</w:t>
            </w:r>
            <w:r>
              <w:rPr>
                <w:rFonts w:ascii="Times New Roman" w:hAnsi="Times New Roman" w:cs="Times New Roman" w:hint="eastAsia"/>
                <w:color w:val="000000" w:themeColor="text1"/>
                <w:sz w:val="21"/>
                <w:szCs w:val="21"/>
              </w:rPr>
              <w:t>、论述</w:t>
            </w:r>
          </w:p>
        </w:tc>
        <w:tc>
          <w:tcPr>
            <w:tcW w:w="798" w:type="dxa"/>
            <w:vAlign w:val="center"/>
          </w:tcPr>
          <w:p w14:paraId="4FA99AC8" w14:textId="77777777"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目标</w:t>
            </w:r>
            <w:r>
              <w:rPr>
                <w:rFonts w:ascii="Times New Roman" w:hAnsi="Times New Roman" w:cs="Times New Roman"/>
                <w:color w:val="000000" w:themeColor="text1"/>
                <w:sz w:val="21"/>
                <w:szCs w:val="21"/>
              </w:rPr>
              <w:t>1</w:t>
            </w:r>
          </w:p>
          <w:p w14:paraId="38A3DA00" w14:textId="77777777"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目标</w:t>
            </w:r>
            <w:r>
              <w:rPr>
                <w:rFonts w:ascii="Times New Roman" w:hAnsi="Times New Roman" w:cs="Times New Roman"/>
                <w:color w:val="000000" w:themeColor="text1"/>
                <w:sz w:val="21"/>
                <w:szCs w:val="21"/>
              </w:rPr>
              <w:t>2</w:t>
            </w:r>
          </w:p>
        </w:tc>
        <w:tc>
          <w:tcPr>
            <w:tcW w:w="678" w:type="dxa"/>
            <w:vAlign w:val="center"/>
          </w:tcPr>
          <w:p w14:paraId="00EF08B2" w14:textId="77777777"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960DC9" w14:paraId="3A6B4500" w14:textId="77777777">
        <w:trPr>
          <w:trHeight w:val="340"/>
          <w:jc w:val="center"/>
        </w:trPr>
        <w:tc>
          <w:tcPr>
            <w:tcW w:w="1489" w:type="dxa"/>
          </w:tcPr>
          <w:p w14:paraId="7E1E3446" w14:textId="3509E77C" w:rsidR="00960DC9" w:rsidRDefault="00960DC9" w:rsidP="00960DC9">
            <w:pPr>
              <w:snapToGrid w:val="0"/>
              <w:rPr>
                <w:rFonts w:ascii="Times New Roman" w:hAnsi="Times New Roman" w:cs="Times New Roman"/>
                <w:sz w:val="21"/>
                <w:szCs w:val="21"/>
              </w:rPr>
            </w:pPr>
            <w:r w:rsidRPr="004F67EE">
              <w:rPr>
                <w:rFonts w:hint="eastAsia"/>
              </w:rPr>
              <w:t>数字图像基础</w:t>
            </w:r>
          </w:p>
        </w:tc>
        <w:tc>
          <w:tcPr>
            <w:tcW w:w="4051" w:type="dxa"/>
            <w:vAlign w:val="center"/>
          </w:tcPr>
          <w:p w14:paraId="67C851E5" w14:textId="773F6692"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color w:val="000000" w:themeColor="text1"/>
              </w:rPr>
              <w:t>图像和数字图像、图像的数字化、图像像素间的关系、图像灰度直方图。</w:t>
            </w:r>
          </w:p>
        </w:tc>
        <w:tc>
          <w:tcPr>
            <w:tcW w:w="1880" w:type="dxa"/>
            <w:vAlign w:val="center"/>
          </w:tcPr>
          <w:p w14:paraId="0AFAB0C3" w14:textId="30E968C5"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选择题、填空题、判断题、简答题、计算题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4E5BD1E6"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3905313"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tc>
        <w:tc>
          <w:tcPr>
            <w:tcW w:w="678" w:type="dxa"/>
            <w:vAlign w:val="center"/>
          </w:tcPr>
          <w:p w14:paraId="42CFD6AB" w14:textId="2632C461" w:rsidR="00960DC9" w:rsidRDefault="00980AE1" w:rsidP="00960DC9">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r w:rsidR="00960DC9" w14:paraId="20A842AC" w14:textId="77777777">
        <w:trPr>
          <w:trHeight w:val="340"/>
          <w:jc w:val="center"/>
        </w:trPr>
        <w:tc>
          <w:tcPr>
            <w:tcW w:w="1489" w:type="dxa"/>
          </w:tcPr>
          <w:p w14:paraId="4042D389" w14:textId="6A0ECFDD" w:rsidR="00960DC9" w:rsidRDefault="00960DC9" w:rsidP="00960DC9">
            <w:pPr>
              <w:snapToGrid w:val="0"/>
              <w:rPr>
                <w:rFonts w:ascii="Times New Roman" w:hAnsi="Times New Roman" w:cs="Times New Roman"/>
                <w:sz w:val="21"/>
                <w:szCs w:val="21"/>
              </w:rPr>
            </w:pPr>
            <w:r w:rsidRPr="004F67EE">
              <w:rPr>
                <w:rFonts w:hint="eastAsia"/>
              </w:rPr>
              <w:t>图像处理技术</w:t>
            </w:r>
          </w:p>
        </w:tc>
        <w:tc>
          <w:tcPr>
            <w:tcW w:w="4051" w:type="dxa"/>
            <w:vAlign w:val="center"/>
          </w:tcPr>
          <w:p w14:paraId="5EBA13FF" w14:textId="7E794333"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sz w:val="21"/>
                <w:szCs w:val="21"/>
              </w:rPr>
              <w:t>图像预处理、图像分割、图像的形态学处理。</w:t>
            </w:r>
          </w:p>
        </w:tc>
        <w:tc>
          <w:tcPr>
            <w:tcW w:w="1880" w:type="dxa"/>
            <w:vAlign w:val="center"/>
          </w:tcPr>
          <w:p w14:paraId="239E06B0" w14:textId="14AB5233"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00735ABE"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646CE577"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40ABFA25" w14:textId="65774A5B" w:rsidR="00960DC9" w:rsidRDefault="00980AE1" w:rsidP="00960DC9">
            <w:pPr>
              <w:snapToGrid w:val="0"/>
              <w:jc w:val="center"/>
              <w:rPr>
                <w:rFonts w:ascii="Times New Roman" w:hAnsi="Times New Roman" w:cs="Times New Roman"/>
                <w:sz w:val="21"/>
                <w:szCs w:val="21"/>
              </w:rPr>
            </w:pPr>
            <w:r>
              <w:rPr>
                <w:rFonts w:ascii="Times New Roman" w:hAnsi="Times New Roman" w:cs="Times New Roman"/>
                <w:sz w:val="21"/>
                <w:szCs w:val="21"/>
              </w:rPr>
              <w:t>30</w:t>
            </w:r>
          </w:p>
        </w:tc>
      </w:tr>
      <w:tr w:rsidR="00960DC9" w14:paraId="34BB71FE" w14:textId="77777777">
        <w:trPr>
          <w:trHeight w:val="340"/>
          <w:jc w:val="center"/>
        </w:trPr>
        <w:tc>
          <w:tcPr>
            <w:tcW w:w="1489" w:type="dxa"/>
          </w:tcPr>
          <w:p w14:paraId="7212832B" w14:textId="5D22E5B3" w:rsidR="00960DC9" w:rsidRDefault="00960DC9" w:rsidP="00960DC9">
            <w:pPr>
              <w:snapToGrid w:val="0"/>
              <w:rPr>
                <w:rFonts w:ascii="Times New Roman" w:hAnsi="Times New Roman" w:cs="Times New Roman"/>
                <w:sz w:val="21"/>
                <w:szCs w:val="21"/>
              </w:rPr>
            </w:pPr>
            <w:r w:rsidRPr="0027428F">
              <w:rPr>
                <w:rFonts w:hint="eastAsia"/>
              </w:rPr>
              <w:t>图像特征检测与匹配</w:t>
            </w:r>
          </w:p>
        </w:tc>
        <w:tc>
          <w:tcPr>
            <w:tcW w:w="4051" w:type="dxa"/>
            <w:vAlign w:val="center"/>
          </w:tcPr>
          <w:p w14:paraId="4B3EFBC9" w14:textId="23FB041F"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rPr>
              <w:t>特征提取、图像模板匹配。</w:t>
            </w:r>
          </w:p>
        </w:tc>
        <w:tc>
          <w:tcPr>
            <w:tcW w:w="1880" w:type="dxa"/>
            <w:vAlign w:val="center"/>
          </w:tcPr>
          <w:p w14:paraId="4A4E2EE7" w14:textId="5940E109"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346A2870"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679E2654"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393155F5" w14:textId="43824E52" w:rsidR="00960DC9" w:rsidRDefault="00980AE1" w:rsidP="00960DC9">
            <w:pPr>
              <w:snapToGrid w:val="0"/>
              <w:jc w:val="center"/>
              <w:rPr>
                <w:rFonts w:ascii="Times New Roman" w:hAnsi="Times New Roman" w:cs="Times New Roman"/>
                <w:sz w:val="21"/>
                <w:szCs w:val="21"/>
              </w:rPr>
            </w:pPr>
            <w:r>
              <w:rPr>
                <w:rFonts w:ascii="Times New Roman" w:hAnsi="Times New Roman" w:cs="Times New Roman"/>
                <w:sz w:val="21"/>
                <w:szCs w:val="21"/>
              </w:rPr>
              <w:t>30</w:t>
            </w:r>
          </w:p>
        </w:tc>
      </w:tr>
      <w:tr w:rsidR="00960DC9" w14:paraId="2CCD68DD" w14:textId="77777777">
        <w:trPr>
          <w:trHeight w:val="340"/>
          <w:jc w:val="center"/>
        </w:trPr>
        <w:tc>
          <w:tcPr>
            <w:tcW w:w="1489" w:type="dxa"/>
          </w:tcPr>
          <w:p w14:paraId="1610FCE3" w14:textId="19E9E715" w:rsidR="00960DC9" w:rsidRDefault="00960DC9" w:rsidP="00960DC9">
            <w:pPr>
              <w:snapToGrid w:val="0"/>
              <w:rPr>
                <w:rFonts w:ascii="Times New Roman" w:hAnsi="Times New Roman" w:cs="Times New Roman"/>
                <w:sz w:val="21"/>
                <w:szCs w:val="21"/>
              </w:rPr>
            </w:pPr>
            <w:r w:rsidRPr="0027428F">
              <w:rPr>
                <w:rFonts w:hint="eastAsia"/>
              </w:rPr>
              <w:t>相机标定</w:t>
            </w:r>
          </w:p>
        </w:tc>
        <w:tc>
          <w:tcPr>
            <w:tcW w:w="4051" w:type="dxa"/>
            <w:vAlign w:val="center"/>
          </w:tcPr>
          <w:p w14:paraId="24C23B40" w14:textId="3DA66825" w:rsidR="00960DC9" w:rsidRDefault="00960DC9" w:rsidP="00960DC9">
            <w:pPr>
              <w:snapToGrid w:val="0"/>
              <w:jc w:val="both"/>
              <w:rPr>
                <w:rFonts w:ascii="Times New Roman" w:hAnsi="Times New Roman" w:cs="Times New Roman"/>
                <w:sz w:val="21"/>
                <w:szCs w:val="21"/>
              </w:rPr>
            </w:pPr>
            <w:r w:rsidRPr="00960DC9">
              <w:rPr>
                <w:rFonts w:hint="eastAsia"/>
                <w:color w:val="000000" w:themeColor="text1"/>
                <w:sz w:val="21"/>
                <w:szCs w:val="21"/>
              </w:rPr>
              <w:t>标定的目的和意义、标定的参数、标定流程。</w:t>
            </w:r>
          </w:p>
        </w:tc>
        <w:tc>
          <w:tcPr>
            <w:tcW w:w="1880" w:type="dxa"/>
            <w:vAlign w:val="center"/>
          </w:tcPr>
          <w:p w14:paraId="4A67D539" w14:textId="666E5619"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0C6BD6C8"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201B7FCA"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5A0226A6"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1F9185F9"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r w:rsidR="00960DC9" w14:paraId="15A34C8D" w14:textId="77777777">
        <w:trPr>
          <w:trHeight w:val="340"/>
          <w:jc w:val="center"/>
        </w:trPr>
        <w:tc>
          <w:tcPr>
            <w:tcW w:w="1489" w:type="dxa"/>
          </w:tcPr>
          <w:p w14:paraId="4C8DD1A9" w14:textId="2DB834C6" w:rsidR="00960DC9" w:rsidRDefault="00960DC9" w:rsidP="00960DC9">
            <w:pPr>
              <w:snapToGrid w:val="0"/>
            </w:pPr>
            <w:r w:rsidRPr="0027428F">
              <w:t>3D视觉基础</w:t>
            </w:r>
          </w:p>
        </w:tc>
        <w:tc>
          <w:tcPr>
            <w:tcW w:w="4051" w:type="dxa"/>
            <w:vAlign w:val="center"/>
          </w:tcPr>
          <w:p w14:paraId="77B12BB0" w14:textId="6356C7BF" w:rsidR="00960DC9" w:rsidRDefault="00960DC9" w:rsidP="00960DC9">
            <w:pPr>
              <w:snapToGrid w:val="0"/>
              <w:jc w:val="both"/>
              <w:rPr>
                <w:color w:val="000000" w:themeColor="text1"/>
                <w:sz w:val="21"/>
                <w:szCs w:val="21"/>
              </w:rPr>
            </w:pPr>
            <w:r w:rsidRPr="00960DC9">
              <w:rPr>
                <w:rFonts w:hint="eastAsia"/>
                <w:color w:val="000000" w:themeColor="text1"/>
                <w:sz w:val="21"/>
                <w:szCs w:val="21"/>
              </w:rPr>
              <w:t>三维空间坐标、双目立体视觉、激光三角测量</w:t>
            </w:r>
          </w:p>
        </w:tc>
        <w:tc>
          <w:tcPr>
            <w:tcW w:w="1880" w:type="dxa"/>
            <w:vAlign w:val="center"/>
          </w:tcPr>
          <w:p w14:paraId="62E60356" w14:textId="7484DAC8"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5C216F03"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09ACA8ED"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2D1AD296" w14:textId="3FD92F9D"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790D7DE2" w14:textId="50001906"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w:t>
            </w:r>
          </w:p>
        </w:tc>
      </w:tr>
    </w:tbl>
    <w:p w14:paraId="393BB671" w14:textId="77777777" w:rsidR="002C384E" w:rsidRDefault="00287B89">
      <w:pPr>
        <w:pStyle w:val="af0"/>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d"/>
        <w:tblpPr w:leftFromText="180" w:rightFromText="180" w:vertAnchor="text" w:horzAnchor="margin" w:tblpY="49"/>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2"/>
        <w:gridCol w:w="1655"/>
        <w:gridCol w:w="6045"/>
      </w:tblGrid>
      <w:tr w:rsidR="002C384E" w14:paraId="589D2CAB" w14:textId="77777777">
        <w:trPr>
          <w:trHeight w:val="416"/>
        </w:trPr>
        <w:tc>
          <w:tcPr>
            <w:tcW w:w="822" w:type="dxa"/>
            <w:vAlign w:val="center"/>
          </w:tcPr>
          <w:p w14:paraId="42D2F234" w14:textId="77777777" w:rsidR="002C384E" w:rsidRDefault="00287B89">
            <w:pPr>
              <w:snapToGrid w:val="0"/>
              <w:jc w:val="center"/>
              <w:rPr>
                <w:b/>
                <w:color w:val="000000" w:themeColor="text1"/>
                <w:sz w:val="21"/>
                <w:szCs w:val="21"/>
              </w:rPr>
            </w:pPr>
            <w:r>
              <w:rPr>
                <w:rFonts w:hint="eastAsia"/>
                <w:b/>
                <w:color w:val="000000" w:themeColor="text1"/>
                <w:sz w:val="21"/>
                <w:szCs w:val="21"/>
              </w:rPr>
              <w:t>序号</w:t>
            </w:r>
          </w:p>
        </w:tc>
        <w:tc>
          <w:tcPr>
            <w:tcW w:w="1655" w:type="dxa"/>
            <w:vAlign w:val="center"/>
          </w:tcPr>
          <w:p w14:paraId="31A296F9" w14:textId="77777777" w:rsidR="002C384E" w:rsidRDefault="00287B89">
            <w:pPr>
              <w:snapToGrid w:val="0"/>
              <w:jc w:val="center"/>
              <w:rPr>
                <w:b/>
                <w:color w:val="000000" w:themeColor="text1"/>
                <w:sz w:val="21"/>
                <w:szCs w:val="21"/>
              </w:rPr>
            </w:pPr>
            <w:r>
              <w:rPr>
                <w:rFonts w:hint="eastAsia"/>
                <w:b/>
                <w:color w:val="000000" w:themeColor="text1"/>
                <w:sz w:val="21"/>
                <w:szCs w:val="21"/>
              </w:rPr>
              <w:t>教学安排事项</w:t>
            </w:r>
          </w:p>
        </w:tc>
        <w:tc>
          <w:tcPr>
            <w:tcW w:w="6045" w:type="dxa"/>
            <w:vAlign w:val="center"/>
          </w:tcPr>
          <w:p w14:paraId="45869F61" w14:textId="77777777" w:rsidR="002C384E" w:rsidRDefault="00287B89">
            <w:pPr>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2C384E" w14:paraId="278DE54A" w14:textId="77777777">
        <w:tc>
          <w:tcPr>
            <w:tcW w:w="822" w:type="dxa"/>
            <w:vAlign w:val="center"/>
          </w:tcPr>
          <w:p w14:paraId="20C7938F" w14:textId="77777777" w:rsidR="002C384E" w:rsidRDefault="00287B89">
            <w:pPr>
              <w:snapToGrid w:val="0"/>
              <w:jc w:val="center"/>
              <w:rPr>
                <w:color w:val="000000" w:themeColor="text1"/>
                <w:sz w:val="21"/>
                <w:szCs w:val="21"/>
              </w:rPr>
            </w:pPr>
            <w:r>
              <w:rPr>
                <w:rFonts w:hint="eastAsia"/>
                <w:color w:val="000000" w:themeColor="text1"/>
                <w:sz w:val="21"/>
                <w:szCs w:val="21"/>
              </w:rPr>
              <w:t>1</w:t>
            </w:r>
          </w:p>
        </w:tc>
        <w:tc>
          <w:tcPr>
            <w:tcW w:w="1655" w:type="dxa"/>
            <w:vAlign w:val="center"/>
          </w:tcPr>
          <w:p w14:paraId="23749CF5" w14:textId="77777777" w:rsidR="002C384E" w:rsidRDefault="00287B89">
            <w:pPr>
              <w:snapToGrid w:val="0"/>
              <w:jc w:val="center"/>
              <w:rPr>
                <w:color w:val="000000" w:themeColor="text1"/>
                <w:sz w:val="21"/>
                <w:szCs w:val="21"/>
              </w:rPr>
            </w:pPr>
            <w:r>
              <w:rPr>
                <w:rFonts w:hint="eastAsia"/>
                <w:color w:val="000000" w:themeColor="text1"/>
                <w:sz w:val="21"/>
                <w:szCs w:val="21"/>
              </w:rPr>
              <w:t>授课教师</w:t>
            </w:r>
          </w:p>
        </w:tc>
        <w:tc>
          <w:tcPr>
            <w:tcW w:w="6045" w:type="dxa"/>
            <w:vAlign w:val="center"/>
          </w:tcPr>
          <w:p w14:paraId="4BB62BD5" w14:textId="77777777" w:rsidR="002C384E" w:rsidRDefault="00287B89">
            <w:pPr>
              <w:rPr>
                <w:rFonts w:asciiTheme="minorEastAsia" w:hAnsiTheme="minorEastAsia" w:cs="Times New Roman"/>
                <w:szCs w:val="21"/>
              </w:rPr>
            </w:pPr>
            <w:r>
              <w:rPr>
                <w:rFonts w:asciiTheme="minorEastAsia" w:hAnsiTheme="minorEastAsia" w:cs="Times New Roman" w:hint="eastAsia"/>
                <w:szCs w:val="21"/>
              </w:rPr>
              <w:t>职称：讲师及以上     学历（位）：硕士研究生及以上</w:t>
            </w:r>
          </w:p>
          <w:p w14:paraId="26BC7980"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其他：具有硕士研究生及以上学历的工程师</w:t>
            </w:r>
          </w:p>
        </w:tc>
      </w:tr>
      <w:tr w:rsidR="000A2DC8" w14:paraId="20FA7D5F" w14:textId="77777777">
        <w:tc>
          <w:tcPr>
            <w:tcW w:w="822" w:type="dxa"/>
            <w:vAlign w:val="center"/>
          </w:tcPr>
          <w:p w14:paraId="4A29AD64" w14:textId="44A86A5F" w:rsidR="000A2DC8" w:rsidRDefault="000A2DC8">
            <w:pPr>
              <w:snapToGrid w:val="0"/>
              <w:jc w:val="center"/>
              <w:rPr>
                <w:color w:val="000000" w:themeColor="text1"/>
                <w:sz w:val="21"/>
                <w:szCs w:val="21"/>
              </w:rPr>
            </w:pPr>
            <w:r>
              <w:rPr>
                <w:rFonts w:hint="eastAsia"/>
                <w:color w:val="000000" w:themeColor="text1"/>
                <w:sz w:val="21"/>
                <w:szCs w:val="21"/>
              </w:rPr>
              <w:t>2</w:t>
            </w:r>
          </w:p>
        </w:tc>
        <w:tc>
          <w:tcPr>
            <w:tcW w:w="1655" w:type="dxa"/>
            <w:vAlign w:val="center"/>
          </w:tcPr>
          <w:p w14:paraId="3BEDAD4B" w14:textId="5F460F2D" w:rsidR="000A2DC8" w:rsidRDefault="000A2DC8" w:rsidP="000A2DC8">
            <w:pPr>
              <w:snapToGrid w:val="0"/>
              <w:jc w:val="center"/>
              <w:rPr>
                <w:color w:val="000000" w:themeColor="text1"/>
                <w:sz w:val="21"/>
                <w:szCs w:val="21"/>
              </w:rPr>
            </w:pPr>
            <w:r w:rsidRPr="000A2DC8">
              <w:rPr>
                <w:rFonts w:hint="eastAsia"/>
                <w:color w:val="000000" w:themeColor="text1"/>
                <w:sz w:val="21"/>
                <w:szCs w:val="21"/>
              </w:rPr>
              <w:t>课程时间</w:t>
            </w:r>
          </w:p>
        </w:tc>
        <w:tc>
          <w:tcPr>
            <w:tcW w:w="6045" w:type="dxa"/>
            <w:vAlign w:val="center"/>
          </w:tcPr>
          <w:p w14:paraId="3C0E4326" w14:textId="77777777" w:rsidR="000A2DC8" w:rsidRPr="000A2DC8" w:rsidRDefault="000A2DC8" w:rsidP="000A2DC8">
            <w:pPr>
              <w:snapToGrid w:val="0"/>
              <w:rPr>
                <w:color w:val="000000" w:themeColor="text1"/>
                <w:sz w:val="21"/>
                <w:szCs w:val="21"/>
              </w:rPr>
            </w:pPr>
            <w:r w:rsidRPr="000A2DC8">
              <w:rPr>
                <w:color w:val="000000" w:themeColor="text1"/>
                <w:sz w:val="21"/>
                <w:szCs w:val="21"/>
              </w:rPr>
              <w:t>周次：8</w:t>
            </w:r>
          </w:p>
          <w:p w14:paraId="281DF987" w14:textId="0A32CA25" w:rsidR="000A2DC8" w:rsidRDefault="000A2DC8" w:rsidP="000A2DC8">
            <w:pPr>
              <w:rPr>
                <w:rFonts w:asciiTheme="minorEastAsia" w:hAnsiTheme="minorEastAsia" w:cs="Times New Roman"/>
                <w:szCs w:val="21"/>
              </w:rPr>
            </w:pPr>
            <w:r w:rsidRPr="000A2DC8">
              <w:rPr>
                <w:rFonts w:hint="eastAsia"/>
                <w:color w:val="000000" w:themeColor="text1"/>
                <w:sz w:val="21"/>
                <w:szCs w:val="21"/>
              </w:rPr>
              <w:t>节次：</w:t>
            </w:r>
            <w:r w:rsidRPr="000A2DC8">
              <w:rPr>
                <w:color w:val="000000" w:themeColor="text1"/>
                <w:sz w:val="21"/>
                <w:szCs w:val="21"/>
              </w:rPr>
              <w:t>4</w:t>
            </w:r>
          </w:p>
        </w:tc>
      </w:tr>
      <w:tr w:rsidR="002C384E" w14:paraId="41C37D95" w14:textId="77777777">
        <w:tc>
          <w:tcPr>
            <w:tcW w:w="822" w:type="dxa"/>
            <w:vAlign w:val="center"/>
          </w:tcPr>
          <w:p w14:paraId="09A20DCB" w14:textId="4D482B27" w:rsidR="002C384E" w:rsidRDefault="000A2DC8">
            <w:pPr>
              <w:snapToGrid w:val="0"/>
              <w:jc w:val="center"/>
              <w:rPr>
                <w:color w:val="000000" w:themeColor="text1"/>
                <w:sz w:val="21"/>
                <w:szCs w:val="21"/>
              </w:rPr>
            </w:pPr>
            <w:r>
              <w:rPr>
                <w:color w:val="000000" w:themeColor="text1"/>
                <w:sz w:val="21"/>
                <w:szCs w:val="21"/>
              </w:rPr>
              <w:t>3</w:t>
            </w:r>
          </w:p>
        </w:tc>
        <w:tc>
          <w:tcPr>
            <w:tcW w:w="1655" w:type="dxa"/>
            <w:vAlign w:val="center"/>
          </w:tcPr>
          <w:p w14:paraId="28F7EA48" w14:textId="77777777" w:rsidR="002C384E" w:rsidRDefault="00287B89">
            <w:pPr>
              <w:snapToGrid w:val="0"/>
              <w:jc w:val="center"/>
              <w:rPr>
                <w:color w:val="000000" w:themeColor="text1"/>
                <w:sz w:val="21"/>
                <w:szCs w:val="21"/>
              </w:rPr>
            </w:pPr>
            <w:r>
              <w:rPr>
                <w:rFonts w:hint="eastAsia"/>
                <w:color w:val="000000" w:themeColor="text1"/>
                <w:sz w:val="21"/>
                <w:szCs w:val="21"/>
              </w:rPr>
              <w:t>授课地点</w:t>
            </w:r>
          </w:p>
        </w:tc>
        <w:tc>
          <w:tcPr>
            <w:tcW w:w="6045" w:type="dxa"/>
            <w:vAlign w:val="center"/>
          </w:tcPr>
          <w:p w14:paraId="49E39536"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3AE01647"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☑其他：机房</w:t>
            </w:r>
          </w:p>
        </w:tc>
      </w:tr>
      <w:tr w:rsidR="002C384E" w14:paraId="529F2D8C" w14:textId="77777777">
        <w:tc>
          <w:tcPr>
            <w:tcW w:w="822" w:type="dxa"/>
            <w:vAlign w:val="center"/>
          </w:tcPr>
          <w:p w14:paraId="03B5842A" w14:textId="4175EDDB" w:rsidR="002C384E" w:rsidRDefault="000A2DC8">
            <w:pPr>
              <w:snapToGrid w:val="0"/>
              <w:jc w:val="center"/>
              <w:rPr>
                <w:color w:val="000000" w:themeColor="text1"/>
                <w:sz w:val="21"/>
                <w:szCs w:val="21"/>
              </w:rPr>
            </w:pPr>
            <w:r>
              <w:rPr>
                <w:color w:val="000000" w:themeColor="text1"/>
                <w:sz w:val="21"/>
                <w:szCs w:val="21"/>
              </w:rPr>
              <w:t>4</w:t>
            </w:r>
          </w:p>
        </w:tc>
        <w:tc>
          <w:tcPr>
            <w:tcW w:w="1655" w:type="dxa"/>
            <w:vAlign w:val="center"/>
          </w:tcPr>
          <w:p w14:paraId="659BFA39" w14:textId="77777777" w:rsidR="002C384E" w:rsidRDefault="00287B89">
            <w:pPr>
              <w:snapToGrid w:val="0"/>
              <w:jc w:val="center"/>
              <w:rPr>
                <w:color w:val="000000" w:themeColor="text1"/>
                <w:sz w:val="21"/>
                <w:szCs w:val="21"/>
              </w:rPr>
            </w:pPr>
            <w:r>
              <w:rPr>
                <w:rFonts w:hint="eastAsia"/>
                <w:color w:val="000000" w:themeColor="text1"/>
                <w:sz w:val="21"/>
                <w:szCs w:val="21"/>
              </w:rPr>
              <w:t>学生辅导</w:t>
            </w:r>
          </w:p>
        </w:tc>
        <w:tc>
          <w:tcPr>
            <w:tcW w:w="6045" w:type="dxa"/>
            <w:vAlign w:val="center"/>
          </w:tcPr>
          <w:p w14:paraId="2BDB5B0A" w14:textId="77777777" w:rsidR="002C384E" w:rsidRDefault="00287B89">
            <w:pPr>
              <w:rPr>
                <w:rFonts w:asciiTheme="minorEastAsia" w:eastAsiaTheme="minorEastAsia" w:hAnsiTheme="minorEastAsia" w:cs="Times New Roman"/>
                <w:szCs w:val="21"/>
              </w:rPr>
            </w:pPr>
            <w:r>
              <w:rPr>
                <w:rFonts w:asciiTheme="minorEastAsia" w:hAnsiTheme="minorEastAsia" w:cs="Times New Roman" w:hint="eastAsia"/>
                <w:szCs w:val="21"/>
              </w:rPr>
              <w:t>线上方式及时间安排：通过企业微信群与学生沟通</w:t>
            </w:r>
          </w:p>
          <w:p w14:paraId="19404B8D"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线下地点及时间安排：</w:t>
            </w:r>
            <w:r>
              <w:rPr>
                <w:rFonts w:asciiTheme="minorEastAsia" w:hAnsiTheme="minorEastAsia" w:cs="Times New Roman" w:hint="eastAsia"/>
                <w:color w:val="000000" w:themeColor="text1"/>
                <w:sz w:val="21"/>
                <w:szCs w:val="21"/>
              </w:rPr>
              <w:t>根据具体问题，灵活安排</w:t>
            </w:r>
          </w:p>
        </w:tc>
      </w:tr>
    </w:tbl>
    <w:p w14:paraId="3FA33F15" w14:textId="77777777" w:rsidR="002C384E" w:rsidRDefault="002C384E">
      <w:pPr>
        <w:spacing w:line="200" w:lineRule="exact"/>
        <w:rPr>
          <w:rFonts w:ascii="Times New Roman" w:cs="Times New Roman"/>
          <w:b/>
          <w:color w:val="000000" w:themeColor="text1"/>
          <w:sz w:val="28"/>
          <w:szCs w:val="28"/>
        </w:rPr>
      </w:pPr>
    </w:p>
    <w:p w14:paraId="74B7DFB1" w14:textId="77777777" w:rsidR="002C384E" w:rsidRDefault="00287B89">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079316B" w14:textId="547D788F" w:rsidR="0030436B" w:rsidRDefault="0030436B">
      <w:pPr>
        <w:spacing w:line="360" w:lineRule="auto"/>
        <w:ind w:firstLineChars="200" w:firstLine="420"/>
        <w:rPr>
          <w:color w:val="000000" w:themeColor="text1"/>
          <w:sz w:val="21"/>
          <w:szCs w:val="21"/>
        </w:rPr>
      </w:pPr>
      <w:r>
        <w:rPr>
          <w:rFonts w:hint="eastAsia"/>
          <w:color w:val="000000" w:themeColor="text1"/>
          <w:sz w:val="21"/>
          <w:szCs w:val="21"/>
        </w:rPr>
        <w:t>[</w:t>
      </w:r>
      <w:r>
        <w:rPr>
          <w:color w:val="000000" w:themeColor="text1"/>
          <w:sz w:val="21"/>
          <w:szCs w:val="21"/>
        </w:rPr>
        <w:t xml:space="preserve">1] </w:t>
      </w:r>
      <w:r w:rsidR="00980AE1" w:rsidRPr="00980AE1">
        <w:rPr>
          <w:rFonts w:hint="eastAsia"/>
          <w:color w:val="000000" w:themeColor="text1"/>
          <w:sz w:val="21"/>
          <w:szCs w:val="21"/>
        </w:rPr>
        <w:t>肖苏华</w:t>
      </w:r>
      <w:r w:rsidRPr="0030436B">
        <w:rPr>
          <w:rFonts w:hint="eastAsia"/>
          <w:color w:val="000000" w:themeColor="text1"/>
          <w:sz w:val="21"/>
          <w:szCs w:val="21"/>
        </w:rPr>
        <w:t>编</w:t>
      </w:r>
      <w:r>
        <w:rPr>
          <w:rFonts w:hint="eastAsia"/>
          <w:color w:val="000000" w:themeColor="text1"/>
          <w:sz w:val="21"/>
          <w:szCs w:val="21"/>
        </w:rPr>
        <w:t>.</w:t>
      </w:r>
      <w:r w:rsidR="00980AE1" w:rsidRPr="00980AE1">
        <w:rPr>
          <w:rFonts w:hint="eastAsia"/>
        </w:rPr>
        <w:t xml:space="preserve"> </w:t>
      </w:r>
      <w:r w:rsidR="00980AE1" w:rsidRPr="00980AE1">
        <w:rPr>
          <w:rFonts w:hint="eastAsia"/>
          <w:color w:val="000000" w:themeColor="text1"/>
          <w:sz w:val="21"/>
          <w:szCs w:val="21"/>
        </w:rPr>
        <w:t>机器视觉技术基础</w:t>
      </w:r>
      <w:r>
        <w:rPr>
          <w:rFonts w:hint="eastAsia"/>
          <w:color w:val="000000" w:themeColor="text1"/>
          <w:sz w:val="21"/>
          <w:szCs w:val="21"/>
        </w:rPr>
        <w:t>[M]</w:t>
      </w:r>
      <w:r>
        <w:rPr>
          <w:color w:val="000000" w:themeColor="text1"/>
          <w:sz w:val="21"/>
          <w:szCs w:val="21"/>
        </w:rPr>
        <w:t>.</w:t>
      </w:r>
      <w:r w:rsidR="00980AE1" w:rsidRPr="00980AE1">
        <w:rPr>
          <w:rFonts w:hint="eastAsia"/>
        </w:rPr>
        <w:t xml:space="preserve"> </w:t>
      </w:r>
      <w:r w:rsidR="00980AE1" w:rsidRPr="00980AE1">
        <w:rPr>
          <w:rFonts w:hint="eastAsia"/>
          <w:color w:val="000000" w:themeColor="text1"/>
          <w:sz w:val="21"/>
          <w:szCs w:val="21"/>
        </w:rPr>
        <w:t>化学工业出版社</w:t>
      </w:r>
      <w:r>
        <w:rPr>
          <w:color w:val="000000" w:themeColor="text1"/>
          <w:sz w:val="21"/>
          <w:szCs w:val="21"/>
        </w:rPr>
        <w:t>,</w:t>
      </w:r>
      <w:r w:rsidRPr="0030436B">
        <w:rPr>
          <w:color w:val="000000" w:themeColor="text1"/>
          <w:sz w:val="21"/>
          <w:szCs w:val="21"/>
        </w:rPr>
        <w:t>202</w:t>
      </w:r>
      <w:r w:rsidR="00980AE1">
        <w:rPr>
          <w:color w:val="000000" w:themeColor="text1"/>
          <w:sz w:val="21"/>
          <w:szCs w:val="21"/>
        </w:rPr>
        <w:t>1</w:t>
      </w:r>
      <w:r>
        <w:rPr>
          <w:rFonts w:hint="eastAsia"/>
          <w:color w:val="000000" w:themeColor="text1"/>
          <w:sz w:val="21"/>
          <w:szCs w:val="21"/>
        </w:rPr>
        <w:t>年</w:t>
      </w:r>
      <w:r w:rsidR="00980AE1">
        <w:rPr>
          <w:color w:val="000000" w:themeColor="text1"/>
          <w:sz w:val="21"/>
          <w:szCs w:val="21"/>
        </w:rPr>
        <w:t>5</w:t>
      </w:r>
      <w:r>
        <w:rPr>
          <w:rFonts w:hint="eastAsia"/>
          <w:color w:val="000000" w:themeColor="text1"/>
          <w:sz w:val="21"/>
          <w:szCs w:val="21"/>
        </w:rPr>
        <w:t>月.</w:t>
      </w:r>
    </w:p>
    <w:p w14:paraId="4D0D8C0D" w14:textId="70E58701" w:rsidR="002C384E" w:rsidRDefault="00287B89">
      <w:pPr>
        <w:spacing w:line="360" w:lineRule="auto"/>
        <w:ind w:firstLineChars="200" w:firstLine="420"/>
        <w:rPr>
          <w:color w:val="000000" w:themeColor="text1"/>
          <w:sz w:val="21"/>
          <w:szCs w:val="21"/>
        </w:rPr>
      </w:pPr>
      <w:r>
        <w:rPr>
          <w:rFonts w:hint="eastAsia"/>
          <w:color w:val="000000" w:themeColor="text1"/>
          <w:sz w:val="21"/>
          <w:szCs w:val="21"/>
        </w:rPr>
        <w:t>[</w:t>
      </w:r>
      <w:r w:rsidR="0030436B">
        <w:rPr>
          <w:color w:val="000000" w:themeColor="text1"/>
          <w:sz w:val="21"/>
          <w:szCs w:val="21"/>
        </w:rPr>
        <w:t>2</w:t>
      </w:r>
      <w:r>
        <w:rPr>
          <w:rFonts w:hint="eastAsia"/>
          <w:color w:val="000000" w:themeColor="text1"/>
          <w:sz w:val="21"/>
          <w:szCs w:val="21"/>
        </w:rPr>
        <w:t>] 韩九强.机器视觉技术及应用 [M].北京：高等教育出版社，20</w:t>
      </w:r>
      <w:r>
        <w:rPr>
          <w:color w:val="000000" w:themeColor="text1"/>
          <w:sz w:val="21"/>
          <w:szCs w:val="21"/>
        </w:rPr>
        <w:t>09</w:t>
      </w:r>
      <w:r>
        <w:rPr>
          <w:rFonts w:hint="eastAsia"/>
          <w:color w:val="000000" w:themeColor="text1"/>
          <w:sz w:val="21"/>
          <w:szCs w:val="21"/>
        </w:rPr>
        <w:t>年1</w:t>
      </w:r>
      <w:r>
        <w:rPr>
          <w:color w:val="000000" w:themeColor="text1"/>
          <w:sz w:val="21"/>
          <w:szCs w:val="21"/>
        </w:rPr>
        <w:t>2</w:t>
      </w:r>
      <w:r>
        <w:rPr>
          <w:rFonts w:hint="eastAsia"/>
          <w:color w:val="000000" w:themeColor="text1"/>
          <w:sz w:val="21"/>
          <w:szCs w:val="21"/>
        </w:rPr>
        <w:t>月.</w:t>
      </w:r>
    </w:p>
    <w:p w14:paraId="1595B051" w14:textId="77777777" w:rsidR="002C384E" w:rsidRDefault="00287B89">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A99C3E8" w14:textId="77777777" w:rsidR="002C384E" w:rsidRDefault="00287B89">
      <w:pPr>
        <w:spacing w:line="360" w:lineRule="auto"/>
        <w:ind w:firstLineChars="200" w:firstLine="420"/>
        <w:rPr>
          <w:color w:val="000000"/>
          <w:sz w:val="21"/>
          <w:szCs w:val="21"/>
        </w:rPr>
      </w:pPr>
      <w:r>
        <w:rPr>
          <w:rFonts w:asciiTheme="minorEastAsia" w:eastAsiaTheme="minorEastAsia" w:hAnsiTheme="minorEastAsia" w:cs="Times New Roman" w:hint="eastAsia"/>
          <w:color w:val="000000" w:themeColor="text1"/>
          <w:sz w:val="21"/>
          <w:szCs w:val="21"/>
        </w:rPr>
        <w:t>[1]</w:t>
      </w:r>
      <w:r>
        <w:rPr>
          <w:rFonts w:hint="eastAsia"/>
          <w:color w:val="000000" w:themeColor="text1"/>
          <w:sz w:val="21"/>
          <w:szCs w:val="21"/>
        </w:rPr>
        <w:t xml:space="preserve"> </w:t>
      </w:r>
      <w:r>
        <w:rPr>
          <w:rFonts w:hint="eastAsia"/>
          <w:color w:val="000000"/>
          <w:sz w:val="21"/>
          <w:szCs w:val="21"/>
        </w:rPr>
        <w:t>修春波主编：《OpenCV 3计算机视觉：Python语言实现（原书第2版）》，机械工业出版社，2016年6月。</w:t>
      </w:r>
    </w:p>
    <w:p w14:paraId="67FD62C3" w14:textId="77777777" w:rsidR="002C384E" w:rsidRDefault="00287B89">
      <w:pPr>
        <w:spacing w:line="360" w:lineRule="auto"/>
        <w:ind w:firstLineChars="200" w:firstLine="420"/>
        <w:rPr>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[2] </w:t>
      </w:r>
      <w:r>
        <w:rPr>
          <w:rFonts w:hint="eastAsia"/>
          <w:color w:val="000000"/>
          <w:sz w:val="21"/>
          <w:szCs w:val="21"/>
        </w:rPr>
        <w:t>章毓晋主编：《计算机视觉教程（第2版）》，人民邮电出版社，2017年3月。</w:t>
      </w:r>
    </w:p>
    <w:p w14:paraId="7EC2B79D" w14:textId="77777777" w:rsidR="002C384E" w:rsidRDefault="00287B8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F0B0E01" w14:textId="77777777"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无</w:t>
      </w:r>
    </w:p>
    <w:p w14:paraId="3624FB87" w14:textId="77777777" w:rsidR="002C384E" w:rsidRDefault="002C384E">
      <w:pPr>
        <w:spacing w:line="360" w:lineRule="auto"/>
        <w:ind w:firstLineChars="2750" w:firstLine="5775"/>
        <w:rPr>
          <w:bCs/>
          <w:color w:val="000000" w:themeColor="text1"/>
          <w:sz w:val="21"/>
          <w:szCs w:val="21"/>
        </w:rPr>
      </w:pPr>
    </w:p>
    <w:p w14:paraId="43D2489A" w14:textId="77777777" w:rsidR="002C384E" w:rsidRDefault="00287B89">
      <w:pPr>
        <w:spacing w:line="360" w:lineRule="auto"/>
        <w:jc w:val="center"/>
        <w:rPr>
          <w:bCs/>
          <w:color w:val="000000" w:themeColor="text1"/>
          <w:sz w:val="21"/>
          <w:szCs w:val="21"/>
        </w:rPr>
      </w:pPr>
      <w:r>
        <w:rPr>
          <w:rFonts w:hint="eastAsia"/>
          <w:bCs/>
          <w:color w:val="000000" w:themeColor="text1"/>
          <w:sz w:val="21"/>
          <w:szCs w:val="21"/>
        </w:rPr>
        <w:t xml:space="preserve">                                       执笔人：陈洵凛</w:t>
      </w:r>
    </w:p>
    <w:p w14:paraId="75381E9F" w14:textId="0CAFF147" w:rsidR="002C384E" w:rsidRDefault="00287B89">
      <w:pPr>
        <w:spacing w:line="360" w:lineRule="auto"/>
        <w:jc w:val="center"/>
        <w:rPr>
          <w:bCs/>
          <w:color w:val="000000" w:themeColor="text1"/>
          <w:sz w:val="21"/>
          <w:szCs w:val="21"/>
        </w:rPr>
      </w:pPr>
      <w:r>
        <w:rPr>
          <w:rFonts w:hint="eastAsia"/>
          <w:bCs/>
          <w:color w:val="000000" w:themeColor="text1"/>
          <w:sz w:val="21"/>
          <w:szCs w:val="21"/>
        </w:rPr>
        <w:t xml:space="preserve">                                              参与人:</w:t>
      </w:r>
      <w:r w:rsidR="00A90C15">
        <w:rPr>
          <w:bCs/>
          <w:color w:val="000000" w:themeColor="text1"/>
          <w:sz w:val="21"/>
          <w:szCs w:val="21"/>
        </w:rPr>
        <w:t xml:space="preserve"> </w:t>
      </w:r>
      <w:r w:rsidR="00A90C15">
        <w:rPr>
          <w:rFonts w:hint="eastAsia"/>
          <w:bCs/>
          <w:color w:val="000000" w:themeColor="text1"/>
          <w:sz w:val="21"/>
          <w:szCs w:val="21"/>
        </w:rPr>
        <w:t>肖健</w:t>
      </w:r>
      <w:r>
        <w:rPr>
          <w:rFonts w:hint="eastAsia"/>
          <w:bCs/>
          <w:color w:val="000000" w:themeColor="text1"/>
          <w:sz w:val="21"/>
          <w:szCs w:val="21"/>
        </w:rPr>
        <w:t>、</w:t>
      </w:r>
      <w:r w:rsidR="0010555C">
        <w:rPr>
          <w:rFonts w:hint="eastAsia"/>
          <w:bCs/>
          <w:color w:val="000000" w:themeColor="text1"/>
          <w:sz w:val="21"/>
          <w:szCs w:val="21"/>
        </w:rPr>
        <w:t>吴蕾</w:t>
      </w:r>
    </w:p>
    <w:p w14:paraId="04FBC26F" w14:textId="0F283DE1" w:rsidR="002C384E" w:rsidRDefault="00287B89">
      <w:pPr>
        <w:spacing w:line="360" w:lineRule="auto"/>
        <w:ind w:firstLineChars="2600" w:firstLine="5460"/>
        <w:rPr>
          <w:bCs/>
          <w:color w:val="000000" w:themeColor="text1"/>
          <w:sz w:val="21"/>
          <w:szCs w:val="21"/>
        </w:rPr>
      </w:pPr>
      <w:r>
        <w:rPr>
          <w:rFonts w:hint="eastAsia"/>
          <w:bCs/>
          <w:color w:val="000000" w:themeColor="text1"/>
          <w:sz w:val="21"/>
          <w:szCs w:val="21"/>
        </w:rPr>
        <w:t>系（教研室）主任：</w:t>
      </w:r>
      <w:r w:rsidR="0010555C">
        <w:rPr>
          <w:rFonts w:hint="eastAsia"/>
          <w:bCs/>
          <w:color w:val="000000" w:themeColor="text1"/>
          <w:sz w:val="21"/>
          <w:szCs w:val="21"/>
        </w:rPr>
        <w:t>吴蕾</w:t>
      </w:r>
    </w:p>
    <w:p w14:paraId="495EDBCA" w14:textId="345B8D6C" w:rsidR="002C384E" w:rsidRDefault="00287B89">
      <w:pPr>
        <w:spacing w:line="360" w:lineRule="auto"/>
        <w:ind w:firstLineChars="2600" w:firstLine="5460"/>
        <w:rPr>
          <w:color w:val="000000" w:themeColor="text1"/>
        </w:rPr>
      </w:pPr>
      <w:r>
        <w:rPr>
          <w:rFonts w:hint="eastAsia"/>
          <w:bCs/>
          <w:color w:val="000000" w:themeColor="text1"/>
          <w:sz w:val="21"/>
          <w:szCs w:val="21"/>
        </w:rPr>
        <w:t>学院（部）审核人：</w:t>
      </w:r>
      <w:r w:rsidR="00A90C15">
        <w:rPr>
          <w:rFonts w:hint="eastAsia"/>
          <w:bCs/>
          <w:color w:val="000000" w:themeColor="text1"/>
          <w:sz w:val="21"/>
          <w:szCs w:val="21"/>
        </w:rPr>
        <w:t>刘甫</w:t>
      </w:r>
    </w:p>
    <w:sectPr w:rsidR="002C3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13DD" w14:textId="77777777" w:rsidR="007E6A2C" w:rsidRDefault="007E6A2C" w:rsidP="00F929BF">
      <w:r>
        <w:separator/>
      </w:r>
    </w:p>
  </w:endnote>
  <w:endnote w:type="continuationSeparator" w:id="0">
    <w:p w14:paraId="0F8D6F81" w14:textId="77777777" w:rsidR="007E6A2C" w:rsidRDefault="007E6A2C" w:rsidP="00F9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DC7E" w14:textId="77777777" w:rsidR="007E6A2C" w:rsidRDefault="007E6A2C" w:rsidP="00F929BF">
      <w:r>
        <w:separator/>
      </w:r>
    </w:p>
  </w:footnote>
  <w:footnote w:type="continuationSeparator" w:id="0">
    <w:p w14:paraId="4447FE97" w14:textId="77777777" w:rsidR="007E6A2C" w:rsidRDefault="007E6A2C" w:rsidP="00F9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9768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05A8C"/>
    <w:rsid w:val="000429AE"/>
    <w:rsid w:val="00044713"/>
    <w:rsid w:val="00073CDF"/>
    <w:rsid w:val="000825AB"/>
    <w:rsid w:val="00090924"/>
    <w:rsid w:val="000953B3"/>
    <w:rsid w:val="000A14C3"/>
    <w:rsid w:val="000A2DC8"/>
    <w:rsid w:val="000C1B19"/>
    <w:rsid w:val="000C6A34"/>
    <w:rsid w:val="000D18DC"/>
    <w:rsid w:val="00104ED8"/>
    <w:rsid w:val="0010555C"/>
    <w:rsid w:val="00111350"/>
    <w:rsid w:val="00115661"/>
    <w:rsid w:val="0012214A"/>
    <w:rsid w:val="00125171"/>
    <w:rsid w:val="00144DAA"/>
    <w:rsid w:val="00150443"/>
    <w:rsid w:val="00150DA2"/>
    <w:rsid w:val="00171E2B"/>
    <w:rsid w:val="001815E1"/>
    <w:rsid w:val="00193419"/>
    <w:rsid w:val="0019599E"/>
    <w:rsid w:val="001A0E50"/>
    <w:rsid w:val="001C2388"/>
    <w:rsid w:val="001D3241"/>
    <w:rsid w:val="001D56D2"/>
    <w:rsid w:val="001D72C1"/>
    <w:rsid w:val="001F46F0"/>
    <w:rsid w:val="001F6AE8"/>
    <w:rsid w:val="00200D4B"/>
    <w:rsid w:val="00203559"/>
    <w:rsid w:val="00214D3A"/>
    <w:rsid w:val="002223CE"/>
    <w:rsid w:val="002272DF"/>
    <w:rsid w:val="00230E9B"/>
    <w:rsid w:val="0024521A"/>
    <w:rsid w:val="00250D47"/>
    <w:rsid w:val="00262ED1"/>
    <w:rsid w:val="0026387B"/>
    <w:rsid w:val="002841A4"/>
    <w:rsid w:val="00287B89"/>
    <w:rsid w:val="002A041C"/>
    <w:rsid w:val="002B6269"/>
    <w:rsid w:val="002B67E0"/>
    <w:rsid w:val="002C384E"/>
    <w:rsid w:val="002C5184"/>
    <w:rsid w:val="002E2CCF"/>
    <w:rsid w:val="002E696C"/>
    <w:rsid w:val="00300A79"/>
    <w:rsid w:val="0030436B"/>
    <w:rsid w:val="00304B76"/>
    <w:rsid w:val="003313A2"/>
    <w:rsid w:val="00343B78"/>
    <w:rsid w:val="00344C02"/>
    <w:rsid w:val="00350E1E"/>
    <w:rsid w:val="00351BB2"/>
    <w:rsid w:val="0035701B"/>
    <w:rsid w:val="00370C5C"/>
    <w:rsid w:val="003777E8"/>
    <w:rsid w:val="00387A1D"/>
    <w:rsid w:val="003A4AFD"/>
    <w:rsid w:val="003A6B16"/>
    <w:rsid w:val="003B46A6"/>
    <w:rsid w:val="003B7D05"/>
    <w:rsid w:val="003C71C1"/>
    <w:rsid w:val="00431F01"/>
    <w:rsid w:val="00443FEE"/>
    <w:rsid w:val="00453928"/>
    <w:rsid w:val="0046378A"/>
    <w:rsid w:val="004811CF"/>
    <w:rsid w:val="0048429C"/>
    <w:rsid w:val="00490CE7"/>
    <w:rsid w:val="00497C3E"/>
    <w:rsid w:val="004A2F72"/>
    <w:rsid w:val="004D627F"/>
    <w:rsid w:val="004D69FD"/>
    <w:rsid w:val="004E5617"/>
    <w:rsid w:val="00500734"/>
    <w:rsid w:val="00511F1E"/>
    <w:rsid w:val="0051312F"/>
    <w:rsid w:val="00531336"/>
    <w:rsid w:val="005359F5"/>
    <w:rsid w:val="0059640A"/>
    <w:rsid w:val="005B052B"/>
    <w:rsid w:val="005B2D61"/>
    <w:rsid w:val="005B7778"/>
    <w:rsid w:val="005B78E7"/>
    <w:rsid w:val="005C2ECB"/>
    <w:rsid w:val="005D2290"/>
    <w:rsid w:val="005E5216"/>
    <w:rsid w:val="0060728D"/>
    <w:rsid w:val="00622B7B"/>
    <w:rsid w:val="00626E74"/>
    <w:rsid w:val="00670006"/>
    <w:rsid w:val="0067095A"/>
    <w:rsid w:val="006720C8"/>
    <w:rsid w:val="00677D29"/>
    <w:rsid w:val="00685577"/>
    <w:rsid w:val="006B33DA"/>
    <w:rsid w:val="006C01BC"/>
    <w:rsid w:val="006E0B10"/>
    <w:rsid w:val="006F00EB"/>
    <w:rsid w:val="006F6E26"/>
    <w:rsid w:val="00701CC2"/>
    <w:rsid w:val="00704309"/>
    <w:rsid w:val="007110D5"/>
    <w:rsid w:val="00716F47"/>
    <w:rsid w:val="00720506"/>
    <w:rsid w:val="00731F66"/>
    <w:rsid w:val="00735AB6"/>
    <w:rsid w:val="00770BDB"/>
    <w:rsid w:val="00784728"/>
    <w:rsid w:val="00786E0B"/>
    <w:rsid w:val="007A3536"/>
    <w:rsid w:val="007C011C"/>
    <w:rsid w:val="007C3A5F"/>
    <w:rsid w:val="007D44F9"/>
    <w:rsid w:val="007E1AF4"/>
    <w:rsid w:val="007E27FC"/>
    <w:rsid w:val="007E56EF"/>
    <w:rsid w:val="007E6A2C"/>
    <w:rsid w:val="007F3A11"/>
    <w:rsid w:val="008046CE"/>
    <w:rsid w:val="008176BD"/>
    <w:rsid w:val="00817961"/>
    <w:rsid w:val="008318B5"/>
    <w:rsid w:val="008451EF"/>
    <w:rsid w:val="0084527E"/>
    <w:rsid w:val="00846953"/>
    <w:rsid w:val="00865098"/>
    <w:rsid w:val="00883840"/>
    <w:rsid w:val="0088695A"/>
    <w:rsid w:val="00887358"/>
    <w:rsid w:val="008A0DEC"/>
    <w:rsid w:val="008B05D0"/>
    <w:rsid w:val="008B3B00"/>
    <w:rsid w:val="008D00A9"/>
    <w:rsid w:val="009034CA"/>
    <w:rsid w:val="00904663"/>
    <w:rsid w:val="009079B8"/>
    <w:rsid w:val="009373E8"/>
    <w:rsid w:val="00946F83"/>
    <w:rsid w:val="00956CAA"/>
    <w:rsid w:val="00960DC9"/>
    <w:rsid w:val="00965130"/>
    <w:rsid w:val="00971F1D"/>
    <w:rsid w:val="00973B2B"/>
    <w:rsid w:val="00980AE1"/>
    <w:rsid w:val="00986D18"/>
    <w:rsid w:val="00992F69"/>
    <w:rsid w:val="009A61F1"/>
    <w:rsid w:val="009A62C0"/>
    <w:rsid w:val="009E3440"/>
    <w:rsid w:val="009F2976"/>
    <w:rsid w:val="009F611E"/>
    <w:rsid w:val="00A02DF8"/>
    <w:rsid w:val="00A11656"/>
    <w:rsid w:val="00A269E6"/>
    <w:rsid w:val="00A4274F"/>
    <w:rsid w:val="00A43C04"/>
    <w:rsid w:val="00A721C7"/>
    <w:rsid w:val="00A86F82"/>
    <w:rsid w:val="00A90C15"/>
    <w:rsid w:val="00A94C55"/>
    <w:rsid w:val="00AC38AD"/>
    <w:rsid w:val="00AC630A"/>
    <w:rsid w:val="00AE33E1"/>
    <w:rsid w:val="00AE6947"/>
    <w:rsid w:val="00B26D8F"/>
    <w:rsid w:val="00B36283"/>
    <w:rsid w:val="00B65CCE"/>
    <w:rsid w:val="00B67BE9"/>
    <w:rsid w:val="00B757CB"/>
    <w:rsid w:val="00B77916"/>
    <w:rsid w:val="00B82F17"/>
    <w:rsid w:val="00B8535F"/>
    <w:rsid w:val="00B86DD5"/>
    <w:rsid w:val="00B912D2"/>
    <w:rsid w:val="00B948E6"/>
    <w:rsid w:val="00B9580C"/>
    <w:rsid w:val="00B97062"/>
    <w:rsid w:val="00BA431A"/>
    <w:rsid w:val="00BA4951"/>
    <w:rsid w:val="00BB37B0"/>
    <w:rsid w:val="00BD1897"/>
    <w:rsid w:val="00BD2725"/>
    <w:rsid w:val="00BE7C69"/>
    <w:rsid w:val="00BF1B83"/>
    <w:rsid w:val="00BF371D"/>
    <w:rsid w:val="00C03C9D"/>
    <w:rsid w:val="00C248C1"/>
    <w:rsid w:val="00C43121"/>
    <w:rsid w:val="00C5499F"/>
    <w:rsid w:val="00C6304E"/>
    <w:rsid w:val="00CA0D45"/>
    <w:rsid w:val="00CA1D52"/>
    <w:rsid w:val="00CA2A4F"/>
    <w:rsid w:val="00CB1DB6"/>
    <w:rsid w:val="00CC43A7"/>
    <w:rsid w:val="00CE3C10"/>
    <w:rsid w:val="00D01A99"/>
    <w:rsid w:val="00D032F0"/>
    <w:rsid w:val="00D0428A"/>
    <w:rsid w:val="00D07836"/>
    <w:rsid w:val="00D11769"/>
    <w:rsid w:val="00D20721"/>
    <w:rsid w:val="00D46E9E"/>
    <w:rsid w:val="00D5134C"/>
    <w:rsid w:val="00D527D5"/>
    <w:rsid w:val="00D57FF4"/>
    <w:rsid w:val="00D6189F"/>
    <w:rsid w:val="00D67460"/>
    <w:rsid w:val="00D73B10"/>
    <w:rsid w:val="00D73F56"/>
    <w:rsid w:val="00D81F0A"/>
    <w:rsid w:val="00D91B91"/>
    <w:rsid w:val="00D961C3"/>
    <w:rsid w:val="00D97E4C"/>
    <w:rsid w:val="00DB1012"/>
    <w:rsid w:val="00DB5DEB"/>
    <w:rsid w:val="00DB6E4F"/>
    <w:rsid w:val="00DC0EAB"/>
    <w:rsid w:val="00DC138F"/>
    <w:rsid w:val="00DE0CBA"/>
    <w:rsid w:val="00DE48D8"/>
    <w:rsid w:val="00E06510"/>
    <w:rsid w:val="00E17C93"/>
    <w:rsid w:val="00E36C63"/>
    <w:rsid w:val="00E4352D"/>
    <w:rsid w:val="00E43994"/>
    <w:rsid w:val="00E57548"/>
    <w:rsid w:val="00E64446"/>
    <w:rsid w:val="00E72D88"/>
    <w:rsid w:val="00E83FB3"/>
    <w:rsid w:val="00E84BA6"/>
    <w:rsid w:val="00EA3AC2"/>
    <w:rsid w:val="00EA4B7A"/>
    <w:rsid w:val="00EB693D"/>
    <w:rsid w:val="00EB7D8B"/>
    <w:rsid w:val="00EE0C36"/>
    <w:rsid w:val="00EE17DD"/>
    <w:rsid w:val="00EF71AC"/>
    <w:rsid w:val="00F02C4B"/>
    <w:rsid w:val="00F062F8"/>
    <w:rsid w:val="00F06B65"/>
    <w:rsid w:val="00F1540A"/>
    <w:rsid w:val="00F231BF"/>
    <w:rsid w:val="00F44DEC"/>
    <w:rsid w:val="00F4595B"/>
    <w:rsid w:val="00F567B6"/>
    <w:rsid w:val="00F56CEE"/>
    <w:rsid w:val="00F66281"/>
    <w:rsid w:val="00F75C34"/>
    <w:rsid w:val="00F929BF"/>
    <w:rsid w:val="00F9506B"/>
    <w:rsid w:val="00F977BD"/>
    <w:rsid w:val="00FA2AA6"/>
    <w:rsid w:val="00FA6FB4"/>
    <w:rsid w:val="00FC00C9"/>
    <w:rsid w:val="00FC5554"/>
    <w:rsid w:val="00FD0CD8"/>
    <w:rsid w:val="00FD60A6"/>
    <w:rsid w:val="017C5D2F"/>
    <w:rsid w:val="075D5BEF"/>
    <w:rsid w:val="09C57F03"/>
    <w:rsid w:val="0D9A0A83"/>
    <w:rsid w:val="162D2443"/>
    <w:rsid w:val="324917A2"/>
    <w:rsid w:val="5CCF5A3A"/>
    <w:rsid w:val="65DE4FAE"/>
    <w:rsid w:val="68322010"/>
    <w:rsid w:val="689C384C"/>
    <w:rsid w:val="7B6D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ED1C"/>
  <w15:docId w15:val="{384CF064-6FD2-40D0-853C-00E7EC0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nhideWhenUsed/>
    <w:qFormat/>
    <w:rPr>
      <w:sz w:val="21"/>
      <w:szCs w:val="21"/>
    </w:rPr>
  </w:style>
  <w:style w:type="paragraph" w:styleId="af0">
    <w:name w:val="List Paragraph"/>
    <w:basedOn w:val="a"/>
    <w:uiPriority w:val="99"/>
    <w:unhideWhenUsed/>
    <w:qFormat/>
    <w:pPr>
      <w:ind w:firstLineChars="200" w:firstLine="420"/>
    </w:pPr>
  </w:style>
  <w:style w:type="character" w:customStyle="1" w:styleId="aa">
    <w:name w:val="页眉 字符"/>
    <w:basedOn w:val="a0"/>
    <w:link w:val="a9"/>
    <w:qFormat/>
    <w:rPr>
      <w:rFonts w:ascii="宋体" w:eastAsia="宋体" w:hAnsi="宋体" w:cs="宋体"/>
      <w:sz w:val="18"/>
      <w:szCs w:val="18"/>
    </w:rPr>
  </w:style>
  <w:style w:type="character" w:customStyle="1" w:styleId="a8">
    <w:name w:val="页脚 字符"/>
    <w:basedOn w:val="a0"/>
    <w:link w:val="a7"/>
    <w:qFormat/>
    <w:rPr>
      <w:rFonts w:ascii="宋体" w:eastAsia="宋体" w:hAnsi="宋体" w:cs="宋体"/>
      <w:sz w:val="18"/>
      <w:szCs w:val="18"/>
    </w:rPr>
  </w:style>
  <w:style w:type="character" w:customStyle="1" w:styleId="a4">
    <w:name w:val="批注文字 字符"/>
    <w:basedOn w:val="a0"/>
    <w:link w:val="a3"/>
    <w:qFormat/>
    <w:rPr>
      <w:rFonts w:ascii="宋体" w:eastAsia="宋体" w:hAnsi="宋体" w:cs="宋体"/>
      <w:sz w:val="22"/>
      <w:szCs w:val="22"/>
    </w:rPr>
  </w:style>
  <w:style w:type="character" w:customStyle="1" w:styleId="ac">
    <w:name w:val="批注主题 字符"/>
    <w:basedOn w:val="a4"/>
    <w:link w:val="ab"/>
    <w:semiHidden/>
    <w:qFormat/>
    <w:rPr>
      <w:rFonts w:ascii="宋体" w:eastAsia="宋体" w:hAnsi="宋体" w:cs="宋体"/>
      <w:b/>
      <w:bCs/>
      <w:sz w:val="22"/>
      <w:szCs w:val="22"/>
    </w:rPr>
  </w:style>
  <w:style w:type="character" w:customStyle="1" w:styleId="a6">
    <w:name w:val="批注框文本 字符"/>
    <w:basedOn w:val="a0"/>
    <w:link w:val="a5"/>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lin chen</cp:lastModifiedBy>
  <cp:revision>210</cp:revision>
  <dcterms:created xsi:type="dcterms:W3CDTF">2021-11-15T03:48:00Z</dcterms:created>
  <dcterms:modified xsi:type="dcterms:W3CDTF">2024-01-04T02:48:00Z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B4017474EF0C4E598AA08FEAC6813276</vt:lpwstr>
  </property>
</Properties>
</file>