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07C22" w14:textId="50395152" w:rsidR="0045402A" w:rsidRPr="00797FAB" w:rsidRDefault="009C196B">
      <w:pPr>
        <w:pStyle w:val="a3"/>
        <w:jc w:val="center"/>
        <w:rPr>
          <w:rFonts w:ascii="Times New Roman" w:eastAsiaTheme="minorEastAsia" w:hAnsi="Times New Roman" w:cs="Times New Roman"/>
          <w:b/>
          <w:color w:val="000000" w:themeColor="text1"/>
          <w:sz w:val="32"/>
          <w:szCs w:val="32"/>
        </w:rPr>
      </w:pPr>
      <w:r w:rsidRPr="00797FAB">
        <w:rPr>
          <w:rFonts w:ascii="Times New Roman" w:eastAsiaTheme="minorEastAsia" w:hAnsi="Times New Roman" w:cs="Times New Roman"/>
          <w:b/>
          <w:color w:val="000000" w:themeColor="text1"/>
          <w:sz w:val="32"/>
          <w:szCs w:val="32"/>
        </w:rPr>
        <w:t>《</w:t>
      </w:r>
      <w:r w:rsidR="00AD3BF4">
        <w:rPr>
          <w:rFonts w:ascii="Times New Roman" w:eastAsiaTheme="minorEastAsia" w:hAnsi="Times New Roman" w:cs="Times New Roman" w:hint="eastAsia"/>
          <w:b/>
          <w:color w:val="000000" w:themeColor="text1"/>
          <w:sz w:val="32"/>
          <w:szCs w:val="32"/>
        </w:rPr>
        <w:t>程序设计基础</w:t>
      </w:r>
      <w:r w:rsidRPr="00797FAB">
        <w:rPr>
          <w:rFonts w:ascii="Times New Roman" w:eastAsiaTheme="minorEastAsia" w:hAnsi="Times New Roman" w:cs="Times New Roman"/>
          <w:b/>
          <w:color w:val="000000" w:themeColor="text1"/>
          <w:sz w:val="32"/>
          <w:szCs w:val="32"/>
        </w:rPr>
        <w:t>》教学大纲</w:t>
      </w:r>
    </w:p>
    <w:p w14:paraId="1896D6A2" w14:textId="77777777" w:rsidR="0045402A" w:rsidRPr="00797FAB" w:rsidRDefault="0045402A">
      <w:pPr>
        <w:pStyle w:val="a3"/>
        <w:jc w:val="center"/>
        <w:rPr>
          <w:rFonts w:ascii="Times New Roman" w:eastAsiaTheme="minorEastAsia" w:hAnsi="Times New Roman" w:cs="Times New Roman"/>
          <w:b/>
          <w:color w:val="000000" w:themeColor="text1"/>
          <w:sz w:val="32"/>
          <w:szCs w:val="32"/>
        </w:rPr>
      </w:pPr>
    </w:p>
    <w:p w14:paraId="6DB4B3C1"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一、课程基本信息</w:t>
      </w:r>
    </w:p>
    <w:tbl>
      <w:tblPr>
        <w:tblStyle w:val="ac"/>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5402A" w:rsidRPr="00797FAB" w14:paraId="224F46E5" w14:textId="77777777">
        <w:trPr>
          <w:trHeight w:val="354"/>
        </w:trPr>
        <w:tc>
          <w:tcPr>
            <w:tcW w:w="1529" w:type="dxa"/>
            <w:vAlign w:val="center"/>
          </w:tcPr>
          <w:p w14:paraId="4860E813" w14:textId="77777777" w:rsidR="0045402A" w:rsidRPr="00797FAB" w:rsidRDefault="009C196B">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课程类别</w:t>
            </w:r>
          </w:p>
        </w:tc>
        <w:tc>
          <w:tcPr>
            <w:tcW w:w="1479" w:type="dxa"/>
            <w:gridSpan w:val="2"/>
            <w:vAlign w:val="center"/>
          </w:tcPr>
          <w:p w14:paraId="48B40F92" w14:textId="5C42AE67" w:rsidR="0045402A" w:rsidRPr="00797FAB" w:rsidRDefault="00BF4A6C">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学科基础课程</w:t>
            </w:r>
          </w:p>
        </w:tc>
        <w:tc>
          <w:tcPr>
            <w:tcW w:w="1211" w:type="dxa"/>
            <w:vAlign w:val="center"/>
          </w:tcPr>
          <w:p w14:paraId="3EC638BE" w14:textId="77777777" w:rsidR="0045402A" w:rsidRPr="00797FAB" w:rsidRDefault="009C196B">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课程性质</w:t>
            </w:r>
          </w:p>
        </w:tc>
        <w:tc>
          <w:tcPr>
            <w:tcW w:w="1559" w:type="dxa"/>
            <w:vAlign w:val="center"/>
          </w:tcPr>
          <w:p w14:paraId="557BAFA8" w14:textId="6009E654" w:rsidR="0045402A" w:rsidRPr="00AD3BF4" w:rsidRDefault="00245544" w:rsidP="00245544">
            <w:pPr>
              <w:jc w:val="center"/>
              <w:rPr>
                <w:rFonts w:ascii="Times New Roman" w:hAnsi="Times New Roman" w:cs="Times New Roman"/>
                <w:sz w:val="21"/>
                <w:szCs w:val="21"/>
              </w:rPr>
            </w:pPr>
            <w:r w:rsidRPr="00AD3BF4">
              <w:rPr>
                <w:rFonts w:ascii="Times New Roman" w:hAnsi="Times New Roman" w:cs="Times New Roman"/>
                <w:sz w:val="21"/>
                <w:szCs w:val="21"/>
              </w:rPr>
              <w:t>必修</w:t>
            </w:r>
          </w:p>
        </w:tc>
        <w:tc>
          <w:tcPr>
            <w:tcW w:w="1605" w:type="dxa"/>
            <w:vAlign w:val="center"/>
          </w:tcPr>
          <w:p w14:paraId="050EA9AF" w14:textId="77777777" w:rsidR="0045402A" w:rsidRPr="00AD3BF4" w:rsidRDefault="009C196B">
            <w:pPr>
              <w:jc w:val="center"/>
              <w:rPr>
                <w:rFonts w:ascii="Times New Roman" w:hAnsi="Times New Roman" w:cs="Times New Roman"/>
                <w:b/>
                <w:sz w:val="21"/>
                <w:szCs w:val="21"/>
              </w:rPr>
            </w:pPr>
            <w:r w:rsidRPr="00AD3BF4">
              <w:rPr>
                <w:rFonts w:ascii="Times New Roman" w:hAnsi="Times New Roman" w:cs="Times New Roman"/>
                <w:b/>
                <w:sz w:val="21"/>
                <w:szCs w:val="21"/>
              </w:rPr>
              <w:t>课程属性</w:t>
            </w:r>
          </w:p>
        </w:tc>
        <w:tc>
          <w:tcPr>
            <w:tcW w:w="1514" w:type="dxa"/>
            <w:gridSpan w:val="2"/>
            <w:vAlign w:val="center"/>
          </w:tcPr>
          <w:p w14:paraId="1E905666" w14:textId="76D60EE9" w:rsidR="0045402A" w:rsidRPr="00AD3BF4" w:rsidRDefault="00245544">
            <w:pPr>
              <w:jc w:val="center"/>
              <w:rPr>
                <w:rFonts w:ascii="Times New Roman" w:hAnsi="Times New Roman" w:cs="Times New Roman"/>
                <w:sz w:val="21"/>
                <w:szCs w:val="21"/>
              </w:rPr>
            </w:pPr>
            <w:r w:rsidRPr="00AD3BF4">
              <w:rPr>
                <w:rFonts w:ascii="Times New Roman" w:hAnsi="Times New Roman" w:cs="Times New Roman"/>
                <w:sz w:val="21"/>
                <w:szCs w:val="21"/>
              </w:rPr>
              <w:t>理论</w:t>
            </w:r>
          </w:p>
        </w:tc>
      </w:tr>
      <w:tr w:rsidR="0045402A" w:rsidRPr="00F65228" w14:paraId="4A0A2479" w14:textId="77777777">
        <w:trPr>
          <w:trHeight w:val="371"/>
        </w:trPr>
        <w:tc>
          <w:tcPr>
            <w:tcW w:w="1529" w:type="dxa"/>
            <w:vAlign w:val="center"/>
          </w:tcPr>
          <w:p w14:paraId="565F8FBD"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课程名称</w:t>
            </w:r>
          </w:p>
        </w:tc>
        <w:tc>
          <w:tcPr>
            <w:tcW w:w="2690" w:type="dxa"/>
            <w:gridSpan w:val="3"/>
            <w:vAlign w:val="center"/>
          </w:tcPr>
          <w:p w14:paraId="2B1A299E" w14:textId="37EA9004"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hint="eastAsia"/>
                <w:color w:val="000000" w:themeColor="text1"/>
                <w:sz w:val="21"/>
                <w:szCs w:val="21"/>
              </w:rPr>
              <w:t>程序设计基础</w:t>
            </w:r>
          </w:p>
        </w:tc>
        <w:tc>
          <w:tcPr>
            <w:tcW w:w="1559" w:type="dxa"/>
            <w:vAlign w:val="center"/>
          </w:tcPr>
          <w:p w14:paraId="25BB51B7"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课程英文名称</w:t>
            </w:r>
          </w:p>
        </w:tc>
        <w:tc>
          <w:tcPr>
            <w:tcW w:w="3119" w:type="dxa"/>
            <w:gridSpan w:val="3"/>
            <w:vAlign w:val="center"/>
          </w:tcPr>
          <w:p w14:paraId="1E3A9F9E" w14:textId="22FBBFDC" w:rsidR="0045402A" w:rsidRPr="00F65228" w:rsidRDefault="00F44CC7">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Fundamentals of programming</w:t>
            </w:r>
          </w:p>
        </w:tc>
      </w:tr>
      <w:tr w:rsidR="0045402A" w:rsidRPr="00F65228" w14:paraId="63FBDEEA" w14:textId="77777777">
        <w:trPr>
          <w:trHeight w:val="371"/>
        </w:trPr>
        <w:tc>
          <w:tcPr>
            <w:tcW w:w="1529" w:type="dxa"/>
            <w:vAlign w:val="center"/>
          </w:tcPr>
          <w:p w14:paraId="02261904"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课程编码</w:t>
            </w:r>
          </w:p>
        </w:tc>
        <w:tc>
          <w:tcPr>
            <w:tcW w:w="2690" w:type="dxa"/>
            <w:gridSpan w:val="3"/>
            <w:vAlign w:val="center"/>
          </w:tcPr>
          <w:p w14:paraId="0A9A66E1" w14:textId="5493CD9F"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H36B030E</w:t>
            </w:r>
          </w:p>
        </w:tc>
        <w:tc>
          <w:tcPr>
            <w:tcW w:w="1559" w:type="dxa"/>
            <w:vAlign w:val="center"/>
          </w:tcPr>
          <w:p w14:paraId="60697099"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适用专业</w:t>
            </w:r>
          </w:p>
        </w:tc>
        <w:tc>
          <w:tcPr>
            <w:tcW w:w="3119" w:type="dxa"/>
            <w:gridSpan w:val="3"/>
            <w:vAlign w:val="center"/>
          </w:tcPr>
          <w:p w14:paraId="48118A85" w14:textId="73714BFC" w:rsidR="0045402A" w:rsidRPr="00F65228" w:rsidRDefault="00AD3BF4" w:rsidP="00042FC2">
            <w:pPr>
              <w:jc w:val="center"/>
              <w:rPr>
                <w:rFonts w:ascii="Times New Roman" w:hAnsi="Times New Roman" w:cs="Times New Roman"/>
                <w:color w:val="000000" w:themeColor="text1"/>
                <w:sz w:val="21"/>
                <w:szCs w:val="21"/>
              </w:rPr>
            </w:pPr>
            <w:r w:rsidRPr="00F65228">
              <w:rPr>
                <w:rFonts w:ascii="Times New Roman" w:hAnsi="Times New Roman" w:cs="Times New Roman" w:hint="eastAsia"/>
                <w:color w:val="000000" w:themeColor="text1"/>
                <w:sz w:val="21"/>
                <w:szCs w:val="21"/>
              </w:rPr>
              <w:t>机器人</w:t>
            </w:r>
            <w:r w:rsidR="00997667">
              <w:rPr>
                <w:rFonts w:ascii="Times New Roman" w:hAnsi="Times New Roman" w:cs="Times New Roman" w:hint="eastAsia"/>
                <w:color w:val="000000" w:themeColor="text1"/>
                <w:sz w:val="21"/>
                <w:szCs w:val="21"/>
              </w:rPr>
              <w:t>工程</w:t>
            </w:r>
          </w:p>
        </w:tc>
      </w:tr>
      <w:tr w:rsidR="0045402A" w:rsidRPr="00F65228" w14:paraId="50CDE812" w14:textId="77777777">
        <w:trPr>
          <w:trHeight w:val="90"/>
        </w:trPr>
        <w:tc>
          <w:tcPr>
            <w:tcW w:w="1529" w:type="dxa"/>
            <w:vAlign w:val="center"/>
          </w:tcPr>
          <w:p w14:paraId="50A3A59A"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考核方式</w:t>
            </w:r>
          </w:p>
        </w:tc>
        <w:tc>
          <w:tcPr>
            <w:tcW w:w="2690" w:type="dxa"/>
            <w:gridSpan w:val="3"/>
            <w:vAlign w:val="center"/>
          </w:tcPr>
          <w:p w14:paraId="3114E2AF" w14:textId="77777777" w:rsidR="0045402A" w:rsidRPr="00F65228" w:rsidRDefault="009C196B">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考试</w:t>
            </w:r>
          </w:p>
        </w:tc>
        <w:tc>
          <w:tcPr>
            <w:tcW w:w="1559" w:type="dxa"/>
            <w:vAlign w:val="center"/>
          </w:tcPr>
          <w:p w14:paraId="09490FF8"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先修课程</w:t>
            </w:r>
          </w:p>
        </w:tc>
        <w:tc>
          <w:tcPr>
            <w:tcW w:w="3119" w:type="dxa"/>
            <w:gridSpan w:val="3"/>
            <w:vAlign w:val="center"/>
          </w:tcPr>
          <w:p w14:paraId="52F66001" w14:textId="77777777" w:rsidR="0045402A" w:rsidRPr="00F65228" w:rsidRDefault="009C196B">
            <w:pPr>
              <w:spacing w:line="280" w:lineRule="exact"/>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高等数学</w:t>
            </w:r>
          </w:p>
        </w:tc>
      </w:tr>
      <w:tr w:rsidR="0045402A" w:rsidRPr="00F65228" w14:paraId="3A718A99" w14:textId="77777777">
        <w:trPr>
          <w:trHeight w:val="358"/>
        </w:trPr>
        <w:tc>
          <w:tcPr>
            <w:tcW w:w="1529" w:type="dxa"/>
            <w:vAlign w:val="center"/>
          </w:tcPr>
          <w:p w14:paraId="064CCEFD"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总学时</w:t>
            </w:r>
          </w:p>
        </w:tc>
        <w:tc>
          <w:tcPr>
            <w:tcW w:w="1345" w:type="dxa"/>
            <w:vAlign w:val="center"/>
          </w:tcPr>
          <w:p w14:paraId="4BAD6839" w14:textId="08BD0469"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40</w:t>
            </w:r>
          </w:p>
        </w:tc>
        <w:tc>
          <w:tcPr>
            <w:tcW w:w="1345" w:type="dxa"/>
            <w:gridSpan w:val="2"/>
            <w:vAlign w:val="center"/>
          </w:tcPr>
          <w:p w14:paraId="568421E8" w14:textId="77777777" w:rsidR="0045402A" w:rsidRPr="00F65228" w:rsidRDefault="009C196B">
            <w:pPr>
              <w:jc w:val="center"/>
              <w:rPr>
                <w:rFonts w:ascii="Times New Roman" w:hAnsi="Times New Roman" w:cs="Times New Roman"/>
                <w:color w:val="000000" w:themeColor="text1"/>
                <w:sz w:val="21"/>
                <w:szCs w:val="21"/>
              </w:rPr>
            </w:pPr>
            <w:r w:rsidRPr="00F65228">
              <w:rPr>
                <w:rFonts w:ascii="Times New Roman" w:hAnsi="Times New Roman" w:cs="Times New Roman"/>
                <w:b/>
                <w:color w:val="000000" w:themeColor="text1"/>
                <w:sz w:val="21"/>
                <w:szCs w:val="21"/>
              </w:rPr>
              <w:t>学分</w:t>
            </w:r>
          </w:p>
        </w:tc>
        <w:tc>
          <w:tcPr>
            <w:tcW w:w="1559" w:type="dxa"/>
            <w:vAlign w:val="center"/>
          </w:tcPr>
          <w:p w14:paraId="26159AE6" w14:textId="1A3A13E2" w:rsidR="0045402A" w:rsidRPr="00F65228" w:rsidRDefault="00AD3BF4">
            <w:pPr>
              <w:jc w:val="center"/>
              <w:rPr>
                <w:rFonts w:ascii="Times New Roman" w:hAnsi="Times New Roman" w:cs="Times New Roman"/>
                <w:b/>
                <w:color w:val="000000" w:themeColor="text1"/>
                <w:sz w:val="21"/>
                <w:szCs w:val="21"/>
              </w:rPr>
            </w:pPr>
            <w:r w:rsidRPr="00F65228">
              <w:rPr>
                <w:rFonts w:ascii="Times New Roman" w:hAnsi="Times New Roman" w:cs="Times New Roman"/>
                <w:color w:val="000000" w:themeColor="text1"/>
                <w:sz w:val="21"/>
                <w:szCs w:val="21"/>
              </w:rPr>
              <w:t>2.5</w:t>
            </w:r>
          </w:p>
        </w:tc>
        <w:tc>
          <w:tcPr>
            <w:tcW w:w="1630" w:type="dxa"/>
            <w:gridSpan w:val="2"/>
            <w:vAlign w:val="center"/>
          </w:tcPr>
          <w:p w14:paraId="25E42653"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理论学时</w:t>
            </w:r>
          </w:p>
        </w:tc>
        <w:tc>
          <w:tcPr>
            <w:tcW w:w="1489" w:type="dxa"/>
            <w:vAlign w:val="center"/>
          </w:tcPr>
          <w:p w14:paraId="3C9EFD8B" w14:textId="55E8B162"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24</w:t>
            </w:r>
          </w:p>
        </w:tc>
      </w:tr>
      <w:tr w:rsidR="0045402A" w:rsidRPr="00F65228" w14:paraId="4BD51DCF" w14:textId="77777777">
        <w:trPr>
          <w:trHeight w:val="332"/>
        </w:trPr>
        <w:tc>
          <w:tcPr>
            <w:tcW w:w="4219" w:type="dxa"/>
            <w:gridSpan w:val="4"/>
            <w:vAlign w:val="center"/>
          </w:tcPr>
          <w:p w14:paraId="30DEE5E7"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实验学时</w:t>
            </w:r>
            <w:r w:rsidRPr="00F65228">
              <w:rPr>
                <w:rFonts w:ascii="Times New Roman" w:hAnsi="Times New Roman" w:cs="Times New Roman"/>
                <w:b/>
                <w:color w:val="000000" w:themeColor="text1"/>
                <w:sz w:val="21"/>
                <w:szCs w:val="21"/>
              </w:rPr>
              <w:t>/</w:t>
            </w:r>
            <w:r w:rsidRPr="00F65228">
              <w:rPr>
                <w:rFonts w:ascii="Times New Roman" w:hAnsi="Times New Roman" w:cs="Times New Roman"/>
                <w:b/>
                <w:color w:val="000000" w:themeColor="text1"/>
                <w:sz w:val="21"/>
                <w:szCs w:val="21"/>
              </w:rPr>
              <w:t>实训学时</w:t>
            </w:r>
            <w:r w:rsidRPr="00F65228">
              <w:rPr>
                <w:rFonts w:ascii="Times New Roman" w:hAnsi="Times New Roman" w:cs="Times New Roman"/>
                <w:b/>
                <w:color w:val="000000" w:themeColor="text1"/>
                <w:sz w:val="21"/>
                <w:szCs w:val="21"/>
              </w:rPr>
              <w:t xml:space="preserve">/ </w:t>
            </w:r>
            <w:r w:rsidRPr="00F65228">
              <w:rPr>
                <w:rFonts w:ascii="Times New Roman" w:hAnsi="Times New Roman" w:cs="Times New Roman"/>
                <w:b/>
                <w:color w:val="000000" w:themeColor="text1"/>
                <w:sz w:val="21"/>
                <w:szCs w:val="21"/>
              </w:rPr>
              <w:t>实践学时</w:t>
            </w:r>
            <w:r w:rsidRPr="00F65228">
              <w:rPr>
                <w:rFonts w:ascii="Times New Roman" w:hAnsi="Times New Roman" w:cs="Times New Roman"/>
                <w:b/>
                <w:color w:val="000000" w:themeColor="text1"/>
                <w:sz w:val="21"/>
                <w:szCs w:val="21"/>
              </w:rPr>
              <w:t>/</w:t>
            </w:r>
            <w:r w:rsidRPr="00F65228">
              <w:rPr>
                <w:rFonts w:ascii="Times New Roman" w:hAnsi="Times New Roman" w:cs="Times New Roman"/>
                <w:b/>
                <w:color w:val="000000" w:themeColor="text1"/>
                <w:sz w:val="21"/>
                <w:szCs w:val="21"/>
              </w:rPr>
              <w:t>上机学时</w:t>
            </w:r>
          </w:p>
        </w:tc>
        <w:tc>
          <w:tcPr>
            <w:tcW w:w="4678" w:type="dxa"/>
            <w:gridSpan w:val="4"/>
            <w:vAlign w:val="center"/>
          </w:tcPr>
          <w:p w14:paraId="72268BFB" w14:textId="57C8FF3D" w:rsidR="0045402A" w:rsidRPr="00F65228" w:rsidRDefault="009C196B" w:rsidP="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上机学时：</w:t>
            </w:r>
            <w:r w:rsidR="00FC2C9F" w:rsidRPr="00F65228">
              <w:rPr>
                <w:rFonts w:ascii="Times New Roman" w:hAnsi="Times New Roman" w:cs="Times New Roman"/>
                <w:color w:val="000000" w:themeColor="text1"/>
                <w:sz w:val="21"/>
                <w:szCs w:val="21"/>
              </w:rPr>
              <w:t>1</w:t>
            </w:r>
            <w:r w:rsidR="00AD3BF4" w:rsidRPr="00F65228">
              <w:rPr>
                <w:rFonts w:ascii="Times New Roman" w:hAnsi="Times New Roman" w:cs="Times New Roman"/>
                <w:color w:val="000000" w:themeColor="text1"/>
                <w:sz w:val="21"/>
                <w:szCs w:val="21"/>
              </w:rPr>
              <w:t>6</w:t>
            </w:r>
          </w:p>
        </w:tc>
      </w:tr>
      <w:tr w:rsidR="0045402A" w:rsidRPr="00F65228" w14:paraId="7453E92A" w14:textId="77777777">
        <w:trPr>
          <w:trHeight w:val="332"/>
        </w:trPr>
        <w:tc>
          <w:tcPr>
            <w:tcW w:w="4219" w:type="dxa"/>
            <w:gridSpan w:val="4"/>
            <w:vAlign w:val="center"/>
          </w:tcPr>
          <w:p w14:paraId="49E57154"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开课单位</w:t>
            </w:r>
          </w:p>
        </w:tc>
        <w:tc>
          <w:tcPr>
            <w:tcW w:w="4678" w:type="dxa"/>
            <w:gridSpan w:val="4"/>
            <w:vAlign w:val="center"/>
          </w:tcPr>
          <w:p w14:paraId="02398946" w14:textId="77777777" w:rsidR="0045402A" w:rsidRPr="00F65228" w:rsidRDefault="009C196B" w:rsidP="004D1F3A">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智能制造学院</w:t>
            </w:r>
          </w:p>
        </w:tc>
      </w:tr>
    </w:tbl>
    <w:p w14:paraId="5224ECF1" w14:textId="77777777" w:rsidR="0045402A" w:rsidRPr="00F65228" w:rsidRDefault="0045402A">
      <w:pPr>
        <w:ind w:firstLineChars="200" w:firstLine="562"/>
        <w:rPr>
          <w:rFonts w:ascii="Times New Roman" w:hAnsi="Times New Roman" w:cs="Times New Roman"/>
          <w:b/>
          <w:color w:val="000000" w:themeColor="text1"/>
          <w:sz w:val="28"/>
          <w:szCs w:val="28"/>
        </w:rPr>
      </w:pPr>
    </w:p>
    <w:p w14:paraId="6DA2ADB1" w14:textId="77777777" w:rsidR="0045402A" w:rsidRPr="00F65228" w:rsidRDefault="009C196B">
      <w:pPr>
        <w:ind w:firstLineChars="200" w:firstLine="562"/>
        <w:rPr>
          <w:rFonts w:ascii="Times New Roman" w:eastAsiaTheme="minorEastAsia" w:hAnsi="Times New Roman" w:cs="Times New Roman"/>
          <w:b/>
          <w:color w:val="000000" w:themeColor="text1"/>
          <w:sz w:val="32"/>
          <w:szCs w:val="32"/>
        </w:rPr>
      </w:pPr>
      <w:r w:rsidRPr="00F65228">
        <w:rPr>
          <w:rFonts w:ascii="Times New Roman" w:hAnsi="Times New Roman" w:cs="Times New Roman"/>
          <w:b/>
          <w:color w:val="000000" w:themeColor="text1"/>
          <w:sz w:val="28"/>
          <w:szCs w:val="28"/>
        </w:rPr>
        <w:t>二、课程简介</w:t>
      </w:r>
    </w:p>
    <w:p w14:paraId="10183E2C" w14:textId="0D3464E4" w:rsidR="00FC2C9F" w:rsidRPr="00797FAB" w:rsidRDefault="00FC2C9F" w:rsidP="008132A5">
      <w:pPr>
        <w:spacing w:line="360" w:lineRule="auto"/>
        <w:ind w:firstLineChars="200" w:firstLine="420"/>
        <w:rPr>
          <w:rFonts w:ascii="Times New Roman" w:hAnsi="Times New Roman" w:cs="Times New Roman"/>
          <w:sz w:val="21"/>
          <w:szCs w:val="21"/>
        </w:rPr>
      </w:pPr>
      <w:r w:rsidRPr="00F65228">
        <w:rPr>
          <w:rFonts w:ascii="Times New Roman" w:hAnsi="Times New Roman" w:cs="Times New Roman"/>
          <w:sz w:val="21"/>
          <w:szCs w:val="21"/>
        </w:rPr>
        <w:t>《</w:t>
      </w:r>
      <w:r w:rsidR="00AD3BF4" w:rsidRPr="00F65228">
        <w:rPr>
          <w:rFonts w:ascii="Times New Roman" w:hAnsi="Times New Roman" w:cs="Times New Roman"/>
          <w:sz w:val="21"/>
          <w:szCs w:val="21"/>
        </w:rPr>
        <w:t>程序设计基础</w:t>
      </w:r>
      <w:r w:rsidRPr="00F65228">
        <w:rPr>
          <w:rFonts w:ascii="Times New Roman" w:hAnsi="Times New Roman" w:cs="Times New Roman"/>
          <w:sz w:val="21"/>
          <w:szCs w:val="21"/>
        </w:rPr>
        <w:t>》是</w:t>
      </w:r>
      <w:r w:rsidR="00CF1FA2" w:rsidRPr="00F65228">
        <w:rPr>
          <w:rFonts w:ascii="Times New Roman" w:hAnsi="Times New Roman" w:cs="Times New Roman" w:hint="eastAsia"/>
          <w:sz w:val="21"/>
          <w:szCs w:val="21"/>
        </w:rPr>
        <w:t>机器人</w:t>
      </w:r>
      <w:r w:rsidR="00997667">
        <w:rPr>
          <w:rFonts w:ascii="Times New Roman" w:hAnsi="Times New Roman" w:cs="Times New Roman" w:hint="eastAsia"/>
          <w:sz w:val="21"/>
          <w:szCs w:val="21"/>
        </w:rPr>
        <w:t>工程</w:t>
      </w:r>
      <w:r w:rsidRPr="00F65228">
        <w:rPr>
          <w:rFonts w:ascii="Times New Roman" w:hAnsi="Times New Roman" w:cs="Times New Roman"/>
          <w:sz w:val="21"/>
          <w:szCs w:val="21"/>
        </w:rPr>
        <w:t>专业的一门学科基础课程。课程的主要内容是程序三大基本结构：顺序结构，选择结构和</w:t>
      </w:r>
      <w:r w:rsidR="003E0850" w:rsidRPr="00F65228">
        <w:rPr>
          <w:rFonts w:ascii="Times New Roman" w:hAnsi="Times New Roman" w:cs="Times New Roman"/>
          <w:sz w:val="21"/>
          <w:szCs w:val="21"/>
        </w:rPr>
        <w:t>循环结构，以及</w:t>
      </w:r>
      <w:r w:rsidRPr="00F65228">
        <w:rPr>
          <w:rFonts w:ascii="Times New Roman" w:hAnsi="Times New Roman" w:cs="Times New Roman"/>
          <w:sz w:val="21"/>
          <w:szCs w:val="21"/>
        </w:rPr>
        <w:t>数组、函数、指针及其应用。通过理论学习以及上机实践，引导学生从理解程序设计的概念出发，培养学生系统掌握面向过程程序设计的技巧和基本方法，</w:t>
      </w:r>
      <w:r w:rsidR="003E0850" w:rsidRPr="00F65228">
        <w:rPr>
          <w:rFonts w:ascii="Times New Roman" w:hAnsi="Times New Roman" w:cs="Times New Roman"/>
          <w:sz w:val="21"/>
          <w:szCs w:val="21"/>
        </w:rPr>
        <w:t>掌握程序阅读分析、程序模仿改写和独立编程能力，</w:t>
      </w:r>
      <w:r w:rsidRPr="00F65228">
        <w:rPr>
          <w:rFonts w:ascii="Times New Roman" w:hAnsi="Times New Roman" w:cs="Times New Roman"/>
          <w:sz w:val="21"/>
          <w:szCs w:val="21"/>
        </w:rPr>
        <w:t>实现高级语言程序设计在实际的</w:t>
      </w:r>
      <w:r w:rsidR="006F06C8" w:rsidRPr="00F65228">
        <w:rPr>
          <w:rFonts w:ascii="Times New Roman" w:hAnsi="Times New Roman" w:cs="Times New Roman" w:hint="eastAsia"/>
          <w:sz w:val="21"/>
          <w:szCs w:val="21"/>
        </w:rPr>
        <w:t>工业机器人</w:t>
      </w:r>
      <w:r w:rsidRPr="00F65228">
        <w:rPr>
          <w:rFonts w:ascii="Times New Roman" w:hAnsi="Times New Roman" w:cs="Times New Roman"/>
          <w:sz w:val="21"/>
          <w:szCs w:val="21"/>
        </w:rPr>
        <w:t>系统中的应用，为后续专业课程</w:t>
      </w:r>
      <w:r w:rsidR="00F1489F" w:rsidRPr="00F65228">
        <w:rPr>
          <w:rFonts w:ascii="Times New Roman" w:hAnsi="Times New Roman" w:cs="Times New Roman" w:hint="eastAsia"/>
          <w:sz w:val="21"/>
          <w:szCs w:val="21"/>
        </w:rPr>
        <w:t>单片机原理</w:t>
      </w:r>
      <w:r w:rsidR="00F1489F">
        <w:rPr>
          <w:rFonts w:ascii="Times New Roman" w:hAnsi="Times New Roman" w:cs="Times New Roman" w:hint="eastAsia"/>
          <w:sz w:val="21"/>
          <w:szCs w:val="21"/>
        </w:rPr>
        <w:t>及应用</w:t>
      </w:r>
      <w:bookmarkStart w:id="0" w:name="_GoBack"/>
      <w:bookmarkEnd w:id="0"/>
      <w:r w:rsidRPr="00797FAB">
        <w:rPr>
          <w:rFonts w:ascii="Times New Roman" w:hAnsi="Times New Roman" w:cs="Times New Roman"/>
          <w:sz w:val="21"/>
          <w:szCs w:val="21"/>
        </w:rPr>
        <w:t>学习，打下良好的基础。</w:t>
      </w:r>
    </w:p>
    <w:p w14:paraId="6818CC92" w14:textId="77777777" w:rsidR="000349BF" w:rsidRPr="00797FAB" w:rsidRDefault="000349BF">
      <w:pPr>
        <w:ind w:firstLineChars="200" w:firstLine="562"/>
        <w:rPr>
          <w:rFonts w:ascii="Times New Roman" w:hAnsi="Times New Roman" w:cs="Times New Roman"/>
          <w:b/>
          <w:color w:val="000000" w:themeColor="text1"/>
          <w:sz w:val="28"/>
          <w:szCs w:val="28"/>
        </w:rPr>
      </w:pPr>
    </w:p>
    <w:p w14:paraId="274ACCE3" w14:textId="16697E23"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276"/>
      </w:tblGrid>
      <w:tr w:rsidR="0045402A" w:rsidRPr="006F06C8" w14:paraId="0BC9F045" w14:textId="77777777" w:rsidTr="00F56457">
        <w:trPr>
          <w:trHeight w:val="413"/>
        </w:trPr>
        <w:tc>
          <w:tcPr>
            <w:tcW w:w="3936" w:type="dxa"/>
            <w:gridSpan w:val="2"/>
            <w:vAlign w:val="center"/>
          </w:tcPr>
          <w:p w14:paraId="7BA2E313" w14:textId="77777777" w:rsidR="0045402A" w:rsidRPr="00797FAB" w:rsidRDefault="009C196B">
            <w:pPr>
              <w:tabs>
                <w:tab w:val="left" w:pos="1440"/>
              </w:tabs>
              <w:jc w:val="center"/>
              <w:outlineLvl w:val="0"/>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课程教学目标</w:t>
            </w:r>
          </w:p>
        </w:tc>
        <w:tc>
          <w:tcPr>
            <w:tcW w:w="3685" w:type="dxa"/>
            <w:vAlign w:val="center"/>
          </w:tcPr>
          <w:p w14:paraId="32EE3C1A" w14:textId="77777777" w:rsidR="0045402A" w:rsidRPr="006F06C8" w:rsidRDefault="009C196B">
            <w:pPr>
              <w:tabs>
                <w:tab w:val="left" w:pos="1440"/>
              </w:tabs>
              <w:jc w:val="center"/>
              <w:outlineLvl w:val="0"/>
              <w:rPr>
                <w:rFonts w:ascii="Times New Roman" w:hAnsi="Times New Roman" w:cs="Times New Roman"/>
                <w:b/>
                <w:bCs/>
                <w:color w:val="000000" w:themeColor="text1"/>
                <w:sz w:val="21"/>
                <w:szCs w:val="21"/>
              </w:rPr>
            </w:pPr>
            <w:r w:rsidRPr="006F06C8">
              <w:rPr>
                <w:rFonts w:ascii="Times New Roman" w:hAnsi="Times New Roman" w:cs="Times New Roman"/>
                <w:b/>
                <w:bCs/>
                <w:color w:val="000000" w:themeColor="text1"/>
                <w:sz w:val="21"/>
                <w:szCs w:val="21"/>
              </w:rPr>
              <w:t>支撑人才培养规格指标点</w:t>
            </w:r>
          </w:p>
        </w:tc>
        <w:tc>
          <w:tcPr>
            <w:tcW w:w="1276" w:type="dxa"/>
            <w:vAlign w:val="center"/>
          </w:tcPr>
          <w:p w14:paraId="78847002" w14:textId="77777777" w:rsidR="0045402A" w:rsidRPr="006F06C8" w:rsidRDefault="009C196B">
            <w:pPr>
              <w:tabs>
                <w:tab w:val="left" w:pos="1440"/>
              </w:tabs>
              <w:outlineLvl w:val="0"/>
              <w:rPr>
                <w:rFonts w:ascii="Times New Roman" w:hAnsi="Times New Roman" w:cs="Times New Roman"/>
                <w:b/>
                <w:bCs/>
                <w:color w:val="000000" w:themeColor="text1"/>
                <w:sz w:val="21"/>
                <w:szCs w:val="21"/>
              </w:rPr>
            </w:pPr>
            <w:r w:rsidRPr="006F06C8">
              <w:rPr>
                <w:rFonts w:ascii="Times New Roman" w:hAnsi="Times New Roman" w:cs="Times New Roman"/>
                <w:b/>
                <w:bCs/>
                <w:color w:val="000000" w:themeColor="text1"/>
                <w:sz w:val="21"/>
                <w:szCs w:val="21"/>
              </w:rPr>
              <w:t>支撑人才培养规格</w:t>
            </w:r>
          </w:p>
        </w:tc>
      </w:tr>
      <w:tr w:rsidR="007A5FA6" w:rsidRPr="00797FAB" w14:paraId="23B3C95E" w14:textId="77777777" w:rsidTr="004936F8">
        <w:trPr>
          <w:trHeight w:val="849"/>
        </w:trPr>
        <w:tc>
          <w:tcPr>
            <w:tcW w:w="534" w:type="dxa"/>
            <w:vAlign w:val="center"/>
          </w:tcPr>
          <w:p w14:paraId="5D133E23"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知</w:t>
            </w:r>
          </w:p>
          <w:p w14:paraId="4643B1F6"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识</w:t>
            </w:r>
          </w:p>
          <w:p w14:paraId="2E0EFDC4"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目</w:t>
            </w:r>
          </w:p>
          <w:p w14:paraId="102A020D"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标</w:t>
            </w:r>
          </w:p>
        </w:tc>
        <w:tc>
          <w:tcPr>
            <w:tcW w:w="3402" w:type="dxa"/>
            <w:vAlign w:val="center"/>
          </w:tcPr>
          <w:p w14:paraId="369D68E4" w14:textId="77777777" w:rsidR="007A5FA6" w:rsidRPr="00797FAB" w:rsidRDefault="007A5FA6" w:rsidP="007A5FA6">
            <w:pPr>
              <w:tabs>
                <w:tab w:val="left" w:pos="1440"/>
              </w:tabs>
              <w:outlineLvl w:val="0"/>
              <w:rPr>
                <w:rFonts w:ascii="Times New Roman" w:hAnsi="Times New Roman" w:cs="Times New Roman"/>
                <w:b/>
                <w:bCs/>
                <w:sz w:val="21"/>
                <w:szCs w:val="21"/>
              </w:rPr>
            </w:pPr>
            <w:r w:rsidRPr="00797FAB">
              <w:rPr>
                <w:rFonts w:ascii="Times New Roman" w:hAnsi="Times New Roman" w:cs="Times New Roman"/>
                <w:b/>
                <w:bCs/>
                <w:sz w:val="21"/>
                <w:szCs w:val="21"/>
              </w:rPr>
              <w:t>目标</w:t>
            </w:r>
            <w:r w:rsidRPr="00797FAB">
              <w:rPr>
                <w:rFonts w:ascii="Times New Roman" w:hAnsi="Times New Roman" w:cs="Times New Roman"/>
                <w:b/>
                <w:bCs/>
                <w:sz w:val="21"/>
                <w:szCs w:val="21"/>
              </w:rPr>
              <w:t>1</w:t>
            </w:r>
            <w:r w:rsidRPr="00797FAB">
              <w:rPr>
                <w:rFonts w:ascii="Times New Roman" w:hAnsi="Times New Roman" w:cs="Times New Roman"/>
                <w:b/>
                <w:bCs/>
                <w:sz w:val="21"/>
                <w:szCs w:val="21"/>
              </w:rPr>
              <w:t>：</w:t>
            </w:r>
          </w:p>
          <w:p w14:paraId="4FCDC732" w14:textId="77777777" w:rsidR="007A5FA6" w:rsidRPr="00797FAB" w:rsidRDefault="007A5FA6" w:rsidP="007A5FA6">
            <w:pPr>
              <w:rPr>
                <w:rFonts w:ascii="Times New Roman" w:hAnsi="Times New Roman" w:cs="Times New Roman"/>
                <w:color w:val="000000"/>
                <w:sz w:val="21"/>
                <w:szCs w:val="21"/>
              </w:rPr>
            </w:pPr>
            <w:r w:rsidRPr="00797FAB">
              <w:rPr>
                <w:rFonts w:ascii="Times New Roman" w:hAnsi="Times New Roman" w:cs="Times New Roman"/>
                <w:color w:val="000000"/>
                <w:sz w:val="21"/>
                <w:szCs w:val="21"/>
              </w:rPr>
              <w:t>掌握</w:t>
            </w:r>
            <w:r w:rsidRPr="00797FAB">
              <w:rPr>
                <w:rFonts w:ascii="Times New Roman" w:hAnsi="Times New Roman" w:cs="Times New Roman"/>
                <w:color w:val="000000"/>
                <w:sz w:val="21"/>
                <w:szCs w:val="21"/>
              </w:rPr>
              <w:t>C</w:t>
            </w:r>
            <w:r w:rsidRPr="00797FAB">
              <w:rPr>
                <w:rFonts w:ascii="Times New Roman" w:hAnsi="Times New Roman" w:cs="Times New Roman"/>
                <w:color w:val="000000"/>
                <w:sz w:val="21"/>
                <w:szCs w:val="21"/>
              </w:rPr>
              <w:t>语言的基本语法；掌握</w:t>
            </w:r>
            <w:r w:rsidRPr="00797FAB">
              <w:rPr>
                <w:rFonts w:ascii="Times New Roman" w:hAnsi="Times New Roman" w:cs="Times New Roman"/>
                <w:color w:val="000000"/>
                <w:sz w:val="21"/>
                <w:szCs w:val="21"/>
              </w:rPr>
              <w:t>C</w:t>
            </w:r>
            <w:r w:rsidRPr="00797FAB">
              <w:rPr>
                <w:rFonts w:ascii="Times New Roman" w:hAnsi="Times New Roman" w:cs="Times New Roman"/>
                <w:color w:val="000000"/>
                <w:sz w:val="21"/>
                <w:szCs w:val="21"/>
              </w:rPr>
              <w:t>语言的顺序结构、选择结构、循环结构的用法；掌握</w:t>
            </w:r>
            <w:r w:rsidRPr="00797FAB">
              <w:rPr>
                <w:rFonts w:ascii="Times New Roman" w:hAnsi="Times New Roman" w:cs="Times New Roman"/>
                <w:color w:val="000000"/>
                <w:sz w:val="21"/>
                <w:szCs w:val="21"/>
              </w:rPr>
              <w:t>C</w:t>
            </w:r>
            <w:r w:rsidRPr="00797FAB">
              <w:rPr>
                <w:rFonts w:ascii="Times New Roman" w:hAnsi="Times New Roman" w:cs="Times New Roman"/>
                <w:color w:val="000000"/>
                <w:sz w:val="21"/>
                <w:szCs w:val="21"/>
              </w:rPr>
              <w:t>语言的数组、指针、结构体的使用；掌握</w:t>
            </w:r>
            <w:r w:rsidRPr="00797FAB">
              <w:rPr>
                <w:rFonts w:ascii="Times New Roman" w:hAnsi="Times New Roman" w:cs="Times New Roman"/>
                <w:color w:val="000000"/>
                <w:sz w:val="21"/>
                <w:szCs w:val="21"/>
              </w:rPr>
              <w:t>C</w:t>
            </w:r>
            <w:r w:rsidRPr="00797FAB">
              <w:rPr>
                <w:rFonts w:ascii="Times New Roman" w:hAnsi="Times New Roman" w:cs="Times New Roman"/>
                <w:color w:val="000000"/>
                <w:sz w:val="21"/>
                <w:szCs w:val="21"/>
              </w:rPr>
              <w:t>语言的函数的用法。</w:t>
            </w:r>
          </w:p>
          <w:p w14:paraId="245FB73C" w14:textId="77777777" w:rsidR="007A5FA6" w:rsidRPr="00797FAB" w:rsidRDefault="007A5FA6" w:rsidP="007A5FA6">
            <w:pPr>
              <w:rPr>
                <w:rFonts w:ascii="Times New Roman" w:hAnsi="Times New Roman" w:cs="Times New Roman"/>
                <w:sz w:val="21"/>
                <w:szCs w:val="21"/>
              </w:rPr>
            </w:pPr>
          </w:p>
        </w:tc>
        <w:tc>
          <w:tcPr>
            <w:tcW w:w="3685" w:type="dxa"/>
            <w:vAlign w:val="center"/>
          </w:tcPr>
          <w:p w14:paraId="07054C1F" w14:textId="71F43B62" w:rsidR="007A5FA6" w:rsidRPr="00797FAB" w:rsidRDefault="007A5FA6" w:rsidP="007A5FA6">
            <w:pPr>
              <w:rPr>
                <w:rFonts w:ascii="Times New Roman" w:hAnsi="Times New Roman" w:cs="Times New Roman"/>
                <w:color w:val="000000"/>
                <w:sz w:val="21"/>
                <w:szCs w:val="21"/>
              </w:rPr>
            </w:pPr>
            <w:r>
              <w:rPr>
                <w:rFonts w:hint="eastAsia"/>
                <w:color w:val="000000"/>
                <w:szCs w:val="21"/>
              </w:rPr>
              <w:t>1.2</w:t>
            </w:r>
            <w:r w:rsidRPr="0045020E">
              <w:rPr>
                <w:rFonts w:hint="eastAsia"/>
                <w:color w:val="000000"/>
                <w:szCs w:val="21"/>
              </w:rPr>
              <w:t>能够应用基础科学原理和专业知识，对工业机器人系统复杂工程问题进行条件假设、模型构建和知识表达。</w:t>
            </w:r>
          </w:p>
        </w:tc>
        <w:tc>
          <w:tcPr>
            <w:tcW w:w="1276" w:type="dxa"/>
            <w:vAlign w:val="center"/>
          </w:tcPr>
          <w:p w14:paraId="7145F423" w14:textId="4DF3C224" w:rsidR="007A5FA6" w:rsidRPr="00797FAB" w:rsidRDefault="007A5FA6" w:rsidP="007A5FA6">
            <w:pPr>
              <w:rPr>
                <w:rFonts w:ascii="Times New Roman" w:hAnsi="Times New Roman" w:cs="Times New Roman"/>
                <w:color w:val="000000"/>
                <w:sz w:val="21"/>
                <w:szCs w:val="21"/>
              </w:rPr>
            </w:pPr>
            <w:r w:rsidRPr="00D843A1">
              <w:rPr>
                <w:rFonts w:hint="eastAsia"/>
                <w:color w:val="000000"/>
                <w:szCs w:val="21"/>
              </w:rPr>
              <w:t>1.工程知识</w:t>
            </w:r>
          </w:p>
        </w:tc>
      </w:tr>
    </w:tbl>
    <w:p w14:paraId="7ECC0043" w14:textId="77777777" w:rsidR="001112AC" w:rsidRPr="00797FAB" w:rsidRDefault="001112AC">
      <w:pPr>
        <w:rPr>
          <w:rFonts w:ascii="Times New Roman" w:hAnsi="Times New Roman" w:cs="Times New Roman"/>
        </w:rPr>
      </w:pPr>
      <w:r w:rsidRPr="00797FAB">
        <w:rPr>
          <w:rFonts w:ascii="Times New Roman" w:hAnsi="Times New Roman" w:cs="Times New Roman"/>
        </w:rPr>
        <w:br w:type="page"/>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276"/>
      </w:tblGrid>
      <w:tr w:rsidR="003F5278" w:rsidRPr="00797FAB" w14:paraId="1BFB16E8" w14:textId="77777777" w:rsidTr="00C869B2">
        <w:trPr>
          <w:trHeight w:val="739"/>
        </w:trPr>
        <w:tc>
          <w:tcPr>
            <w:tcW w:w="534" w:type="dxa"/>
            <w:vAlign w:val="center"/>
          </w:tcPr>
          <w:p w14:paraId="4340EF4B" w14:textId="4DC7A32E" w:rsidR="003F5278" w:rsidRPr="00797FAB" w:rsidRDefault="003F5278" w:rsidP="003F5278">
            <w:pPr>
              <w:tabs>
                <w:tab w:val="left" w:pos="1440"/>
              </w:tabs>
              <w:jc w:val="center"/>
              <w:outlineLvl w:val="0"/>
              <w:rPr>
                <w:rFonts w:ascii="Times New Roman" w:hAnsi="Times New Roman" w:cs="Times New Roman"/>
                <w:b/>
                <w:color w:val="000000"/>
                <w:szCs w:val="21"/>
              </w:rPr>
            </w:pPr>
            <w:r w:rsidRPr="00797FAB">
              <w:rPr>
                <w:rFonts w:ascii="Times New Roman" w:hAnsi="Times New Roman" w:cs="Times New Roman"/>
                <w:b/>
                <w:color w:val="000000"/>
                <w:szCs w:val="21"/>
              </w:rPr>
              <w:lastRenderedPageBreak/>
              <w:t>能</w:t>
            </w:r>
          </w:p>
          <w:p w14:paraId="2D28E96A" w14:textId="77777777" w:rsidR="003F5278" w:rsidRPr="00797FAB" w:rsidRDefault="003F5278" w:rsidP="003F5278">
            <w:pPr>
              <w:tabs>
                <w:tab w:val="left" w:pos="1440"/>
              </w:tabs>
              <w:jc w:val="center"/>
              <w:outlineLvl w:val="0"/>
              <w:rPr>
                <w:rFonts w:ascii="Times New Roman" w:hAnsi="Times New Roman" w:cs="Times New Roman"/>
                <w:b/>
                <w:color w:val="000000"/>
                <w:szCs w:val="21"/>
              </w:rPr>
            </w:pPr>
            <w:r w:rsidRPr="00797FAB">
              <w:rPr>
                <w:rFonts w:ascii="Times New Roman" w:hAnsi="Times New Roman" w:cs="Times New Roman"/>
                <w:b/>
                <w:color w:val="000000"/>
                <w:szCs w:val="21"/>
              </w:rPr>
              <w:t>力</w:t>
            </w:r>
          </w:p>
          <w:p w14:paraId="158F40D5" w14:textId="77777777" w:rsidR="003F5278" w:rsidRPr="00797FAB" w:rsidRDefault="003F5278" w:rsidP="003F5278">
            <w:pPr>
              <w:tabs>
                <w:tab w:val="left" w:pos="1440"/>
              </w:tabs>
              <w:jc w:val="center"/>
              <w:outlineLvl w:val="0"/>
              <w:rPr>
                <w:rFonts w:ascii="Times New Roman" w:hAnsi="Times New Roman" w:cs="Times New Roman"/>
                <w:b/>
                <w:color w:val="000000"/>
                <w:szCs w:val="21"/>
              </w:rPr>
            </w:pPr>
            <w:r w:rsidRPr="00797FAB">
              <w:rPr>
                <w:rFonts w:ascii="Times New Roman" w:hAnsi="Times New Roman" w:cs="Times New Roman"/>
                <w:b/>
                <w:color w:val="000000"/>
                <w:szCs w:val="21"/>
              </w:rPr>
              <w:t>目</w:t>
            </w:r>
          </w:p>
          <w:p w14:paraId="33B6DD22" w14:textId="77777777" w:rsidR="003F5278" w:rsidRPr="00797FAB" w:rsidRDefault="003F5278" w:rsidP="003F5278">
            <w:pPr>
              <w:tabs>
                <w:tab w:val="left" w:pos="1440"/>
              </w:tabs>
              <w:jc w:val="center"/>
              <w:outlineLvl w:val="0"/>
              <w:rPr>
                <w:rFonts w:ascii="Times New Roman" w:hAnsi="Times New Roman" w:cs="Times New Roman"/>
                <w:color w:val="000000"/>
                <w:sz w:val="21"/>
                <w:szCs w:val="21"/>
              </w:rPr>
            </w:pPr>
            <w:r w:rsidRPr="00797FAB">
              <w:rPr>
                <w:rFonts w:ascii="Times New Roman" w:hAnsi="Times New Roman" w:cs="Times New Roman"/>
                <w:b/>
                <w:color w:val="000000"/>
                <w:szCs w:val="21"/>
              </w:rPr>
              <w:t>标</w:t>
            </w:r>
          </w:p>
        </w:tc>
        <w:tc>
          <w:tcPr>
            <w:tcW w:w="3402" w:type="dxa"/>
            <w:vAlign w:val="center"/>
          </w:tcPr>
          <w:p w14:paraId="094E2C35" w14:textId="77777777" w:rsidR="003F5278" w:rsidRPr="00E07352" w:rsidRDefault="003F5278" w:rsidP="003F5278">
            <w:pPr>
              <w:tabs>
                <w:tab w:val="left" w:pos="1440"/>
              </w:tabs>
              <w:outlineLvl w:val="0"/>
              <w:rPr>
                <w:rFonts w:ascii="Times New Roman" w:hAnsi="Times New Roman" w:cs="Times New Roman"/>
                <w:b/>
                <w:color w:val="000000"/>
                <w:sz w:val="21"/>
                <w:szCs w:val="21"/>
              </w:rPr>
            </w:pPr>
            <w:r w:rsidRPr="00E07352">
              <w:rPr>
                <w:rFonts w:ascii="Times New Roman" w:hAnsi="Times New Roman" w:cs="Times New Roman"/>
                <w:b/>
                <w:color w:val="000000"/>
                <w:sz w:val="21"/>
                <w:szCs w:val="21"/>
              </w:rPr>
              <w:t>目标</w:t>
            </w:r>
            <w:r w:rsidRPr="00E07352">
              <w:rPr>
                <w:rFonts w:ascii="Times New Roman" w:hAnsi="Times New Roman" w:cs="Times New Roman"/>
                <w:b/>
                <w:color w:val="000000"/>
                <w:sz w:val="21"/>
                <w:szCs w:val="21"/>
              </w:rPr>
              <w:t>2</w:t>
            </w:r>
            <w:r w:rsidRPr="00E07352">
              <w:rPr>
                <w:rFonts w:ascii="Times New Roman" w:hAnsi="Times New Roman" w:cs="Times New Roman"/>
                <w:b/>
                <w:color w:val="000000"/>
                <w:sz w:val="21"/>
                <w:szCs w:val="21"/>
              </w:rPr>
              <w:t>：</w:t>
            </w:r>
          </w:p>
          <w:p w14:paraId="1702B257" w14:textId="1B127106" w:rsidR="003F5278" w:rsidRPr="00797FAB" w:rsidRDefault="003F5278" w:rsidP="003F5278">
            <w:pPr>
              <w:rPr>
                <w:rFonts w:ascii="Times New Roman" w:hAnsi="Times New Roman" w:cs="Times New Roman"/>
                <w:color w:val="000000"/>
                <w:sz w:val="21"/>
                <w:szCs w:val="21"/>
              </w:rPr>
            </w:pPr>
            <w:r w:rsidRPr="00797FAB">
              <w:rPr>
                <w:rFonts w:ascii="Times New Roman" w:hAnsi="Times New Roman" w:cs="Times New Roman"/>
                <w:color w:val="000000"/>
                <w:sz w:val="21"/>
                <w:szCs w:val="21"/>
              </w:rPr>
              <w:t>能在实践中掌握结构化程序设计的思想和方法，养成良好的编程习惯；培养利用计算机解决问题的能力，初步具备应用高级语言进行程序设计的能力。</w:t>
            </w:r>
          </w:p>
        </w:tc>
        <w:tc>
          <w:tcPr>
            <w:tcW w:w="3685" w:type="dxa"/>
            <w:vAlign w:val="center"/>
          </w:tcPr>
          <w:p w14:paraId="77A12E8A" w14:textId="77777777" w:rsidR="003F5278" w:rsidRDefault="003F5278" w:rsidP="003F5278">
            <w:pPr>
              <w:rPr>
                <w:rFonts w:cs="仿宋"/>
                <w:szCs w:val="21"/>
              </w:rPr>
            </w:pPr>
            <w:r>
              <w:rPr>
                <w:rFonts w:hint="eastAsia"/>
                <w:color w:val="000000"/>
                <w:szCs w:val="21"/>
              </w:rPr>
              <w:t>3.1</w:t>
            </w:r>
            <w:r w:rsidRPr="00FE0740">
              <w:rPr>
                <w:rFonts w:cs="仿宋" w:hint="eastAsia"/>
                <w:szCs w:val="21"/>
              </w:rPr>
              <w:t>能够根据工业机器人系统复杂工程问题设计开发需要，开展工业机器人系统相关方案设计和解决方案的可行性初步分析与论证；并在设计环节中体现创新意识，同时，考虑社会、健康、安全、法律、文化及环境等因素的影响。</w:t>
            </w:r>
          </w:p>
          <w:p w14:paraId="32E9BD5F" w14:textId="2FAE6915" w:rsidR="003F5278" w:rsidRDefault="003F5278" w:rsidP="003F5278">
            <w:pPr>
              <w:rPr>
                <w:rFonts w:cs="仿宋"/>
                <w:szCs w:val="21"/>
              </w:rPr>
            </w:pPr>
            <w:r w:rsidRPr="003F5278">
              <w:rPr>
                <w:rFonts w:cs="仿宋"/>
                <w:szCs w:val="21"/>
              </w:rPr>
              <w:t>4.2根据解决工业机器人系统复杂工程问题需要，设计并进行实验，记录实验过程及结果，并能够正确使用、分析和解释实验数据，并通过信息综合得到有效结论。</w:t>
            </w:r>
          </w:p>
          <w:p w14:paraId="5D807936" w14:textId="7D835891" w:rsidR="003F5278" w:rsidRPr="00797FAB" w:rsidRDefault="003F5278" w:rsidP="003F5278">
            <w:pPr>
              <w:rPr>
                <w:rFonts w:ascii="Times New Roman" w:hAnsi="Times New Roman" w:cs="Times New Roman"/>
                <w:color w:val="000000"/>
                <w:sz w:val="21"/>
                <w:szCs w:val="21"/>
              </w:rPr>
            </w:pPr>
          </w:p>
        </w:tc>
        <w:tc>
          <w:tcPr>
            <w:tcW w:w="1276" w:type="dxa"/>
            <w:vAlign w:val="center"/>
          </w:tcPr>
          <w:p w14:paraId="72E96D0E" w14:textId="77777777" w:rsidR="003F5278" w:rsidRDefault="003F5278" w:rsidP="003F5278">
            <w:pPr>
              <w:rPr>
                <w:color w:val="000000"/>
                <w:szCs w:val="21"/>
              </w:rPr>
            </w:pPr>
            <w:r w:rsidRPr="00D843A1">
              <w:rPr>
                <w:rFonts w:hint="eastAsia"/>
                <w:color w:val="000000"/>
                <w:szCs w:val="21"/>
              </w:rPr>
              <w:t>3.设计/开发解决方案</w:t>
            </w:r>
          </w:p>
          <w:p w14:paraId="24B70302" w14:textId="0009B5AA" w:rsidR="003F5278" w:rsidRPr="00797FAB" w:rsidRDefault="003F5278" w:rsidP="003F5278">
            <w:pPr>
              <w:rPr>
                <w:rFonts w:ascii="Times New Roman" w:hAnsi="Times New Roman" w:cs="Times New Roman"/>
                <w:color w:val="000000"/>
                <w:sz w:val="21"/>
                <w:szCs w:val="21"/>
              </w:rPr>
            </w:pPr>
            <w:r w:rsidRPr="00D843A1">
              <w:rPr>
                <w:rFonts w:hint="eastAsia"/>
                <w:color w:val="000000"/>
                <w:szCs w:val="21"/>
              </w:rPr>
              <w:t>4.研究</w:t>
            </w:r>
          </w:p>
        </w:tc>
      </w:tr>
      <w:tr w:rsidR="003F5278" w:rsidRPr="00797FAB" w14:paraId="5A147A4D" w14:textId="77777777" w:rsidTr="00F56457">
        <w:trPr>
          <w:trHeight w:val="546"/>
        </w:trPr>
        <w:tc>
          <w:tcPr>
            <w:tcW w:w="534" w:type="dxa"/>
            <w:vAlign w:val="center"/>
          </w:tcPr>
          <w:p w14:paraId="0AAA7815" w14:textId="77777777" w:rsidR="003F5278" w:rsidRPr="00797FAB" w:rsidRDefault="003F5278" w:rsidP="003F5278">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素</w:t>
            </w:r>
          </w:p>
          <w:p w14:paraId="48CD8124" w14:textId="77777777" w:rsidR="003F5278" w:rsidRPr="00797FAB" w:rsidRDefault="003F5278" w:rsidP="003F5278">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质</w:t>
            </w:r>
          </w:p>
          <w:p w14:paraId="0EE00ECF" w14:textId="77777777" w:rsidR="003F5278" w:rsidRPr="00797FAB" w:rsidRDefault="003F5278" w:rsidP="003F5278">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目</w:t>
            </w:r>
          </w:p>
          <w:p w14:paraId="44A4CEAD" w14:textId="77777777" w:rsidR="003F5278" w:rsidRPr="00797FAB" w:rsidRDefault="003F5278" w:rsidP="003F5278">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标</w:t>
            </w:r>
          </w:p>
        </w:tc>
        <w:tc>
          <w:tcPr>
            <w:tcW w:w="3402" w:type="dxa"/>
            <w:vAlign w:val="center"/>
          </w:tcPr>
          <w:p w14:paraId="01999486" w14:textId="77777777" w:rsidR="003F5278" w:rsidRPr="00797FAB" w:rsidRDefault="003F5278" w:rsidP="003F5278">
            <w:pPr>
              <w:tabs>
                <w:tab w:val="left" w:pos="1440"/>
              </w:tabs>
              <w:outlineLvl w:val="0"/>
              <w:rPr>
                <w:rFonts w:ascii="Times New Roman" w:hAnsi="Times New Roman" w:cs="Times New Roman"/>
                <w:b/>
                <w:bCs/>
                <w:sz w:val="21"/>
                <w:szCs w:val="21"/>
              </w:rPr>
            </w:pPr>
            <w:r w:rsidRPr="00797FAB">
              <w:rPr>
                <w:rFonts w:ascii="Times New Roman" w:hAnsi="Times New Roman" w:cs="Times New Roman"/>
                <w:b/>
                <w:bCs/>
                <w:sz w:val="21"/>
                <w:szCs w:val="21"/>
              </w:rPr>
              <w:t>目标</w:t>
            </w:r>
            <w:r w:rsidRPr="00797FAB">
              <w:rPr>
                <w:rFonts w:ascii="Times New Roman" w:hAnsi="Times New Roman" w:cs="Times New Roman"/>
                <w:b/>
                <w:bCs/>
                <w:sz w:val="21"/>
                <w:szCs w:val="21"/>
              </w:rPr>
              <w:t>3</w:t>
            </w:r>
            <w:r w:rsidRPr="00797FAB">
              <w:rPr>
                <w:rFonts w:ascii="Times New Roman" w:hAnsi="Times New Roman" w:cs="Times New Roman"/>
                <w:b/>
                <w:bCs/>
                <w:sz w:val="21"/>
                <w:szCs w:val="21"/>
              </w:rPr>
              <w:t>：</w:t>
            </w:r>
          </w:p>
          <w:p w14:paraId="63736CFA" w14:textId="036565E4" w:rsidR="003F5278" w:rsidRPr="00797FAB" w:rsidRDefault="003F5278" w:rsidP="003F5278">
            <w:pPr>
              <w:rPr>
                <w:rFonts w:ascii="Times New Roman" w:hAnsi="Times New Roman" w:cs="Times New Roman"/>
                <w:sz w:val="21"/>
                <w:szCs w:val="21"/>
              </w:rPr>
            </w:pPr>
            <w:r w:rsidRPr="00797FAB">
              <w:rPr>
                <w:rFonts w:ascii="Times New Roman" w:hAnsi="Times New Roman" w:cs="Times New Roman"/>
                <w:sz w:val="21"/>
                <w:szCs w:val="21"/>
              </w:rPr>
              <w:t>锻炼学生的实际动手能力，启迪学生的创新意识与思维，并注意渗透思想教育，构建热爱科学，实事求是的学风和创新精神；进一步培养学生的辨证思维，加强学生的职业道德观念，促使学生素质的全面提高。</w:t>
            </w:r>
          </w:p>
        </w:tc>
        <w:tc>
          <w:tcPr>
            <w:tcW w:w="3685" w:type="dxa"/>
            <w:vAlign w:val="center"/>
          </w:tcPr>
          <w:p w14:paraId="5E28B079" w14:textId="6BF3F9A9" w:rsidR="003F5278" w:rsidRPr="00797FAB" w:rsidRDefault="003F5278" w:rsidP="003F5278">
            <w:pPr>
              <w:rPr>
                <w:rFonts w:ascii="Times New Roman" w:hAnsi="Times New Roman" w:cs="Times New Roman"/>
                <w:color w:val="000000"/>
                <w:sz w:val="21"/>
                <w:szCs w:val="21"/>
              </w:rPr>
            </w:pPr>
            <w:r>
              <w:rPr>
                <w:rFonts w:hint="eastAsia"/>
                <w:color w:val="000000"/>
                <w:szCs w:val="21"/>
              </w:rPr>
              <w:t>12.2</w:t>
            </w:r>
            <w:r w:rsidRPr="0024702B">
              <w:rPr>
                <w:szCs w:val="21"/>
              </w:rPr>
              <w:t xml:space="preserve">能够通过有效手段，掌握自主学习方法， </w:t>
            </w:r>
            <w:r w:rsidRPr="0024702B">
              <w:rPr>
                <w:rFonts w:hint="eastAsia"/>
                <w:szCs w:val="21"/>
              </w:rPr>
              <w:t>能够持续</w:t>
            </w:r>
            <w:r w:rsidRPr="0024702B">
              <w:rPr>
                <w:szCs w:val="21"/>
              </w:rPr>
              <w:t>学习</w:t>
            </w:r>
            <w:r w:rsidRPr="0024702B">
              <w:rPr>
                <w:rFonts w:hint="eastAsia"/>
                <w:szCs w:val="21"/>
              </w:rPr>
              <w:t>并</w:t>
            </w:r>
            <w:r w:rsidRPr="0024702B">
              <w:rPr>
                <w:szCs w:val="21"/>
              </w:rPr>
              <w:t>适应社会</w:t>
            </w:r>
            <w:r w:rsidRPr="0024702B">
              <w:rPr>
                <w:rFonts w:hint="eastAsia"/>
                <w:szCs w:val="21"/>
              </w:rPr>
              <w:t>的</w:t>
            </w:r>
            <w:r w:rsidRPr="0024702B">
              <w:rPr>
                <w:szCs w:val="21"/>
              </w:rPr>
              <w:t>进步</w:t>
            </w:r>
            <w:r w:rsidRPr="0024702B">
              <w:rPr>
                <w:rFonts w:hint="eastAsia"/>
                <w:szCs w:val="21"/>
              </w:rPr>
              <w:t>和</w:t>
            </w:r>
            <w:r w:rsidRPr="0024702B">
              <w:rPr>
                <w:szCs w:val="21"/>
              </w:rPr>
              <w:t>发展。</w:t>
            </w:r>
          </w:p>
        </w:tc>
        <w:tc>
          <w:tcPr>
            <w:tcW w:w="1276" w:type="dxa"/>
            <w:vAlign w:val="center"/>
          </w:tcPr>
          <w:p w14:paraId="5A07033F" w14:textId="04875EEB" w:rsidR="003F5278" w:rsidRPr="00797FAB" w:rsidRDefault="003F5278" w:rsidP="003F5278">
            <w:pPr>
              <w:rPr>
                <w:rFonts w:ascii="Times New Roman" w:hAnsi="Times New Roman" w:cs="Times New Roman"/>
                <w:color w:val="000000"/>
                <w:sz w:val="21"/>
                <w:szCs w:val="21"/>
              </w:rPr>
            </w:pPr>
            <w:r w:rsidRPr="00E5229E">
              <w:rPr>
                <w:rFonts w:ascii="Times New Roman" w:hAnsi="Times New Roman" w:cs="Times New Roman" w:hint="eastAsia"/>
                <w:color w:val="000000"/>
                <w:sz w:val="21"/>
                <w:szCs w:val="21"/>
              </w:rPr>
              <w:t>12</w:t>
            </w:r>
            <w:r w:rsidRPr="004E0FF7">
              <w:rPr>
                <w:rFonts w:ascii="Times New Roman" w:hAnsi="Times New Roman" w:cs="Times New Roman" w:hint="eastAsia"/>
                <w:color w:val="000000"/>
                <w:sz w:val="21"/>
                <w:szCs w:val="21"/>
              </w:rPr>
              <w:t>.</w:t>
            </w:r>
            <w:r w:rsidRPr="00E5229E">
              <w:rPr>
                <w:rFonts w:ascii="Times New Roman" w:hAnsi="Times New Roman" w:cs="Times New Roman" w:hint="eastAsia"/>
                <w:color w:val="000000"/>
                <w:sz w:val="21"/>
                <w:szCs w:val="21"/>
              </w:rPr>
              <w:t>终身学习</w:t>
            </w:r>
          </w:p>
        </w:tc>
      </w:tr>
    </w:tbl>
    <w:p w14:paraId="5EA4C3D2" w14:textId="77777777" w:rsidR="0045402A" w:rsidRPr="00797FAB" w:rsidRDefault="0045402A">
      <w:pPr>
        <w:ind w:firstLineChars="200" w:firstLine="562"/>
        <w:rPr>
          <w:rFonts w:ascii="Times New Roman" w:hAnsi="Times New Roman" w:cs="Times New Roman"/>
          <w:b/>
          <w:color w:val="000000" w:themeColor="text1"/>
          <w:sz w:val="28"/>
          <w:szCs w:val="28"/>
        </w:rPr>
      </w:pPr>
    </w:p>
    <w:p w14:paraId="71F9460C"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四、课程主要教学内容、学时安排及教学策略</w:t>
      </w:r>
    </w:p>
    <w:p w14:paraId="030136BF"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4"/>
        <w:gridCol w:w="791"/>
        <w:gridCol w:w="4868"/>
        <w:gridCol w:w="960"/>
        <w:gridCol w:w="951"/>
      </w:tblGrid>
      <w:tr w:rsidR="0045402A" w:rsidRPr="00797FAB" w14:paraId="12B8A6AF" w14:textId="77777777">
        <w:trPr>
          <w:trHeight w:val="606"/>
          <w:jc w:val="center"/>
        </w:trPr>
        <w:tc>
          <w:tcPr>
            <w:tcW w:w="1074" w:type="dxa"/>
            <w:tcMar>
              <w:left w:w="28" w:type="dxa"/>
              <w:right w:w="28" w:type="dxa"/>
            </w:tcMar>
            <w:vAlign w:val="center"/>
          </w:tcPr>
          <w:p w14:paraId="609DDE94"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教学模块</w:t>
            </w:r>
            <w:r w:rsidRPr="00797FAB">
              <w:rPr>
                <w:rFonts w:ascii="Times New Roman" w:hAnsi="Times New Roman" w:cs="Times New Roman"/>
                <w:b/>
                <w:bCs/>
                <w:color w:val="000000" w:themeColor="text1"/>
                <w:sz w:val="21"/>
                <w:szCs w:val="21"/>
              </w:rPr>
              <w:t xml:space="preserve"> </w:t>
            </w:r>
          </w:p>
        </w:tc>
        <w:tc>
          <w:tcPr>
            <w:tcW w:w="791" w:type="dxa"/>
            <w:tcMar>
              <w:left w:w="28" w:type="dxa"/>
              <w:right w:w="28" w:type="dxa"/>
            </w:tcMar>
            <w:vAlign w:val="center"/>
          </w:tcPr>
          <w:p w14:paraId="2370BF84"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学时</w:t>
            </w:r>
          </w:p>
        </w:tc>
        <w:tc>
          <w:tcPr>
            <w:tcW w:w="4868" w:type="dxa"/>
            <w:tcMar>
              <w:left w:w="28" w:type="dxa"/>
              <w:right w:w="28" w:type="dxa"/>
            </w:tcMar>
            <w:vAlign w:val="center"/>
          </w:tcPr>
          <w:p w14:paraId="376FFD13"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主要教学内容与策略</w:t>
            </w:r>
          </w:p>
        </w:tc>
        <w:tc>
          <w:tcPr>
            <w:tcW w:w="960" w:type="dxa"/>
            <w:tcMar>
              <w:left w:w="28" w:type="dxa"/>
              <w:right w:w="28" w:type="dxa"/>
            </w:tcMar>
            <w:vAlign w:val="center"/>
          </w:tcPr>
          <w:p w14:paraId="5E4C9EBD"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学习任务安排</w:t>
            </w:r>
          </w:p>
        </w:tc>
        <w:tc>
          <w:tcPr>
            <w:tcW w:w="951" w:type="dxa"/>
            <w:vAlign w:val="center"/>
          </w:tcPr>
          <w:p w14:paraId="3C729486"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支撑课程目标</w:t>
            </w:r>
          </w:p>
        </w:tc>
      </w:tr>
      <w:tr w:rsidR="0045402A" w:rsidRPr="00797FAB" w14:paraId="15755FC1" w14:textId="77777777">
        <w:trPr>
          <w:trHeight w:val="951"/>
          <w:jc w:val="center"/>
        </w:trPr>
        <w:tc>
          <w:tcPr>
            <w:tcW w:w="1074" w:type="dxa"/>
            <w:vAlign w:val="center"/>
          </w:tcPr>
          <w:p w14:paraId="50DF3E6C" w14:textId="01216151"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sz w:val="21"/>
                <w:szCs w:val="21"/>
              </w:rPr>
              <w:t>C</w:t>
            </w:r>
            <w:r w:rsidRPr="00797FAB">
              <w:rPr>
                <w:rFonts w:ascii="Times New Roman" w:eastAsiaTheme="minorEastAsia" w:hAnsi="Times New Roman" w:cs="Times New Roman"/>
                <w:sz w:val="21"/>
                <w:szCs w:val="21"/>
              </w:rPr>
              <w:t>语言</w:t>
            </w:r>
            <w:r w:rsidR="00EB0FAB" w:rsidRPr="00797FAB">
              <w:rPr>
                <w:rFonts w:ascii="Times New Roman" w:eastAsiaTheme="minorEastAsia" w:hAnsi="Times New Roman" w:cs="Times New Roman"/>
                <w:sz w:val="21"/>
                <w:szCs w:val="21"/>
              </w:rPr>
              <w:t>基础概述</w:t>
            </w:r>
          </w:p>
        </w:tc>
        <w:tc>
          <w:tcPr>
            <w:tcW w:w="791" w:type="dxa"/>
            <w:vAlign w:val="center"/>
          </w:tcPr>
          <w:p w14:paraId="1F6A8D94" w14:textId="7552085B" w:rsidR="0045402A" w:rsidRPr="00797FAB" w:rsidRDefault="00944D06">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p>
        </w:tc>
        <w:tc>
          <w:tcPr>
            <w:tcW w:w="4868" w:type="dxa"/>
            <w:vAlign w:val="center"/>
          </w:tcPr>
          <w:p w14:paraId="55C62029" w14:textId="0DAE4863" w:rsidR="0045402A" w:rsidRPr="00797FAB" w:rsidRDefault="009C196B">
            <w:pPr>
              <w:adjustRightInd w:val="0"/>
              <w:rPr>
                <w:rFonts w:ascii="Times New Roman" w:eastAsiaTheme="minorEastAsia" w:hAnsi="Times New Roman" w:cs="Times New Roman"/>
                <w:sz w:val="21"/>
                <w:szCs w:val="21"/>
              </w:rPr>
            </w:pPr>
            <w:r w:rsidRPr="00797FAB">
              <w:rPr>
                <w:rFonts w:ascii="Times New Roman" w:eastAsiaTheme="minorEastAsia" w:hAnsi="Times New Roman" w:cs="Times New Roman"/>
                <w:b/>
                <w:sz w:val="21"/>
                <w:szCs w:val="21"/>
              </w:rPr>
              <w:t>重点：</w:t>
            </w:r>
            <w:r w:rsidR="00542053" w:rsidRPr="00797FAB">
              <w:rPr>
                <w:rFonts w:ascii="Times New Roman" w:eastAsiaTheme="minorEastAsia" w:hAnsi="Times New Roman" w:cs="Times New Roman"/>
                <w:sz w:val="21"/>
                <w:szCs w:val="21"/>
              </w:rPr>
              <w:t>程序设计语言；算法的概念及算法的描述方式；开发环境</w:t>
            </w:r>
            <w:r w:rsidR="00944D06">
              <w:rPr>
                <w:rFonts w:ascii="Times New Roman" w:eastAsiaTheme="minorEastAsia" w:hAnsi="Times New Roman" w:cs="Times New Roman" w:hint="eastAsia"/>
                <w:sz w:val="21"/>
                <w:szCs w:val="21"/>
              </w:rPr>
              <w:t>介绍</w:t>
            </w:r>
            <w:r w:rsidR="00686D3F">
              <w:rPr>
                <w:rFonts w:ascii="Times New Roman" w:eastAsiaTheme="minorEastAsia" w:hAnsi="Times New Roman" w:cs="Times New Roman" w:hint="eastAsia"/>
                <w:sz w:val="21"/>
                <w:szCs w:val="21"/>
              </w:rPr>
              <w:t>。</w:t>
            </w:r>
          </w:p>
          <w:p w14:paraId="55A4B857" w14:textId="56C08256" w:rsidR="00343D8C" w:rsidRPr="00797FAB" w:rsidRDefault="009C196B" w:rsidP="00343D8C">
            <w:pPr>
              <w:adjustRightInd w:val="0"/>
              <w:rPr>
                <w:rFonts w:ascii="Times New Roman" w:eastAsiaTheme="minorEastAsia" w:hAnsi="Times New Roman" w:cs="Times New Roman"/>
                <w:sz w:val="21"/>
                <w:szCs w:val="21"/>
              </w:rPr>
            </w:pPr>
            <w:r w:rsidRPr="00797FAB">
              <w:rPr>
                <w:rFonts w:ascii="Times New Roman" w:eastAsiaTheme="minorEastAsia" w:hAnsi="Times New Roman" w:cs="Times New Roman"/>
                <w:b/>
                <w:sz w:val="21"/>
                <w:szCs w:val="21"/>
              </w:rPr>
              <w:t>难点：</w:t>
            </w:r>
            <w:r w:rsidR="007A1F27" w:rsidRPr="00797FAB">
              <w:rPr>
                <w:rFonts w:ascii="Times New Roman" w:eastAsiaTheme="minorEastAsia" w:hAnsi="Times New Roman" w:cs="Times New Roman"/>
                <w:sz w:val="21"/>
                <w:szCs w:val="21"/>
              </w:rPr>
              <w:t>算法</w:t>
            </w:r>
          </w:p>
          <w:p w14:paraId="5532EED4" w14:textId="536AC8C9" w:rsidR="0045402A" w:rsidRPr="00797FAB" w:rsidRDefault="009C196B" w:rsidP="00343D8C">
            <w:pPr>
              <w:adjustRightInd w:val="0"/>
              <w:rPr>
                <w:rFonts w:ascii="Times New Roman" w:eastAsiaTheme="minorEastAsia" w:hAnsi="Times New Roman" w:cs="Times New Roman"/>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线下教学。课堂运用主要运用讲授法和案例法开展教学，辅以启发式提问拓宽学生学习思路。</w:t>
            </w:r>
          </w:p>
        </w:tc>
        <w:tc>
          <w:tcPr>
            <w:tcW w:w="960" w:type="dxa"/>
            <w:vAlign w:val="center"/>
          </w:tcPr>
          <w:p w14:paraId="1E012378"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2CBA6E03"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071B4482"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5D6C0E81" w14:textId="2EEBD3C7" w:rsidR="0045402A" w:rsidRPr="00797FAB" w:rsidRDefault="009C196B" w:rsidP="00D04967">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tc>
      </w:tr>
      <w:tr w:rsidR="0045402A" w:rsidRPr="00797FAB" w14:paraId="71E64A92" w14:textId="77777777">
        <w:trPr>
          <w:trHeight w:val="340"/>
          <w:jc w:val="center"/>
        </w:trPr>
        <w:tc>
          <w:tcPr>
            <w:tcW w:w="1074" w:type="dxa"/>
            <w:vAlign w:val="center"/>
          </w:tcPr>
          <w:p w14:paraId="64632E8E" w14:textId="7EF86E0D" w:rsidR="0045402A" w:rsidRPr="00797FAB" w:rsidRDefault="009C196B" w:rsidP="007B454F">
            <w:pPr>
              <w:jc w:val="both"/>
              <w:rPr>
                <w:rFonts w:ascii="Times New Roman" w:eastAsiaTheme="minorEastAsia" w:hAnsi="Times New Roman" w:cs="Times New Roman"/>
                <w:b/>
                <w:bCs/>
                <w:color w:val="000000" w:themeColor="text1"/>
                <w:sz w:val="21"/>
                <w:szCs w:val="21"/>
              </w:rPr>
            </w:pPr>
            <w:r w:rsidRPr="00797FAB">
              <w:rPr>
                <w:rFonts w:ascii="Times New Roman" w:eastAsiaTheme="minorEastAsia" w:hAnsi="Times New Roman" w:cs="Times New Roman"/>
                <w:sz w:val="21"/>
                <w:szCs w:val="21"/>
              </w:rPr>
              <w:t>顺序</w:t>
            </w:r>
            <w:r w:rsidR="000C3DD7">
              <w:rPr>
                <w:rFonts w:ascii="Times New Roman" w:hAnsi="Times New Roman" w:cs="Times New Roman" w:hint="eastAsia"/>
                <w:sz w:val="21"/>
                <w:szCs w:val="21"/>
              </w:rPr>
              <w:t>结构</w:t>
            </w:r>
            <w:r w:rsidRPr="00797FAB">
              <w:rPr>
                <w:rFonts w:ascii="Times New Roman" w:eastAsiaTheme="minorEastAsia" w:hAnsi="Times New Roman" w:cs="Times New Roman"/>
                <w:sz w:val="21"/>
                <w:szCs w:val="21"/>
              </w:rPr>
              <w:t>程序设计</w:t>
            </w:r>
          </w:p>
        </w:tc>
        <w:tc>
          <w:tcPr>
            <w:tcW w:w="791" w:type="dxa"/>
            <w:vAlign w:val="center"/>
          </w:tcPr>
          <w:p w14:paraId="4BFDF34C" w14:textId="5F6EB7C3" w:rsidR="0045402A" w:rsidRPr="00797FAB" w:rsidRDefault="002C10C2">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p>
        </w:tc>
        <w:tc>
          <w:tcPr>
            <w:tcW w:w="4868" w:type="dxa"/>
            <w:vAlign w:val="center"/>
          </w:tcPr>
          <w:p w14:paraId="686B9228" w14:textId="4C3208C6"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顺序结构程序概念</w:t>
            </w:r>
            <w:r w:rsidR="00586C83" w:rsidRPr="00797FAB">
              <w:rPr>
                <w:rFonts w:ascii="Times New Roman" w:hAnsi="Times New Roman" w:cs="Times New Roman"/>
                <w:sz w:val="21"/>
                <w:szCs w:val="21"/>
              </w:rPr>
              <w:t>。</w:t>
            </w:r>
          </w:p>
          <w:p w14:paraId="01D309C9" w14:textId="7CE583C6"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eastAsiaTheme="minorEastAsia" w:hAnsi="Times New Roman" w:cs="Times New Roman"/>
                <w:sz w:val="21"/>
                <w:szCs w:val="21"/>
              </w:rPr>
              <w:t>顺序结构程序设计</w:t>
            </w:r>
            <w:r w:rsidR="00686D3F">
              <w:rPr>
                <w:rFonts w:ascii="Times New Roman" w:eastAsiaTheme="minorEastAsia" w:hAnsi="Times New Roman" w:cs="Times New Roman" w:hint="eastAsia"/>
                <w:sz w:val="21"/>
                <w:szCs w:val="21"/>
              </w:rPr>
              <w:t>。</w:t>
            </w:r>
          </w:p>
          <w:p w14:paraId="182B2429"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科学素养：</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差之毫厘谬以千里</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，一个标点失误可能导致全盘皆输；实践论：实践是检验真理的唯一标准。不做</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理论的高人</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，在不断地实践中提高自己的代码水平。</w:t>
            </w:r>
          </w:p>
          <w:p w14:paraId="4A16FEF4"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w:t>
            </w:r>
            <w:r w:rsidRPr="00797FAB">
              <w:rPr>
                <w:rFonts w:ascii="Times New Roman" w:eastAsiaTheme="minorEastAsia" w:hAnsi="Times New Roman" w:cs="Times New Roman"/>
                <w:sz w:val="21"/>
                <w:szCs w:val="21"/>
              </w:rPr>
              <w:lastRenderedPageBreak/>
              <w:t>堂上予以讲授，对于求解过程部分安排上机实践。课堂运用主要运用讲授法和案例法开展教学，辅以启发式提问拓宽学生学习思路。</w:t>
            </w:r>
          </w:p>
        </w:tc>
        <w:tc>
          <w:tcPr>
            <w:tcW w:w="960" w:type="dxa"/>
            <w:vAlign w:val="center"/>
          </w:tcPr>
          <w:p w14:paraId="6F3FC11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lastRenderedPageBreak/>
              <w:t>课前：预习</w:t>
            </w:r>
          </w:p>
          <w:p w14:paraId="7BE053A4"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67F5C02C" w14:textId="77777777" w:rsidR="0045402A" w:rsidRPr="00797FAB" w:rsidRDefault="009C196B">
            <w:pPr>
              <w:rPr>
                <w:rFonts w:ascii="Times New Roman" w:eastAsiaTheme="minorEastAsia"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305868CB"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4AB913CE"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39399A6E" w14:textId="77777777" w:rsidR="0045402A" w:rsidRPr="00797FAB" w:rsidRDefault="0045402A">
            <w:pPr>
              <w:jc w:val="center"/>
              <w:rPr>
                <w:rFonts w:ascii="Times New Roman" w:eastAsiaTheme="minorEastAsia" w:hAnsi="Times New Roman" w:cs="Times New Roman"/>
                <w:b/>
                <w:bCs/>
                <w:color w:val="000000" w:themeColor="text1"/>
                <w:sz w:val="21"/>
                <w:szCs w:val="21"/>
              </w:rPr>
            </w:pPr>
          </w:p>
        </w:tc>
      </w:tr>
      <w:tr w:rsidR="0045402A" w:rsidRPr="00797FAB" w14:paraId="77456F92" w14:textId="77777777">
        <w:trPr>
          <w:trHeight w:val="340"/>
          <w:jc w:val="center"/>
        </w:trPr>
        <w:tc>
          <w:tcPr>
            <w:tcW w:w="1074" w:type="dxa"/>
            <w:vAlign w:val="center"/>
          </w:tcPr>
          <w:p w14:paraId="2AC7B05C" w14:textId="50B305F5" w:rsidR="0045402A" w:rsidRPr="00797FAB" w:rsidRDefault="00944D06" w:rsidP="007B454F">
            <w:pPr>
              <w:jc w:val="both"/>
              <w:rPr>
                <w:rFonts w:ascii="Times New Roman" w:eastAsiaTheme="minorEastAsia" w:hAnsi="Times New Roman" w:cs="Times New Roman"/>
                <w:b/>
                <w:bCs/>
                <w:color w:val="000000" w:themeColor="text1"/>
                <w:sz w:val="21"/>
                <w:szCs w:val="21"/>
              </w:rPr>
            </w:pPr>
            <w:r>
              <w:rPr>
                <w:rFonts w:ascii="Times New Roman" w:eastAsiaTheme="minorEastAsia" w:hAnsi="Times New Roman" w:cs="Times New Roman" w:hint="eastAsia"/>
                <w:sz w:val="21"/>
                <w:szCs w:val="21"/>
              </w:rPr>
              <w:t>选择</w:t>
            </w:r>
            <w:r w:rsidR="000C3DD7">
              <w:rPr>
                <w:rFonts w:ascii="Times New Roman" w:hAnsi="Times New Roman" w:cs="Times New Roman" w:hint="eastAsia"/>
                <w:sz w:val="21"/>
                <w:szCs w:val="21"/>
              </w:rPr>
              <w:t>结构</w:t>
            </w:r>
            <w:r w:rsidR="009C196B" w:rsidRPr="00797FAB">
              <w:rPr>
                <w:rFonts w:ascii="Times New Roman" w:eastAsiaTheme="minorEastAsia" w:hAnsi="Times New Roman" w:cs="Times New Roman"/>
                <w:sz w:val="21"/>
                <w:szCs w:val="21"/>
              </w:rPr>
              <w:t>程序设计</w:t>
            </w:r>
          </w:p>
        </w:tc>
        <w:tc>
          <w:tcPr>
            <w:tcW w:w="791" w:type="dxa"/>
            <w:vAlign w:val="center"/>
          </w:tcPr>
          <w:p w14:paraId="49C593DC" w14:textId="743C5218" w:rsidR="0045402A" w:rsidRPr="00797FAB" w:rsidRDefault="002C10C2">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p>
        </w:tc>
        <w:tc>
          <w:tcPr>
            <w:tcW w:w="4868" w:type="dxa"/>
            <w:vAlign w:val="center"/>
          </w:tcPr>
          <w:p w14:paraId="3BC641FA"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pacing w:val="-2"/>
                <w:sz w:val="21"/>
                <w:szCs w:val="21"/>
              </w:rPr>
              <w:t>选择结构；逻辑表达式。</w:t>
            </w:r>
          </w:p>
          <w:p w14:paraId="3FDDF29B" w14:textId="37F5C18C"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选择结构的嵌套</w:t>
            </w:r>
            <w:r w:rsidR="008E0116" w:rsidRPr="00797FAB">
              <w:rPr>
                <w:rFonts w:ascii="Times New Roman" w:hAnsi="Times New Roman" w:cs="Times New Roman"/>
                <w:sz w:val="21"/>
                <w:szCs w:val="21"/>
              </w:rPr>
              <w:t>；</w:t>
            </w:r>
            <w:r w:rsidR="00BF167A" w:rsidRPr="00797FAB">
              <w:rPr>
                <w:rFonts w:ascii="Times New Roman" w:hAnsi="Times New Roman" w:cs="Times New Roman"/>
                <w:sz w:val="21"/>
                <w:szCs w:val="21"/>
              </w:rPr>
              <w:t>选择</w:t>
            </w:r>
            <w:r w:rsidR="007A1F27" w:rsidRPr="00797FAB">
              <w:rPr>
                <w:rFonts w:ascii="Times New Roman" w:hAnsi="Times New Roman" w:cs="Times New Roman"/>
                <w:sz w:val="21"/>
                <w:szCs w:val="21"/>
              </w:rPr>
              <w:t>条件的判断</w:t>
            </w:r>
            <w:r w:rsidR="008E0116" w:rsidRPr="00797FAB">
              <w:rPr>
                <w:rFonts w:ascii="Times New Roman" w:hAnsi="Times New Roman" w:cs="Times New Roman"/>
                <w:sz w:val="21"/>
                <w:szCs w:val="21"/>
              </w:rPr>
              <w:t>。</w:t>
            </w:r>
          </w:p>
          <w:p w14:paraId="40B0F588"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人生道路犹如程序中的</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选择结构</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，时常要面临选择，</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鱼和熊掌不可兼得</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，凡事有利有弊，选择之前头脑清晰，选择之后坚持到底。</w:t>
            </w:r>
          </w:p>
          <w:p w14:paraId="5FC83859"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1F269549"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2639DB07"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1494564A" w14:textId="77777777" w:rsidR="0045402A" w:rsidRPr="00797FAB" w:rsidRDefault="009C196B">
            <w:pPr>
              <w:rPr>
                <w:rFonts w:ascii="Times New Roman" w:eastAsiaTheme="minorEastAsia"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19BF17F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3066831"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37D8125E" w14:textId="77777777" w:rsidR="0045402A" w:rsidRPr="00797FAB" w:rsidRDefault="0045402A">
            <w:pPr>
              <w:jc w:val="center"/>
              <w:rPr>
                <w:rFonts w:ascii="Times New Roman" w:eastAsiaTheme="minorEastAsia" w:hAnsi="Times New Roman" w:cs="Times New Roman"/>
                <w:b/>
                <w:bCs/>
                <w:color w:val="000000" w:themeColor="text1"/>
                <w:sz w:val="21"/>
                <w:szCs w:val="21"/>
              </w:rPr>
            </w:pPr>
          </w:p>
        </w:tc>
      </w:tr>
      <w:tr w:rsidR="0045402A" w:rsidRPr="00797FAB" w14:paraId="22B2AF7B" w14:textId="77777777">
        <w:trPr>
          <w:trHeight w:val="340"/>
          <w:jc w:val="center"/>
        </w:trPr>
        <w:tc>
          <w:tcPr>
            <w:tcW w:w="1074" w:type="dxa"/>
            <w:vAlign w:val="center"/>
          </w:tcPr>
          <w:p w14:paraId="3DD6228F" w14:textId="290C1CA1" w:rsidR="0045402A" w:rsidRPr="00797FAB" w:rsidRDefault="009C196B" w:rsidP="007B454F">
            <w:pPr>
              <w:jc w:val="both"/>
              <w:rPr>
                <w:rFonts w:ascii="Times New Roman" w:hAnsi="Times New Roman" w:cs="Times New Roman"/>
                <w:b/>
                <w:bCs/>
                <w:color w:val="000000" w:themeColor="text1"/>
                <w:sz w:val="21"/>
                <w:szCs w:val="21"/>
              </w:rPr>
            </w:pPr>
            <w:r w:rsidRPr="00797FAB">
              <w:rPr>
                <w:rFonts w:ascii="Times New Roman" w:eastAsiaTheme="minorEastAsia" w:hAnsi="Times New Roman" w:cs="Times New Roman"/>
                <w:sz w:val="21"/>
                <w:szCs w:val="21"/>
              </w:rPr>
              <w:t>循环</w:t>
            </w:r>
            <w:r w:rsidR="000C3DD7">
              <w:rPr>
                <w:rFonts w:ascii="Times New Roman" w:hAnsi="Times New Roman" w:cs="Times New Roman" w:hint="eastAsia"/>
                <w:sz w:val="21"/>
                <w:szCs w:val="21"/>
              </w:rPr>
              <w:t>结构</w:t>
            </w:r>
            <w:r w:rsidRPr="00797FAB">
              <w:rPr>
                <w:rFonts w:ascii="Times New Roman" w:eastAsiaTheme="minorEastAsia" w:hAnsi="Times New Roman" w:cs="Times New Roman"/>
                <w:sz w:val="21"/>
                <w:szCs w:val="21"/>
              </w:rPr>
              <w:t>程序设计</w:t>
            </w:r>
          </w:p>
        </w:tc>
        <w:tc>
          <w:tcPr>
            <w:tcW w:w="791" w:type="dxa"/>
            <w:vAlign w:val="center"/>
          </w:tcPr>
          <w:p w14:paraId="5AF89ECA" w14:textId="476A48E0" w:rsidR="0045402A" w:rsidRPr="00797FAB" w:rsidRDefault="00944D0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4868" w:type="dxa"/>
            <w:vAlign w:val="center"/>
          </w:tcPr>
          <w:p w14:paraId="0EF0993B"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三种循环结构的概念。</w:t>
            </w:r>
          </w:p>
          <w:p w14:paraId="3F332AD9" w14:textId="0BFD3E44"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00EB0FAB" w:rsidRPr="00797FAB">
              <w:rPr>
                <w:rFonts w:ascii="Times New Roman" w:hAnsi="Times New Roman" w:cs="Times New Roman"/>
                <w:sz w:val="21"/>
                <w:szCs w:val="21"/>
              </w:rPr>
              <w:t>for</w:t>
            </w:r>
            <w:r w:rsidRPr="00797FAB">
              <w:rPr>
                <w:rFonts w:ascii="Times New Roman" w:hAnsi="Times New Roman" w:cs="Times New Roman"/>
                <w:spacing w:val="-52"/>
                <w:sz w:val="21"/>
                <w:szCs w:val="21"/>
              </w:rPr>
              <w:t xml:space="preserve"> </w:t>
            </w:r>
            <w:r w:rsidRPr="00797FAB">
              <w:rPr>
                <w:rFonts w:ascii="Times New Roman" w:hAnsi="Times New Roman" w:cs="Times New Roman"/>
                <w:sz w:val="21"/>
                <w:szCs w:val="21"/>
              </w:rPr>
              <w:t>循环的应用；多重循环</w:t>
            </w:r>
            <w:r w:rsidR="008E0116" w:rsidRPr="00797FAB">
              <w:rPr>
                <w:rFonts w:ascii="Times New Roman" w:hAnsi="Times New Roman" w:cs="Times New Roman"/>
                <w:sz w:val="21"/>
                <w:szCs w:val="21"/>
              </w:rPr>
              <w:t>；</w:t>
            </w:r>
            <w:r w:rsidR="00BF167A" w:rsidRPr="00797FAB">
              <w:rPr>
                <w:rFonts w:ascii="Times New Roman" w:hAnsi="Times New Roman" w:cs="Times New Roman"/>
                <w:sz w:val="21"/>
                <w:szCs w:val="21"/>
              </w:rPr>
              <w:t>循环</w:t>
            </w:r>
            <w:r w:rsidR="007A1F27" w:rsidRPr="00797FAB">
              <w:rPr>
                <w:rFonts w:ascii="Times New Roman" w:hAnsi="Times New Roman" w:cs="Times New Roman"/>
                <w:sz w:val="21"/>
                <w:szCs w:val="21"/>
              </w:rPr>
              <w:t>条件的判断</w:t>
            </w:r>
            <w:r w:rsidR="008E0116" w:rsidRPr="00797FAB">
              <w:rPr>
                <w:rFonts w:ascii="Times New Roman" w:hAnsi="Times New Roman" w:cs="Times New Roman"/>
                <w:sz w:val="21"/>
                <w:szCs w:val="21"/>
              </w:rPr>
              <w:t>。</w:t>
            </w:r>
          </w:p>
          <w:p w14:paraId="28FFAC70"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人文素养：复杂之事可拆解分步，不断积累；职业素养：程序避免</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死循环</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，不做黑客。</w:t>
            </w:r>
          </w:p>
          <w:p w14:paraId="1DABA0C2" w14:textId="0A0B51A3" w:rsidR="0045402A" w:rsidRPr="00797FAB" w:rsidRDefault="009C196B" w:rsidP="007D3558">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5C42EEF1"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0ED583C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302DE055"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6B03F1B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115C2B2F"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17F164BF" w14:textId="77777777" w:rsidR="0045402A" w:rsidRPr="00797FAB" w:rsidRDefault="0045402A">
            <w:pPr>
              <w:jc w:val="center"/>
              <w:rPr>
                <w:rFonts w:ascii="Times New Roman" w:hAnsi="Times New Roman" w:cs="Times New Roman"/>
                <w:b/>
                <w:bCs/>
                <w:color w:val="000000" w:themeColor="text1"/>
                <w:sz w:val="21"/>
                <w:szCs w:val="21"/>
              </w:rPr>
            </w:pPr>
          </w:p>
        </w:tc>
      </w:tr>
      <w:tr w:rsidR="0045402A" w:rsidRPr="00797FAB" w14:paraId="6277CE67" w14:textId="77777777">
        <w:trPr>
          <w:trHeight w:val="340"/>
          <w:jc w:val="center"/>
        </w:trPr>
        <w:tc>
          <w:tcPr>
            <w:tcW w:w="1074" w:type="dxa"/>
            <w:vAlign w:val="center"/>
          </w:tcPr>
          <w:p w14:paraId="3C02CF16"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数组</w:t>
            </w:r>
          </w:p>
        </w:tc>
        <w:tc>
          <w:tcPr>
            <w:tcW w:w="791" w:type="dxa"/>
            <w:vAlign w:val="center"/>
          </w:tcPr>
          <w:p w14:paraId="52CF4AD2" w14:textId="77777777" w:rsidR="0045402A" w:rsidRPr="00797FAB" w:rsidRDefault="009C196B">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4</w:t>
            </w:r>
          </w:p>
        </w:tc>
        <w:tc>
          <w:tcPr>
            <w:tcW w:w="4868" w:type="dxa"/>
            <w:vAlign w:val="center"/>
          </w:tcPr>
          <w:p w14:paraId="75762D3B" w14:textId="2CA70F49"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数组的概念，一维数组，字符数组。</w:t>
            </w:r>
          </w:p>
          <w:p w14:paraId="51B2338F" w14:textId="1D3F9E42"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00BF167A" w:rsidRPr="00797FAB">
              <w:rPr>
                <w:rFonts w:ascii="Times New Roman" w:hAnsi="Times New Roman" w:cs="Times New Roman"/>
                <w:sz w:val="21"/>
                <w:szCs w:val="21"/>
              </w:rPr>
              <w:t>二维数组；</w:t>
            </w:r>
            <w:r w:rsidRPr="00797FAB">
              <w:rPr>
                <w:rFonts w:ascii="Times New Roman" w:hAnsi="Times New Roman" w:cs="Times New Roman"/>
                <w:sz w:val="21"/>
                <w:szCs w:val="21"/>
              </w:rPr>
              <w:t>数组的应用。</w:t>
            </w:r>
          </w:p>
          <w:p w14:paraId="4E01F555"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3C2D9279"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3B590892"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61AA8FFF"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67630400"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C9D5016"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1A163EE6" w14:textId="77777777" w:rsidR="0045402A" w:rsidRPr="00797FAB" w:rsidRDefault="0045402A">
            <w:pPr>
              <w:jc w:val="center"/>
              <w:rPr>
                <w:rFonts w:ascii="Times New Roman" w:hAnsi="Times New Roman" w:cs="Times New Roman"/>
                <w:b/>
                <w:bCs/>
                <w:color w:val="000000" w:themeColor="text1"/>
                <w:sz w:val="21"/>
                <w:szCs w:val="21"/>
              </w:rPr>
            </w:pPr>
          </w:p>
        </w:tc>
      </w:tr>
      <w:tr w:rsidR="0045402A" w:rsidRPr="00797FAB" w14:paraId="532B4883" w14:textId="77777777">
        <w:trPr>
          <w:trHeight w:val="340"/>
          <w:jc w:val="center"/>
        </w:trPr>
        <w:tc>
          <w:tcPr>
            <w:tcW w:w="1074" w:type="dxa"/>
            <w:vAlign w:val="center"/>
          </w:tcPr>
          <w:p w14:paraId="29361EE2"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函数</w:t>
            </w:r>
          </w:p>
        </w:tc>
        <w:tc>
          <w:tcPr>
            <w:tcW w:w="791" w:type="dxa"/>
            <w:vAlign w:val="center"/>
          </w:tcPr>
          <w:p w14:paraId="1C4B994C" w14:textId="0B079E3C" w:rsidR="0045402A" w:rsidRPr="00797FAB" w:rsidRDefault="00017459">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4</w:t>
            </w:r>
          </w:p>
        </w:tc>
        <w:tc>
          <w:tcPr>
            <w:tcW w:w="4868" w:type="dxa"/>
            <w:vAlign w:val="center"/>
          </w:tcPr>
          <w:p w14:paraId="1B44C03E"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函数定义和调用。</w:t>
            </w:r>
          </w:p>
          <w:p w14:paraId="378FD6E0" w14:textId="0D4A6995"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函数的定义；嵌套调用；递归调用。</w:t>
            </w:r>
          </w:p>
          <w:p w14:paraId="5A480E93"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1963F4E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2AB7BB35"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65959FF1"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3825C987"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4E3B474E" w14:textId="23B0836E" w:rsidR="0045402A" w:rsidRPr="00797FAB" w:rsidRDefault="009C196B" w:rsidP="00D04967">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r>
      <w:tr w:rsidR="0045402A" w:rsidRPr="00797FAB" w14:paraId="38F34CD7" w14:textId="77777777">
        <w:trPr>
          <w:trHeight w:val="340"/>
          <w:jc w:val="center"/>
        </w:trPr>
        <w:tc>
          <w:tcPr>
            <w:tcW w:w="1074" w:type="dxa"/>
            <w:vAlign w:val="center"/>
          </w:tcPr>
          <w:p w14:paraId="3E89A6E0"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指针</w:t>
            </w:r>
          </w:p>
        </w:tc>
        <w:tc>
          <w:tcPr>
            <w:tcW w:w="791" w:type="dxa"/>
            <w:vAlign w:val="center"/>
          </w:tcPr>
          <w:p w14:paraId="41D3BEAF" w14:textId="2193A977" w:rsidR="0045402A" w:rsidRPr="00797FAB" w:rsidRDefault="00944D0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4868" w:type="dxa"/>
            <w:vAlign w:val="center"/>
          </w:tcPr>
          <w:p w14:paraId="73471B35"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指针；数组指针；字符指针；函数指针。</w:t>
            </w:r>
          </w:p>
          <w:p w14:paraId="09EBC614" w14:textId="16608176"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指针的应用。</w:t>
            </w:r>
          </w:p>
          <w:p w14:paraId="351AB0A1"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创新精神：指针的设计使程序更加灵活高效。高效的创新、发明可以达到事半功倍的效果，提倡同学们在日常学习和工作中发挥创新精神，提高工作效率。</w:t>
            </w:r>
          </w:p>
          <w:p w14:paraId="5BF6CF47"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267AB8E0"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4D133A4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75B0560A"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08E1B51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62BAF26E" w14:textId="2DD3BC4E" w:rsidR="0045402A" w:rsidRPr="00797FAB" w:rsidRDefault="009C196B" w:rsidP="00D04967">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r>
      <w:tr w:rsidR="0045402A" w:rsidRPr="00797FAB" w14:paraId="6B479320" w14:textId="77777777">
        <w:trPr>
          <w:trHeight w:val="340"/>
          <w:jc w:val="center"/>
        </w:trPr>
        <w:tc>
          <w:tcPr>
            <w:tcW w:w="1074" w:type="dxa"/>
            <w:vAlign w:val="center"/>
          </w:tcPr>
          <w:p w14:paraId="68D796A4" w14:textId="12CFE449" w:rsidR="0045402A" w:rsidRPr="00797FAB" w:rsidRDefault="0000584E">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结构体</w:t>
            </w:r>
          </w:p>
          <w:p w14:paraId="31BAF6CF" w14:textId="77777777" w:rsidR="0045402A" w:rsidRPr="00797FAB" w:rsidRDefault="0045402A">
            <w:pPr>
              <w:rPr>
                <w:rFonts w:ascii="Times New Roman" w:hAnsi="Times New Roman" w:cs="Times New Roman"/>
                <w:color w:val="000000" w:themeColor="text1"/>
                <w:sz w:val="21"/>
                <w:szCs w:val="21"/>
              </w:rPr>
            </w:pPr>
          </w:p>
        </w:tc>
        <w:tc>
          <w:tcPr>
            <w:tcW w:w="791" w:type="dxa"/>
            <w:vAlign w:val="center"/>
          </w:tcPr>
          <w:p w14:paraId="6C9B25E2" w14:textId="13569164" w:rsidR="0045402A" w:rsidRPr="00797FAB" w:rsidRDefault="001D1479" w:rsidP="008E011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4868" w:type="dxa"/>
            <w:vAlign w:val="center"/>
          </w:tcPr>
          <w:p w14:paraId="17094245"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结构体。</w:t>
            </w:r>
          </w:p>
          <w:p w14:paraId="59400B96" w14:textId="024DC412"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结构体</w:t>
            </w:r>
            <w:r w:rsidR="0000584E">
              <w:rPr>
                <w:rFonts w:ascii="Times New Roman" w:hAnsi="Times New Roman" w:cs="Times New Roman" w:hint="eastAsia"/>
                <w:sz w:val="21"/>
                <w:szCs w:val="21"/>
              </w:rPr>
              <w:t>程序设计</w:t>
            </w:r>
            <w:r w:rsidRPr="00797FAB">
              <w:rPr>
                <w:rFonts w:ascii="Times New Roman" w:hAnsi="Times New Roman" w:cs="Times New Roman"/>
                <w:sz w:val="21"/>
                <w:szCs w:val="21"/>
              </w:rPr>
              <w:t>。</w:t>
            </w:r>
          </w:p>
          <w:p w14:paraId="45029EBC" w14:textId="42A5B278"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线下教学。课堂运用主要运用讲授法和案例法开展教学，辅以启发式提问拓宽学生学习思路。</w:t>
            </w:r>
          </w:p>
        </w:tc>
        <w:tc>
          <w:tcPr>
            <w:tcW w:w="960" w:type="dxa"/>
            <w:vAlign w:val="center"/>
          </w:tcPr>
          <w:p w14:paraId="10905D61"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0D5B05DE"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77FCCEE4"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3899F857"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05D8F0A9"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6E9528B5" w14:textId="2B40C290" w:rsidR="0045402A" w:rsidRPr="00797FAB" w:rsidRDefault="0045402A">
            <w:pPr>
              <w:rPr>
                <w:rFonts w:ascii="Times New Roman" w:hAnsi="Times New Roman" w:cs="Times New Roman"/>
                <w:b/>
                <w:bCs/>
                <w:color w:val="000000" w:themeColor="text1"/>
                <w:sz w:val="21"/>
                <w:szCs w:val="21"/>
              </w:rPr>
            </w:pPr>
          </w:p>
        </w:tc>
      </w:tr>
    </w:tbl>
    <w:p w14:paraId="4BA784A9" w14:textId="24D0BD33"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458"/>
        <w:gridCol w:w="709"/>
        <w:gridCol w:w="1481"/>
        <w:gridCol w:w="895"/>
      </w:tblGrid>
      <w:tr w:rsidR="0045402A" w:rsidRPr="00797FAB" w14:paraId="60F86E9A" w14:textId="77777777" w:rsidTr="00F56457">
        <w:trPr>
          <w:trHeight w:val="340"/>
          <w:jc w:val="center"/>
        </w:trPr>
        <w:tc>
          <w:tcPr>
            <w:tcW w:w="482" w:type="dxa"/>
            <w:tcMar>
              <w:left w:w="28" w:type="dxa"/>
              <w:right w:w="28" w:type="dxa"/>
            </w:tcMar>
            <w:vAlign w:val="center"/>
          </w:tcPr>
          <w:p w14:paraId="74991FCF"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实践类型</w:t>
            </w:r>
          </w:p>
        </w:tc>
        <w:tc>
          <w:tcPr>
            <w:tcW w:w="1183" w:type="dxa"/>
            <w:tcMar>
              <w:left w:w="28" w:type="dxa"/>
              <w:right w:w="28" w:type="dxa"/>
            </w:tcMar>
            <w:vAlign w:val="center"/>
          </w:tcPr>
          <w:p w14:paraId="31662EED"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项目名称</w:t>
            </w:r>
          </w:p>
        </w:tc>
        <w:tc>
          <w:tcPr>
            <w:tcW w:w="431" w:type="dxa"/>
            <w:tcMar>
              <w:left w:w="28" w:type="dxa"/>
              <w:right w:w="28" w:type="dxa"/>
            </w:tcMar>
            <w:vAlign w:val="center"/>
          </w:tcPr>
          <w:p w14:paraId="38231523"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学时</w:t>
            </w:r>
          </w:p>
        </w:tc>
        <w:tc>
          <w:tcPr>
            <w:tcW w:w="3458" w:type="dxa"/>
            <w:tcMar>
              <w:left w:w="28" w:type="dxa"/>
              <w:right w:w="28" w:type="dxa"/>
            </w:tcMar>
            <w:vAlign w:val="center"/>
          </w:tcPr>
          <w:p w14:paraId="34EEADCB"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主要教学内容</w:t>
            </w:r>
          </w:p>
        </w:tc>
        <w:tc>
          <w:tcPr>
            <w:tcW w:w="709" w:type="dxa"/>
            <w:tcMar>
              <w:left w:w="28" w:type="dxa"/>
              <w:right w:w="28" w:type="dxa"/>
            </w:tcMar>
            <w:vAlign w:val="center"/>
          </w:tcPr>
          <w:p w14:paraId="438E0290"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项目</w:t>
            </w:r>
          </w:p>
          <w:p w14:paraId="3A052288"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类型</w:t>
            </w:r>
          </w:p>
        </w:tc>
        <w:tc>
          <w:tcPr>
            <w:tcW w:w="1481" w:type="dxa"/>
            <w:vAlign w:val="center"/>
          </w:tcPr>
          <w:p w14:paraId="720A9B89"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项目</w:t>
            </w:r>
          </w:p>
          <w:p w14:paraId="1BFDD8B3"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要求</w:t>
            </w:r>
          </w:p>
        </w:tc>
        <w:tc>
          <w:tcPr>
            <w:tcW w:w="895" w:type="dxa"/>
            <w:vAlign w:val="center"/>
          </w:tcPr>
          <w:p w14:paraId="746EFD4D"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支撑课程目标</w:t>
            </w:r>
          </w:p>
        </w:tc>
      </w:tr>
      <w:tr w:rsidR="0045402A" w:rsidRPr="00797FAB" w14:paraId="50F34C9B" w14:textId="77777777" w:rsidTr="00F56457">
        <w:trPr>
          <w:trHeight w:val="340"/>
          <w:jc w:val="center"/>
        </w:trPr>
        <w:tc>
          <w:tcPr>
            <w:tcW w:w="482" w:type="dxa"/>
            <w:vAlign w:val="center"/>
          </w:tcPr>
          <w:p w14:paraId="35B7FF0F" w14:textId="77777777" w:rsidR="0045402A" w:rsidRPr="00797FAB" w:rsidRDefault="009C196B">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6EC0B89D" w14:textId="258025CA" w:rsidR="0045402A" w:rsidRPr="00797FAB" w:rsidRDefault="009C196B">
            <w:pPr>
              <w:outlineLvl w:val="0"/>
              <w:rPr>
                <w:rFonts w:ascii="Times New Roman" w:hAnsi="Times New Roman" w:cs="Times New Roman"/>
                <w:color w:val="000000" w:themeColor="text1"/>
                <w:sz w:val="21"/>
                <w:szCs w:val="21"/>
              </w:rPr>
            </w:pPr>
            <w:r w:rsidRPr="00797FAB">
              <w:rPr>
                <w:rFonts w:ascii="Times New Roman" w:hAnsi="Times New Roman" w:cs="Times New Roman"/>
                <w:sz w:val="21"/>
                <w:szCs w:val="21"/>
              </w:rPr>
              <w:t>顺序</w:t>
            </w:r>
            <w:r w:rsidR="00017459" w:rsidRPr="00797FAB">
              <w:rPr>
                <w:rFonts w:ascii="Times New Roman" w:hAnsi="Times New Roman" w:cs="Times New Roman"/>
                <w:sz w:val="21"/>
                <w:szCs w:val="21"/>
              </w:rPr>
              <w:t>结构应用</w:t>
            </w:r>
          </w:p>
        </w:tc>
        <w:tc>
          <w:tcPr>
            <w:tcW w:w="431" w:type="dxa"/>
            <w:vAlign w:val="center"/>
          </w:tcPr>
          <w:p w14:paraId="72775AE4" w14:textId="7A02D534" w:rsidR="0045402A" w:rsidRPr="00797FAB" w:rsidRDefault="00A14893">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p>
        </w:tc>
        <w:tc>
          <w:tcPr>
            <w:tcW w:w="3458" w:type="dxa"/>
            <w:vAlign w:val="center"/>
          </w:tcPr>
          <w:p w14:paraId="67E6C068" w14:textId="77777777" w:rsidR="0045402A" w:rsidRPr="00797FAB" w:rsidRDefault="009C196B">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color w:val="333333"/>
                <w:sz w:val="21"/>
                <w:szCs w:val="21"/>
              </w:rPr>
              <w:t>赋值语句、类型数据的输入输出、转换符。</w:t>
            </w:r>
          </w:p>
          <w:p w14:paraId="4A5C8931" w14:textId="624233EC" w:rsidR="0045402A" w:rsidRPr="00797FAB" w:rsidRDefault="009C196B" w:rsidP="00017459">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类型数据的输入输出。</w:t>
            </w:r>
          </w:p>
        </w:tc>
        <w:tc>
          <w:tcPr>
            <w:tcW w:w="709" w:type="dxa"/>
            <w:vAlign w:val="center"/>
          </w:tcPr>
          <w:p w14:paraId="5B07EB79" w14:textId="77777777" w:rsidR="0045402A" w:rsidRPr="00797FAB" w:rsidRDefault="009C196B">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vAlign w:val="center"/>
          </w:tcPr>
          <w:p w14:paraId="59E17685" w14:textId="1F6A6E02"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w:t>
            </w:r>
            <w:r w:rsidR="007A1F27" w:rsidRPr="00797FAB">
              <w:rPr>
                <w:rFonts w:ascii="Times New Roman" w:hAnsi="Times New Roman" w:cs="Times New Roman"/>
                <w:sz w:val="21"/>
                <w:szCs w:val="21"/>
              </w:rPr>
              <w:t>（电子版）</w:t>
            </w:r>
            <w:r w:rsidR="00BF167A" w:rsidRPr="00797FAB">
              <w:rPr>
                <w:rFonts w:ascii="Times New Roman" w:hAnsi="Times New Roman" w:cs="Times New Roman"/>
                <w:sz w:val="21"/>
                <w:szCs w:val="21"/>
              </w:rPr>
              <w:t>须有详细的上机运行截图</w:t>
            </w:r>
          </w:p>
        </w:tc>
        <w:tc>
          <w:tcPr>
            <w:tcW w:w="895" w:type="dxa"/>
            <w:vAlign w:val="center"/>
          </w:tcPr>
          <w:p w14:paraId="398CA5EE"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1</w:t>
            </w:r>
          </w:p>
          <w:p w14:paraId="4DF6619B"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2</w:t>
            </w:r>
          </w:p>
          <w:p w14:paraId="63C67E97" w14:textId="000B605D" w:rsidR="001112AC" w:rsidRPr="00797FAB" w:rsidRDefault="001112AC">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424F77BC" w14:textId="77777777" w:rsidTr="00D63AFF">
        <w:trPr>
          <w:trHeight w:val="340"/>
          <w:jc w:val="center"/>
        </w:trPr>
        <w:tc>
          <w:tcPr>
            <w:tcW w:w="482" w:type="dxa"/>
            <w:vAlign w:val="center"/>
          </w:tcPr>
          <w:p w14:paraId="20CEC9C6"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381F873F" w14:textId="67453A00" w:rsidR="006D3555" w:rsidRPr="00797FAB" w:rsidRDefault="00944D06" w:rsidP="006D3555">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选择</w:t>
            </w:r>
            <w:r w:rsidR="006D3555" w:rsidRPr="00797FAB">
              <w:rPr>
                <w:rFonts w:ascii="Times New Roman" w:hAnsi="Times New Roman" w:cs="Times New Roman"/>
                <w:color w:val="000000" w:themeColor="text1"/>
                <w:sz w:val="21"/>
                <w:szCs w:val="21"/>
              </w:rPr>
              <w:t>结构</w:t>
            </w:r>
            <w:r w:rsidR="006D3555" w:rsidRPr="00797FAB">
              <w:rPr>
                <w:rFonts w:ascii="Times New Roman" w:hAnsi="Times New Roman" w:cs="Times New Roman"/>
                <w:sz w:val="21"/>
                <w:szCs w:val="21"/>
              </w:rPr>
              <w:t>应用</w:t>
            </w:r>
          </w:p>
        </w:tc>
        <w:tc>
          <w:tcPr>
            <w:tcW w:w="431" w:type="dxa"/>
            <w:vAlign w:val="center"/>
          </w:tcPr>
          <w:p w14:paraId="2C945F51" w14:textId="54857A1F" w:rsidR="006D3555" w:rsidRPr="00797FAB" w:rsidRDefault="006D3555" w:rsidP="006D3555">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p>
        </w:tc>
        <w:tc>
          <w:tcPr>
            <w:tcW w:w="3458" w:type="dxa"/>
            <w:vAlign w:val="center"/>
          </w:tcPr>
          <w:p w14:paraId="531981B0" w14:textId="4734011F"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color w:val="333333"/>
                <w:sz w:val="21"/>
                <w:szCs w:val="21"/>
              </w:rPr>
              <w:t>if-else</w:t>
            </w:r>
            <w:r w:rsidRPr="00797FAB">
              <w:rPr>
                <w:rFonts w:ascii="Times New Roman" w:hAnsi="Times New Roman" w:cs="Times New Roman"/>
                <w:color w:val="333333"/>
                <w:sz w:val="21"/>
                <w:szCs w:val="21"/>
              </w:rPr>
              <w:t>结构、</w:t>
            </w:r>
            <w:r w:rsidRPr="00797FAB">
              <w:rPr>
                <w:rFonts w:ascii="Times New Roman" w:hAnsi="Times New Roman" w:cs="Times New Roman"/>
                <w:color w:val="333333"/>
                <w:sz w:val="21"/>
                <w:szCs w:val="21"/>
              </w:rPr>
              <w:t>switch</w:t>
            </w:r>
            <w:r w:rsidRPr="00797FAB">
              <w:rPr>
                <w:rFonts w:ascii="Times New Roman" w:hAnsi="Times New Roman" w:cs="Times New Roman"/>
                <w:color w:val="333333"/>
                <w:sz w:val="21"/>
                <w:szCs w:val="21"/>
              </w:rPr>
              <w:t>结构。</w:t>
            </w:r>
          </w:p>
          <w:p w14:paraId="14911FEC" w14:textId="7254C846" w:rsidR="006D3555" w:rsidRPr="00797FAB" w:rsidRDefault="006D3555" w:rsidP="006D3555">
            <w:pPr>
              <w:adjustRightInd w:val="0"/>
              <w:rPr>
                <w:rFonts w:ascii="Times New Roman" w:hAnsi="Times New Roman" w:cs="Times New Roman"/>
                <w:bCs/>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bCs/>
                <w:color w:val="333333"/>
                <w:sz w:val="21"/>
                <w:szCs w:val="21"/>
              </w:rPr>
              <w:t>逻辑表达式、选择结构的嵌套。</w:t>
            </w:r>
          </w:p>
          <w:p w14:paraId="43315E39" w14:textId="39C5545D" w:rsidR="006D3555" w:rsidRPr="00797FAB" w:rsidRDefault="006D3555" w:rsidP="006D3555">
            <w:pPr>
              <w:adjustRightInd w:val="0"/>
              <w:rPr>
                <w:rFonts w:ascii="Times New Roman" w:hAnsi="Times New Roman" w:cs="Times New Roman"/>
                <w:color w:val="000000" w:themeColor="text1"/>
                <w:sz w:val="21"/>
                <w:szCs w:val="21"/>
              </w:rPr>
            </w:pPr>
            <w:r w:rsidRPr="00797FAB">
              <w:rPr>
                <w:rFonts w:ascii="Times New Roman" w:hAnsi="Times New Roman" w:cs="Times New Roman"/>
                <w:b/>
                <w:color w:val="000000" w:themeColor="text1"/>
                <w:sz w:val="21"/>
                <w:szCs w:val="21"/>
              </w:rPr>
              <w:t>思政元素：</w:t>
            </w:r>
            <w:r w:rsidRPr="00797FAB">
              <w:rPr>
                <w:rFonts w:ascii="Times New Roman" w:hAnsi="Times New Roman" w:cs="Times New Roman"/>
                <w:color w:val="333333"/>
                <w:sz w:val="21"/>
                <w:szCs w:val="21"/>
              </w:rPr>
              <w:t>要求学生编程设计必须有细致、严谨的科学态度。</w:t>
            </w:r>
          </w:p>
        </w:tc>
        <w:tc>
          <w:tcPr>
            <w:tcW w:w="709" w:type="dxa"/>
            <w:vAlign w:val="center"/>
          </w:tcPr>
          <w:p w14:paraId="57F89B2E"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776611D1" w14:textId="69098873"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21C68486"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7D6DD6C"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68F962C8" w14:textId="4F7C7639"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1F0DBE5C" w14:textId="77777777" w:rsidTr="00D63AFF">
        <w:trPr>
          <w:trHeight w:val="340"/>
          <w:jc w:val="center"/>
        </w:trPr>
        <w:tc>
          <w:tcPr>
            <w:tcW w:w="482" w:type="dxa"/>
            <w:vAlign w:val="center"/>
          </w:tcPr>
          <w:p w14:paraId="7DB14268"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144D8B31" w14:textId="087E9A4D"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循环结构</w:t>
            </w:r>
            <w:r w:rsidRPr="00797FAB">
              <w:rPr>
                <w:rFonts w:ascii="Times New Roman" w:hAnsi="Times New Roman" w:cs="Times New Roman"/>
                <w:sz w:val="21"/>
                <w:szCs w:val="21"/>
              </w:rPr>
              <w:t>应用</w:t>
            </w:r>
          </w:p>
        </w:tc>
        <w:tc>
          <w:tcPr>
            <w:tcW w:w="431" w:type="dxa"/>
            <w:vAlign w:val="center"/>
          </w:tcPr>
          <w:p w14:paraId="7DE19091" w14:textId="2693E868" w:rsidR="006D3555" w:rsidRPr="00797FAB" w:rsidRDefault="00372CDC" w:rsidP="006D3555">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3458" w:type="dxa"/>
            <w:vAlign w:val="center"/>
          </w:tcPr>
          <w:p w14:paraId="51740C9A" w14:textId="77777777"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bCs/>
                <w:color w:val="000000" w:themeColor="text1"/>
                <w:sz w:val="21"/>
                <w:szCs w:val="21"/>
              </w:rPr>
              <w:t>for</w:t>
            </w:r>
            <w:r w:rsidRPr="00797FAB">
              <w:rPr>
                <w:rFonts w:ascii="Times New Roman" w:hAnsi="Times New Roman" w:cs="Times New Roman"/>
                <w:bCs/>
                <w:color w:val="000000" w:themeColor="text1"/>
                <w:sz w:val="21"/>
                <w:szCs w:val="21"/>
              </w:rPr>
              <w:t>循环、</w:t>
            </w:r>
            <w:r w:rsidRPr="00797FAB">
              <w:rPr>
                <w:rFonts w:ascii="Times New Roman" w:hAnsi="Times New Roman" w:cs="Times New Roman"/>
                <w:bCs/>
                <w:color w:val="000000" w:themeColor="text1"/>
                <w:sz w:val="21"/>
                <w:szCs w:val="21"/>
              </w:rPr>
              <w:t>while</w:t>
            </w:r>
            <w:r w:rsidRPr="00797FAB">
              <w:rPr>
                <w:rFonts w:ascii="Times New Roman" w:hAnsi="Times New Roman" w:cs="Times New Roman"/>
                <w:bCs/>
                <w:color w:val="000000" w:themeColor="text1"/>
                <w:sz w:val="21"/>
                <w:szCs w:val="21"/>
              </w:rPr>
              <w:t>循环、</w:t>
            </w:r>
            <w:r w:rsidRPr="00797FAB">
              <w:rPr>
                <w:rFonts w:ascii="Times New Roman" w:hAnsi="Times New Roman" w:cs="Times New Roman"/>
                <w:bCs/>
                <w:color w:val="000000" w:themeColor="text1"/>
                <w:sz w:val="21"/>
                <w:szCs w:val="21"/>
              </w:rPr>
              <w:t>do-while</w:t>
            </w:r>
            <w:r w:rsidRPr="00797FAB">
              <w:rPr>
                <w:rFonts w:ascii="Times New Roman" w:hAnsi="Times New Roman" w:cs="Times New Roman"/>
                <w:bCs/>
                <w:color w:val="000000" w:themeColor="text1"/>
                <w:sz w:val="21"/>
                <w:szCs w:val="21"/>
              </w:rPr>
              <w:t>循环</w:t>
            </w:r>
            <w:r w:rsidRPr="00797FAB">
              <w:rPr>
                <w:rFonts w:ascii="Times New Roman" w:hAnsi="Times New Roman" w:cs="Times New Roman"/>
                <w:bCs/>
                <w:color w:val="333333"/>
                <w:sz w:val="21"/>
                <w:szCs w:val="21"/>
              </w:rPr>
              <w:t>。</w:t>
            </w:r>
          </w:p>
          <w:p w14:paraId="6C144895" w14:textId="77777777"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循环的嵌套。</w:t>
            </w:r>
          </w:p>
          <w:p w14:paraId="54237106" w14:textId="55601019"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思政元素：</w:t>
            </w:r>
            <w:r w:rsidRPr="00797FAB">
              <w:rPr>
                <w:rFonts w:ascii="Times New Roman" w:hAnsi="Times New Roman" w:cs="Times New Roman"/>
                <w:bCs/>
                <w:color w:val="000000" w:themeColor="text1"/>
                <w:sz w:val="21"/>
                <w:szCs w:val="21"/>
              </w:rPr>
              <w:t>程序避免</w:t>
            </w:r>
            <w:r w:rsidRPr="00797FAB">
              <w:rPr>
                <w:rFonts w:ascii="Times New Roman" w:hAnsi="Times New Roman" w:cs="Times New Roman"/>
                <w:bCs/>
                <w:color w:val="000000" w:themeColor="text1"/>
                <w:sz w:val="21"/>
                <w:szCs w:val="21"/>
              </w:rPr>
              <w:t>“</w:t>
            </w:r>
            <w:r w:rsidRPr="00797FAB">
              <w:rPr>
                <w:rFonts w:ascii="Times New Roman" w:hAnsi="Times New Roman" w:cs="Times New Roman"/>
                <w:bCs/>
                <w:color w:val="000000" w:themeColor="text1"/>
                <w:sz w:val="21"/>
                <w:szCs w:val="21"/>
              </w:rPr>
              <w:t>死循环</w:t>
            </w:r>
            <w:r w:rsidRPr="00797FAB">
              <w:rPr>
                <w:rFonts w:ascii="Times New Roman" w:hAnsi="Times New Roman" w:cs="Times New Roman"/>
                <w:bCs/>
                <w:color w:val="000000" w:themeColor="text1"/>
                <w:sz w:val="21"/>
                <w:szCs w:val="21"/>
              </w:rPr>
              <w:t>”</w:t>
            </w:r>
            <w:r w:rsidRPr="00797FAB">
              <w:rPr>
                <w:rFonts w:ascii="Times New Roman" w:hAnsi="Times New Roman" w:cs="Times New Roman"/>
                <w:bCs/>
                <w:color w:val="000000" w:themeColor="text1"/>
                <w:sz w:val="21"/>
                <w:szCs w:val="21"/>
              </w:rPr>
              <w:t>，不做黑客。</w:t>
            </w:r>
          </w:p>
        </w:tc>
        <w:tc>
          <w:tcPr>
            <w:tcW w:w="709" w:type="dxa"/>
            <w:vAlign w:val="center"/>
          </w:tcPr>
          <w:p w14:paraId="6EB3C8AC"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022651FE" w14:textId="68E287BD"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13243925"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6FB0F8F0"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734AFE61" w14:textId="46216C97"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47432326" w14:textId="77777777" w:rsidTr="00D63AFF">
        <w:trPr>
          <w:trHeight w:val="1533"/>
          <w:jc w:val="center"/>
        </w:trPr>
        <w:tc>
          <w:tcPr>
            <w:tcW w:w="482" w:type="dxa"/>
            <w:vAlign w:val="center"/>
          </w:tcPr>
          <w:p w14:paraId="6D4C9148"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2D6E6A66" w14:textId="77777777" w:rsidR="006D3555" w:rsidRPr="00797FAB" w:rsidRDefault="006D3555" w:rsidP="006D3555">
            <w:pPr>
              <w:outlineLvl w:val="0"/>
              <w:rPr>
                <w:rFonts w:ascii="Times New Roman" w:hAnsi="Times New Roman" w:cs="Times New Roman"/>
                <w:color w:val="000000" w:themeColor="text1"/>
                <w:sz w:val="21"/>
                <w:szCs w:val="21"/>
              </w:rPr>
            </w:pPr>
          </w:p>
          <w:p w14:paraId="63C360C3" w14:textId="77777777" w:rsidR="006D3555" w:rsidRPr="00797FAB" w:rsidRDefault="006D3555" w:rsidP="006D3555">
            <w:pPr>
              <w:outlineLvl w:val="0"/>
              <w:rPr>
                <w:rFonts w:ascii="Times New Roman" w:hAnsi="Times New Roman" w:cs="Times New Roman"/>
                <w:color w:val="000000" w:themeColor="text1"/>
                <w:sz w:val="21"/>
                <w:szCs w:val="21"/>
              </w:rPr>
            </w:pPr>
          </w:p>
          <w:p w14:paraId="59641140" w14:textId="7BF23BCF"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数组</w:t>
            </w:r>
            <w:r w:rsidRPr="00797FAB">
              <w:rPr>
                <w:rFonts w:ascii="Times New Roman" w:hAnsi="Times New Roman" w:cs="Times New Roman"/>
                <w:sz w:val="21"/>
                <w:szCs w:val="21"/>
              </w:rPr>
              <w:t>应用</w:t>
            </w:r>
          </w:p>
          <w:p w14:paraId="6EF69A1E" w14:textId="77777777" w:rsidR="006D3555" w:rsidRPr="00797FAB" w:rsidRDefault="006D3555" w:rsidP="006D3555">
            <w:pPr>
              <w:outlineLvl w:val="0"/>
              <w:rPr>
                <w:rFonts w:ascii="Times New Roman" w:hAnsi="Times New Roman" w:cs="Times New Roman"/>
                <w:color w:val="000000" w:themeColor="text1"/>
                <w:sz w:val="21"/>
                <w:szCs w:val="21"/>
              </w:rPr>
            </w:pPr>
          </w:p>
          <w:p w14:paraId="19C2BBCE" w14:textId="77777777" w:rsidR="006D3555" w:rsidRPr="00797FAB" w:rsidRDefault="006D3555" w:rsidP="006D3555">
            <w:pPr>
              <w:outlineLvl w:val="0"/>
              <w:rPr>
                <w:rFonts w:ascii="Times New Roman" w:hAnsi="Times New Roman" w:cs="Times New Roman"/>
                <w:color w:val="000000" w:themeColor="text1"/>
                <w:sz w:val="21"/>
                <w:szCs w:val="21"/>
              </w:rPr>
            </w:pPr>
          </w:p>
        </w:tc>
        <w:tc>
          <w:tcPr>
            <w:tcW w:w="431" w:type="dxa"/>
            <w:vAlign w:val="center"/>
          </w:tcPr>
          <w:p w14:paraId="5EAB8F2C" w14:textId="415184D0" w:rsidR="006D3555" w:rsidRPr="00797FAB" w:rsidRDefault="006D3555" w:rsidP="006D3555">
            <w:pPr>
              <w:jc w:val="center"/>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vAlign w:val="center"/>
          </w:tcPr>
          <w:p w14:paraId="484A1983" w14:textId="77777777" w:rsidR="00CE3D3E"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color w:val="333333"/>
                <w:sz w:val="21"/>
                <w:szCs w:val="21"/>
              </w:rPr>
              <w:t>一维数组、二维数组、字符数组</w:t>
            </w:r>
            <w:r w:rsidR="00CE3D3E" w:rsidRPr="00797FAB">
              <w:rPr>
                <w:rFonts w:ascii="Times New Roman" w:hAnsi="Times New Roman" w:cs="Times New Roman"/>
                <w:color w:val="333333"/>
                <w:sz w:val="21"/>
                <w:szCs w:val="21"/>
              </w:rPr>
              <w:t>。</w:t>
            </w:r>
          </w:p>
          <w:p w14:paraId="57EC998A" w14:textId="5DC19286"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数组的应用</w:t>
            </w:r>
            <w:r w:rsidR="00CE3D3E" w:rsidRPr="00797FAB">
              <w:rPr>
                <w:rFonts w:ascii="Times New Roman" w:hAnsi="Times New Roman" w:cs="Times New Roman"/>
                <w:color w:val="333333"/>
                <w:sz w:val="21"/>
                <w:szCs w:val="21"/>
              </w:rPr>
              <w:t>。</w:t>
            </w:r>
          </w:p>
        </w:tc>
        <w:tc>
          <w:tcPr>
            <w:tcW w:w="709" w:type="dxa"/>
            <w:vAlign w:val="center"/>
          </w:tcPr>
          <w:p w14:paraId="2ACB260A"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4E7F1E7B" w14:textId="66E77260"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7DC12E25"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77143CFF"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5E74F0B4" w14:textId="0B4FC3BC"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10D898BE" w14:textId="77777777" w:rsidTr="00D63AFF">
        <w:trPr>
          <w:trHeight w:val="340"/>
          <w:jc w:val="center"/>
        </w:trPr>
        <w:tc>
          <w:tcPr>
            <w:tcW w:w="482" w:type="dxa"/>
            <w:vAlign w:val="center"/>
          </w:tcPr>
          <w:p w14:paraId="75A84902" w14:textId="77777777" w:rsidR="006D3555" w:rsidRPr="00797FAB" w:rsidRDefault="006D3555" w:rsidP="006D3555">
            <w:pPr>
              <w:outlineLvl w:val="0"/>
              <w:rPr>
                <w:rFonts w:ascii="Times New Roman" w:hAnsi="Times New Roman" w:cs="Times New Roman"/>
                <w:color w:val="000000" w:themeColor="text1"/>
                <w:sz w:val="21"/>
                <w:szCs w:val="21"/>
              </w:rPr>
            </w:pPr>
          </w:p>
          <w:p w14:paraId="5405DA9F" w14:textId="77777777" w:rsidR="006D3555" w:rsidRPr="00797FAB" w:rsidRDefault="006D3555" w:rsidP="006D3555">
            <w:pPr>
              <w:outlineLvl w:val="0"/>
              <w:rPr>
                <w:rFonts w:ascii="Times New Roman" w:hAnsi="Times New Roman" w:cs="Times New Roman"/>
                <w:color w:val="000000" w:themeColor="text1"/>
                <w:sz w:val="21"/>
                <w:szCs w:val="21"/>
              </w:rPr>
            </w:pPr>
          </w:p>
          <w:p w14:paraId="7FA0DA34"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58DFF1ED" w14:textId="77777777" w:rsidR="006D3555" w:rsidRPr="00797FAB" w:rsidRDefault="006D3555" w:rsidP="006D3555">
            <w:pPr>
              <w:outlineLvl w:val="0"/>
              <w:rPr>
                <w:rFonts w:ascii="Times New Roman" w:hAnsi="Times New Roman" w:cs="Times New Roman"/>
                <w:color w:val="000000" w:themeColor="text1"/>
                <w:sz w:val="21"/>
                <w:szCs w:val="21"/>
              </w:rPr>
            </w:pPr>
          </w:p>
          <w:p w14:paraId="225106D0" w14:textId="77777777" w:rsidR="006D3555" w:rsidRPr="00797FAB" w:rsidRDefault="006D3555" w:rsidP="006D3555">
            <w:pPr>
              <w:outlineLvl w:val="0"/>
              <w:rPr>
                <w:rFonts w:ascii="Times New Roman" w:hAnsi="Times New Roman" w:cs="Times New Roman"/>
                <w:color w:val="000000" w:themeColor="text1"/>
                <w:sz w:val="21"/>
                <w:szCs w:val="21"/>
              </w:rPr>
            </w:pPr>
          </w:p>
          <w:p w14:paraId="197F1AC1" w14:textId="16ED6B1D"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函数</w:t>
            </w:r>
            <w:r w:rsidRPr="00797FAB">
              <w:rPr>
                <w:rFonts w:ascii="Times New Roman" w:hAnsi="Times New Roman" w:cs="Times New Roman"/>
                <w:sz w:val="21"/>
                <w:szCs w:val="21"/>
              </w:rPr>
              <w:t>应用</w:t>
            </w:r>
          </w:p>
          <w:p w14:paraId="3C3212A3" w14:textId="77777777" w:rsidR="006D3555" w:rsidRPr="00797FAB" w:rsidRDefault="006D3555" w:rsidP="006D3555">
            <w:pPr>
              <w:outlineLvl w:val="0"/>
              <w:rPr>
                <w:rFonts w:ascii="Times New Roman" w:hAnsi="Times New Roman" w:cs="Times New Roman"/>
                <w:color w:val="000000" w:themeColor="text1"/>
                <w:sz w:val="21"/>
                <w:szCs w:val="21"/>
              </w:rPr>
            </w:pPr>
          </w:p>
          <w:p w14:paraId="6286EE63" w14:textId="77777777" w:rsidR="006D3555" w:rsidRPr="00797FAB" w:rsidRDefault="006D3555" w:rsidP="006D3555">
            <w:pPr>
              <w:outlineLvl w:val="0"/>
              <w:rPr>
                <w:rFonts w:ascii="Times New Roman" w:hAnsi="Times New Roman" w:cs="Times New Roman"/>
                <w:color w:val="000000" w:themeColor="text1"/>
                <w:sz w:val="21"/>
                <w:szCs w:val="21"/>
              </w:rPr>
            </w:pPr>
          </w:p>
        </w:tc>
        <w:tc>
          <w:tcPr>
            <w:tcW w:w="431" w:type="dxa"/>
            <w:vAlign w:val="center"/>
          </w:tcPr>
          <w:p w14:paraId="6D96F227" w14:textId="251A79E1" w:rsidR="006D3555" w:rsidRPr="00797FAB" w:rsidRDefault="006D3555" w:rsidP="006D3555">
            <w:pPr>
              <w:jc w:val="center"/>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vAlign w:val="center"/>
          </w:tcPr>
          <w:p w14:paraId="52D4ACB7" w14:textId="2501CAD0"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bCs/>
                <w:color w:val="000000" w:themeColor="text1"/>
                <w:sz w:val="21"/>
                <w:szCs w:val="21"/>
              </w:rPr>
              <w:t>函数的定义、函数的调用。</w:t>
            </w:r>
            <w:r w:rsidRPr="00797FAB">
              <w:rPr>
                <w:rFonts w:ascii="Times New Roman" w:hAnsi="Times New Roman" w:cs="Times New Roman"/>
                <w:bCs/>
                <w:color w:val="333333"/>
                <w:sz w:val="21"/>
                <w:szCs w:val="21"/>
              </w:rPr>
              <w:t xml:space="preserve"> </w:t>
            </w:r>
          </w:p>
          <w:p w14:paraId="43F2CDB5" w14:textId="5A924262"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形参与实参的传递。</w:t>
            </w:r>
          </w:p>
          <w:p w14:paraId="48A0B606" w14:textId="7F1B4CD9" w:rsidR="006D3555" w:rsidRPr="00797FAB" w:rsidRDefault="006D3555" w:rsidP="006D3555">
            <w:pPr>
              <w:jc w:val="both"/>
              <w:rPr>
                <w:rFonts w:ascii="Times New Roman" w:eastAsiaTheme="minorEastAsia" w:hAnsi="Times New Roman" w:cs="Times New Roman"/>
                <w:b/>
                <w:sz w:val="21"/>
                <w:szCs w:val="21"/>
              </w:rPr>
            </w:pPr>
            <w:r w:rsidRPr="00797FAB">
              <w:rPr>
                <w:rFonts w:ascii="Times New Roman" w:hAnsi="Times New Roman" w:cs="Times New Roman"/>
                <w:b/>
                <w:color w:val="000000" w:themeColor="text1"/>
                <w:sz w:val="21"/>
                <w:szCs w:val="21"/>
              </w:rPr>
              <w:t>思政元素：</w:t>
            </w:r>
            <w:r w:rsidRPr="00797FAB">
              <w:rPr>
                <w:rFonts w:ascii="Times New Roman" w:eastAsiaTheme="minorEastAsia" w:hAnsi="Times New Roman" w:cs="Times New Roman"/>
                <w:sz w:val="21"/>
                <w:szCs w:val="21"/>
              </w:rPr>
              <w:t>建立模块化开发思维，项目合作分工，强调注重团体意识。</w:t>
            </w:r>
          </w:p>
        </w:tc>
        <w:tc>
          <w:tcPr>
            <w:tcW w:w="709" w:type="dxa"/>
            <w:vAlign w:val="center"/>
          </w:tcPr>
          <w:p w14:paraId="5873D1BB"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6E41CCB2" w14:textId="3BC59EE4"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6D56B9BA"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33201885"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71597B35" w14:textId="77777777"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1DA9C556" w14:textId="77777777" w:rsidTr="00D63AFF">
        <w:trPr>
          <w:trHeight w:val="340"/>
          <w:jc w:val="center"/>
        </w:trPr>
        <w:tc>
          <w:tcPr>
            <w:tcW w:w="482" w:type="dxa"/>
            <w:vAlign w:val="center"/>
          </w:tcPr>
          <w:p w14:paraId="38279900" w14:textId="77777777" w:rsidR="006D3555" w:rsidRPr="00797FAB" w:rsidRDefault="006D3555" w:rsidP="006D3555">
            <w:pPr>
              <w:jc w:val="both"/>
              <w:outlineLvl w:val="0"/>
              <w:rPr>
                <w:rFonts w:ascii="Times New Roman" w:hAnsi="Times New Roman" w:cs="Times New Roman"/>
                <w:color w:val="000000" w:themeColor="text1"/>
                <w:sz w:val="21"/>
                <w:szCs w:val="21"/>
              </w:rPr>
            </w:pPr>
          </w:p>
          <w:p w14:paraId="6068677F" w14:textId="5D203895" w:rsidR="006D3555" w:rsidRPr="00797FAB" w:rsidRDefault="006D3555" w:rsidP="006D3555">
            <w:pPr>
              <w:jc w:val="both"/>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089B5A45" w14:textId="6040AE0C" w:rsidR="006D3555" w:rsidRPr="00797FAB" w:rsidRDefault="006D3555" w:rsidP="00E07352">
            <w:pPr>
              <w:jc w:val="both"/>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指针</w:t>
            </w:r>
            <w:r w:rsidRPr="00797FAB">
              <w:rPr>
                <w:rFonts w:ascii="Times New Roman" w:hAnsi="Times New Roman" w:cs="Times New Roman"/>
                <w:sz w:val="21"/>
                <w:szCs w:val="21"/>
              </w:rPr>
              <w:t>应用</w:t>
            </w:r>
          </w:p>
        </w:tc>
        <w:tc>
          <w:tcPr>
            <w:tcW w:w="431" w:type="dxa"/>
            <w:vAlign w:val="center"/>
          </w:tcPr>
          <w:p w14:paraId="4AE2CB74" w14:textId="3C5B7DD6" w:rsidR="006D3555" w:rsidRPr="00797FAB" w:rsidRDefault="006D3555" w:rsidP="006D3555">
            <w:pPr>
              <w:jc w:val="center"/>
              <w:rPr>
                <w:rFonts w:ascii="Times New Roman" w:hAnsi="Times New Roman" w:cs="Times New Roman"/>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tcPr>
          <w:p w14:paraId="6B508386" w14:textId="77777777" w:rsidR="004F381A" w:rsidRDefault="004F381A" w:rsidP="006D3555">
            <w:pPr>
              <w:adjustRightInd w:val="0"/>
              <w:jc w:val="both"/>
              <w:rPr>
                <w:rFonts w:ascii="Times New Roman" w:hAnsi="Times New Roman" w:cs="Times New Roman"/>
                <w:b/>
                <w:color w:val="000000" w:themeColor="text1"/>
                <w:sz w:val="21"/>
                <w:szCs w:val="21"/>
              </w:rPr>
            </w:pPr>
          </w:p>
          <w:p w14:paraId="79A3F86E" w14:textId="2D7B3943" w:rsidR="006D3555" w:rsidRPr="00797FAB" w:rsidRDefault="006D3555" w:rsidP="006D3555">
            <w:pPr>
              <w:adjustRightInd w:val="0"/>
              <w:jc w:val="both"/>
              <w:rPr>
                <w:rFonts w:ascii="Times New Roman" w:eastAsiaTheme="minorEastAsia" w:hAnsi="Times New Roman" w:cs="Times New Roman"/>
                <w:b/>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sz w:val="21"/>
                <w:szCs w:val="21"/>
              </w:rPr>
              <w:t>数组指针；字符指针；函数指针。</w:t>
            </w:r>
          </w:p>
          <w:p w14:paraId="0333939D" w14:textId="393ABF01" w:rsidR="006D3555" w:rsidRPr="00797FAB" w:rsidRDefault="006D3555" w:rsidP="006D3555">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lastRenderedPageBreak/>
              <w:t>难点：</w:t>
            </w:r>
            <w:r w:rsidRPr="00797FAB">
              <w:rPr>
                <w:rFonts w:ascii="Times New Roman" w:hAnsi="Times New Roman" w:cs="Times New Roman"/>
                <w:sz w:val="21"/>
                <w:szCs w:val="21"/>
              </w:rPr>
              <w:t>指针的应用。</w:t>
            </w:r>
          </w:p>
        </w:tc>
        <w:tc>
          <w:tcPr>
            <w:tcW w:w="709" w:type="dxa"/>
            <w:vAlign w:val="center"/>
          </w:tcPr>
          <w:p w14:paraId="6CB29838"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lastRenderedPageBreak/>
              <w:t>设计</w:t>
            </w:r>
          </w:p>
        </w:tc>
        <w:tc>
          <w:tcPr>
            <w:tcW w:w="1481" w:type="dxa"/>
          </w:tcPr>
          <w:p w14:paraId="1A86804E" w14:textId="28211C25"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w:t>
            </w:r>
            <w:r w:rsidRPr="00797FAB">
              <w:rPr>
                <w:rFonts w:ascii="Times New Roman" w:hAnsi="Times New Roman" w:cs="Times New Roman"/>
                <w:sz w:val="21"/>
                <w:szCs w:val="21"/>
              </w:rPr>
              <w:lastRenderedPageBreak/>
              <w:t>（电子版）须有详细的上机运行截图</w:t>
            </w:r>
          </w:p>
        </w:tc>
        <w:tc>
          <w:tcPr>
            <w:tcW w:w="895" w:type="dxa"/>
            <w:vAlign w:val="center"/>
          </w:tcPr>
          <w:p w14:paraId="34F4E05E"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lastRenderedPageBreak/>
              <w:t>目标</w:t>
            </w:r>
            <w:r w:rsidRPr="00797FAB">
              <w:rPr>
                <w:rFonts w:ascii="Times New Roman" w:eastAsiaTheme="minorEastAsia" w:hAnsi="Times New Roman" w:cs="Times New Roman"/>
                <w:color w:val="000000" w:themeColor="text1"/>
                <w:sz w:val="21"/>
                <w:szCs w:val="21"/>
              </w:rPr>
              <w:t>1</w:t>
            </w:r>
          </w:p>
          <w:p w14:paraId="31503A2F"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6DD4F437" w14:textId="77777777"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944D06" w:rsidRPr="00797FAB" w14:paraId="0C940C2E" w14:textId="77777777" w:rsidTr="005535CF">
        <w:trPr>
          <w:trHeight w:val="340"/>
          <w:jc w:val="center"/>
        </w:trPr>
        <w:tc>
          <w:tcPr>
            <w:tcW w:w="482" w:type="dxa"/>
            <w:vAlign w:val="center"/>
          </w:tcPr>
          <w:p w14:paraId="1F634215" w14:textId="77777777" w:rsidR="00944D06" w:rsidRPr="00797FAB" w:rsidRDefault="00944D06" w:rsidP="00944D06">
            <w:pPr>
              <w:jc w:val="both"/>
              <w:outlineLvl w:val="0"/>
              <w:rPr>
                <w:rFonts w:ascii="Times New Roman" w:hAnsi="Times New Roman" w:cs="Times New Roman"/>
                <w:color w:val="000000" w:themeColor="text1"/>
                <w:sz w:val="21"/>
                <w:szCs w:val="21"/>
              </w:rPr>
            </w:pPr>
          </w:p>
          <w:p w14:paraId="449F7C98" w14:textId="3DEAD727" w:rsidR="00944D06" w:rsidRPr="00797FAB" w:rsidRDefault="00944D06" w:rsidP="00944D06">
            <w:pPr>
              <w:jc w:val="both"/>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357BA411" w14:textId="1A216D48" w:rsidR="00944D06" w:rsidRPr="00797FAB" w:rsidRDefault="00944D06" w:rsidP="00944D06">
            <w:pPr>
              <w:jc w:val="both"/>
              <w:outlineLvl w:val="0"/>
              <w:rPr>
                <w:rFonts w:ascii="Times New Roman" w:hAnsi="Times New Roman" w:cs="Times New Roman"/>
                <w:color w:val="000000" w:themeColor="text1"/>
                <w:sz w:val="21"/>
                <w:szCs w:val="21"/>
              </w:rPr>
            </w:pPr>
            <w:r>
              <w:rPr>
                <w:rFonts w:ascii="Times New Roman" w:hAnsi="Times New Roman" w:cs="Times New Roman" w:hint="eastAsia"/>
                <w:sz w:val="21"/>
                <w:szCs w:val="21"/>
              </w:rPr>
              <w:t>综合程序</w:t>
            </w:r>
            <w:r w:rsidR="007568FF">
              <w:rPr>
                <w:rFonts w:ascii="Times New Roman" w:hAnsi="Times New Roman" w:cs="Times New Roman" w:hint="eastAsia"/>
                <w:sz w:val="21"/>
                <w:szCs w:val="21"/>
              </w:rPr>
              <w:t>设计</w:t>
            </w:r>
          </w:p>
        </w:tc>
        <w:tc>
          <w:tcPr>
            <w:tcW w:w="431" w:type="dxa"/>
            <w:vAlign w:val="center"/>
          </w:tcPr>
          <w:p w14:paraId="6351F9A3" w14:textId="1C0E922C" w:rsidR="00944D06" w:rsidRPr="00797FAB" w:rsidRDefault="00944D06" w:rsidP="00944D06">
            <w:pPr>
              <w:jc w:val="center"/>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vAlign w:val="center"/>
          </w:tcPr>
          <w:p w14:paraId="27688E77" w14:textId="77777777" w:rsidR="00944D06" w:rsidRDefault="00944D06" w:rsidP="00944D06">
            <w:pPr>
              <w:adjustRightInd w:val="0"/>
              <w:rPr>
                <w:rFonts w:ascii="Times New Roman" w:hAnsi="Times New Roman" w:cs="Times New Roman"/>
                <w:b/>
                <w:color w:val="000000" w:themeColor="text1"/>
                <w:sz w:val="21"/>
                <w:szCs w:val="21"/>
              </w:rPr>
            </w:pPr>
          </w:p>
          <w:p w14:paraId="712E3D20" w14:textId="77777777" w:rsidR="00944D06" w:rsidRDefault="00944D06" w:rsidP="00944D06">
            <w:pPr>
              <w:adjustRightInd w:val="0"/>
              <w:rPr>
                <w:rFonts w:ascii="Times New Roman" w:hAnsi="Times New Roman" w:cs="Times New Roman"/>
                <w:color w:val="333333"/>
                <w:sz w:val="21"/>
                <w:szCs w:val="21"/>
              </w:rPr>
            </w:pPr>
            <w:r>
              <w:rPr>
                <w:rFonts w:ascii="Times New Roman" w:hAnsi="Times New Roman" w:cs="Times New Roman"/>
                <w:b/>
                <w:color w:val="000000" w:themeColor="text1"/>
                <w:sz w:val="21"/>
                <w:szCs w:val="21"/>
              </w:rPr>
              <w:t>重点：</w:t>
            </w:r>
            <w:r>
              <w:rPr>
                <w:rFonts w:ascii="Times New Roman" w:hAnsi="Times New Roman" w:cs="Times New Roman"/>
                <w:bCs/>
                <w:color w:val="000000" w:themeColor="text1"/>
                <w:sz w:val="21"/>
                <w:szCs w:val="21"/>
              </w:rPr>
              <w:t>选择结构、循环结构、函数、数组、指针</w:t>
            </w:r>
            <w:r>
              <w:rPr>
                <w:rFonts w:ascii="Times New Roman" w:hAnsi="Times New Roman" w:cs="Times New Roman"/>
                <w:bCs/>
                <w:color w:val="333333"/>
                <w:sz w:val="21"/>
                <w:szCs w:val="21"/>
              </w:rPr>
              <w:t>等</w:t>
            </w:r>
            <w:r>
              <w:rPr>
                <w:rFonts w:ascii="Times New Roman" w:hAnsi="Times New Roman" w:cs="Times New Roman" w:hint="eastAsia"/>
                <w:bCs/>
                <w:color w:val="333333"/>
                <w:sz w:val="21"/>
                <w:szCs w:val="21"/>
              </w:rPr>
              <w:t>。</w:t>
            </w:r>
          </w:p>
          <w:p w14:paraId="15EBE2EC" w14:textId="77777777" w:rsidR="00944D06" w:rsidRDefault="00944D06" w:rsidP="00944D06">
            <w:pPr>
              <w:adjustRightInd w:val="0"/>
              <w:rPr>
                <w:rFonts w:ascii="Times New Roman" w:hAnsi="Times New Roman" w:cs="Times New Roman"/>
                <w:color w:val="333333"/>
                <w:sz w:val="21"/>
                <w:szCs w:val="21"/>
              </w:rPr>
            </w:pPr>
            <w:r>
              <w:rPr>
                <w:rFonts w:ascii="Times New Roman" w:hAnsi="Times New Roman" w:cs="Times New Roman"/>
                <w:b/>
                <w:color w:val="333333"/>
                <w:sz w:val="21"/>
                <w:szCs w:val="21"/>
              </w:rPr>
              <w:t>难点：</w:t>
            </w:r>
            <w:r>
              <w:rPr>
                <w:rFonts w:ascii="Times New Roman" w:hAnsi="Times New Roman" w:cs="Times New Roman"/>
                <w:bCs/>
                <w:color w:val="333333"/>
                <w:sz w:val="21"/>
                <w:szCs w:val="21"/>
              </w:rPr>
              <w:t>总体方案设计</w:t>
            </w:r>
            <w:r>
              <w:rPr>
                <w:rFonts w:ascii="Times New Roman" w:hAnsi="Times New Roman" w:cs="Times New Roman" w:hint="eastAsia"/>
                <w:bCs/>
                <w:color w:val="333333"/>
                <w:sz w:val="21"/>
                <w:szCs w:val="21"/>
              </w:rPr>
              <w:t>。</w:t>
            </w:r>
            <w:r>
              <w:rPr>
                <w:rFonts w:ascii="Times New Roman" w:hAnsi="Times New Roman" w:cs="Times New Roman"/>
                <w:bCs/>
                <w:color w:val="333333"/>
                <w:sz w:val="21"/>
                <w:szCs w:val="21"/>
              </w:rPr>
              <w:t xml:space="preserve"> </w:t>
            </w:r>
          </w:p>
          <w:p w14:paraId="156D3999" w14:textId="77777777" w:rsidR="00944D06" w:rsidRDefault="00944D06" w:rsidP="00944D06">
            <w:pPr>
              <w:adjustRightInd w:val="0"/>
              <w:rPr>
                <w:rFonts w:ascii="Times New Roman" w:hAnsi="Times New Roman" w:cs="Times New Roman"/>
                <w:color w:val="333333"/>
                <w:sz w:val="21"/>
                <w:szCs w:val="21"/>
              </w:rPr>
            </w:pPr>
            <w:r>
              <w:rPr>
                <w:rFonts w:ascii="Times New Roman" w:hAnsi="Times New Roman" w:cs="Times New Roman"/>
                <w:b/>
                <w:color w:val="000000" w:themeColor="text1"/>
                <w:sz w:val="21"/>
                <w:szCs w:val="21"/>
              </w:rPr>
              <w:t>思政元素：</w:t>
            </w:r>
            <w:r>
              <w:rPr>
                <w:rFonts w:ascii="Times New Roman" w:hAnsi="Times New Roman" w:cs="Times New Roman"/>
                <w:color w:val="333333"/>
                <w:sz w:val="21"/>
                <w:szCs w:val="21"/>
              </w:rPr>
              <w:t>培养过硬职业技能的同时，注重引导正确的职业道德，不做黑客、不剽窃别人的代码。</w:t>
            </w:r>
          </w:p>
          <w:p w14:paraId="1A476F76" w14:textId="77777777" w:rsidR="00944D06" w:rsidRDefault="00944D06" w:rsidP="00944D06">
            <w:pPr>
              <w:adjustRightInd w:val="0"/>
              <w:rPr>
                <w:rFonts w:ascii="Times New Roman" w:hAnsi="Times New Roman" w:cs="Times New Roman"/>
                <w:color w:val="000000" w:themeColor="text1"/>
                <w:sz w:val="21"/>
                <w:szCs w:val="21"/>
              </w:rPr>
            </w:pPr>
          </w:p>
          <w:p w14:paraId="5AE2DDC5" w14:textId="08CFCFEE" w:rsidR="00944D06" w:rsidRDefault="00944D06" w:rsidP="00944D06">
            <w:pPr>
              <w:adjustRightInd w:val="0"/>
              <w:jc w:val="both"/>
              <w:rPr>
                <w:rFonts w:ascii="Times New Roman" w:hAnsi="Times New Roman" w:cs="Times New Roman"/>
                <w:b/>
                <w:color w:val="000000" w:themeColor="text1"/>
                <w:sz w:val="21"/>
                <w:szCs w:val="21"/>
              </w:rPr>
            </w:pPr>
          </w:p>
        </w:tc>
        <w:tc>
          <w:tcPr>
            <w:tcW w:w="709" w:type="dxa"/>
            <w:vAlign w:val="center"/>
          </w:tcPr>
          <w:p w14:paraId="4C62BC90" w14:textId="157CB113" w:rsidR="00944D06" w:rsidRPr="00797FAB" w:rsidRDefault="00944D06" w:rsidP="00944D06">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综合</w:t>
            </w:r>
          </w:p>
        </w:tc>
        <w:tc>
          <w:tcPr>
            <w:tcW w:w="1481" w:type="dxa"/>
          </w:tcPr>
          <w:p w14:paraId="02E8ACAB" w14:textId="5DCDC488" w:rsidR="00944D06" w:rsidRPr="00797FAB" w:rsidRDefault="00944D06" w:rsidP="00944D06">
            <w:pPr>
              <w:rPr>
                <w:rFonts w:ascii="Times New Roman" w:hAnsi="Times New Roman" w:cs="Times New Roman"/>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w:t>
            </w:r>
            <w:r>
              <w:rPr>
                <w:rFonts w:ascii="Times New Roman" w:hAnsi="Times New Roman" w:cs="Times New Roman" w:hint="eastAsia"/>
                <w:sz w:val="21"/>
                <w:szCs w:val="21"/>
              </w:rPr>
              <w:t>或</w:t>
            </w:r>
            <w:r>
              <w:rPr>
                <w:rFonts w:ascii="Times New Roman" w:hAnsi="Times New Roman" w:cs="Times New Roman" w:hint="eastAsia"/>
                <w:sz w:val="21"/>
                <w:szCs w:val="21"/>
              </w:rPr>
              <w:t>2</w:t>
            </w:r>
            <w:r>
              <w:rPr>
                <w:rFonts w:ascii="Times New Roman" w:hAnsi="Times New Roman" w:cs="Times New Roman" w:hint="eastAsia"/>
                <w:sz w:val="21"/>
                <w:szCs w:val="21"/>
              </w:rPr>
              <w:t>人</w:t>
            </w:r>
            <w:r w:rsidRPr="00797FAB">
              <w:rPr>
                <w:rFonts w:ascii="Times New Roman" w:hAnsi="Times New Roman" w:cs="Times New Roman"/>
                <w:sz w:val="21"/>
                <w:szCs w:val="21"/>
              </w:rPr>
              <w:t>一组，须完成实验报告。实验报告（电子版）须有详细的上机运行截图</w:t>
            </w:r>
          </w:p>
        </w:tc>
        <w:tc>
          <w:tcPr>
            <w:tcW w:w="895" w:type="dxa"/>
            <w:vAlign w:val="center"/>
          </w:tcPr>
          <w:p w14:paraId="1CD2ACCD" w14:textId="77777777" w:rsidR="00944D06" w:rsidRPr="00797FAB" w:rsidRDefault="00944D06" w:rsidP="00944D06">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93C016C" w14:textId="77777777" w:rsidR="00944D06" w:rsidRPr="00797FAB" w:rsidRDefault="00944D06" w:rsidP="00944D06">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3334D31F" w14:textId="6E0F7AFA" w:rsidR="00944D06" w:rsidRPr="00797FAB" w:rsidRDefault="00944D06" w:rsidP="00944D06">
            <w:pPr>
              <w:rPr>
                <w:rFonts w:ascii="Times New Roman" w:eastAsiaTheme="minorEastAsia"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45402A" w:rsidRPr="00797FAB" w14:paraId="0206FF2D" w14:textId="77777777">
        <w:trPr>
          <w:trHeight w:val="340"/>
          <w:jc w:val="center"/>
        </w:trPr>
        <w:tc>
          <w:tcPr>
            <w:tcW w:w="482" w:type="dxa"/>
            <w:vAlign w:val="center"/>
          </w:tcPr>
          <w:p w14:paraId="4E427E05" w14:textId="77777777" w:rsidR="0045402A" w:rsidRPr="00797FAB" w:rsidRDefault="0045402A">
            <w:pPr>
              <w:rPr>
                <w:rFonts w:ascii="Times New Roman" w:hAnsi="Times New Roman" w:cs="Times New Roman"/>
                <w:color w:val="000000" w:themeColor="text1"/>
                <w:sz w:val="21"/>
                <w:szCs w:val="21"/>
              </w:rPr>
            </w:pPr>
          </w:p>
        </w:tc>
        <w:tc>
          <w:tcPr>
            <w:tcW w:w="8157" w:type="dxa"/>
            <w:gridSpan w:val="6"/>
            <w:vAlign w:val="center"/>
          </w:tcPr>
          <w:p w14:paraId="67E973A9"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备注：</w:t>
            </w:r>
            <w:r w:rsidRPr="00797FAB">
              <w:rPr>
                <w:rFonts w:ascii="Times New Roman" w:hAnsi="Times New Roman" w:cs="Times New Roman"/>
                <w:color w:val="000000" w:themeColor="text1"/>
                <w:sz w:val="21"/>
                <w:szCs w:val="21"/>
              </w:rPr>
              <w:t xml:space="preserve"> </w:t>
            </w:r>
            <w:r w:rsidRPr="00797FAB">
              <w:rPr>
                <w:rFonts w:ascii="Times New Roman" w:hAnsi="Times New Roman" w:cs="Times New Roman"/>
                <w:color w:val="000000" w:themeColor="text1"/>
                <w:sz w:val="21"/>
                <w:szCs w:val="21"/>
              </w:rPr>
              <w:t>项目类型填写验证、综合、设计、训练等。</w:t>
            </w:r>
          </w:p>
        </w:tc>
      </w:tr>
    </w:tbl>
    <w:p w14:paraId="58870005"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五、学生学习成效评估方式及标准</w:t>
      </w:r>
    </w:p>
    <w:p w14:paraId="3FC390E5" w14:textId="60688E95" w:rsidR="000B6964" w:rsidRPr="00797FAB" w:rsidRDefault="000B6964" w:rsidP="000B6964">
      <w:pPr>
        <w:spacing w:line="360" w:lineRule="auto"/>
        <w:ind w:firstLineChars="300" w:firstLine="63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考核与评价是对课程教学目标中的知识目标、能力目标和素质目标等进行综合评价。在本课程中，学生的最终成绩由平时成绩、上机实验成绩、期末成绩三个部分组成。</w:t>
      </w:r>
    </w:p>
    <w:p w14:paraId="4C9A7FFA" w14:textId="4DB3180F" w:rsidR="000B6964" w:rsidRPr="00797FAB" w:rsidRDefault="000B6964" w:rsidP="000B6964">
      <w:pPr>
        <w:spacing w:line="360" w:lineRule="auto"/>
        <w:ind w:firstLineChars="200" w:firstLine="420"/>
        <w:rPr>
          <w:rFonts w:ascii="Times New Roman"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1.</w:t>
      </w:r>
      <w:r w:rsidRPr="00797FAB">
        <w:rPr>
          <w:rFonts w:ascii="Times New Roman" w:eastAsiaTheme="minorEastAsia" w:hAnsi="Times New Roman" w:cs="Times New Roman"/>
          <w:color w:val="000000" w:themeColor="text1"/>
          <w:sz w:val="21"/>
          <w:szCs w:val="21"/>
        </w:rPr>
        <w:t>平时成绩（占总成绩的</w:t>
      </w:r>
      <w:r w:rsidRPr="00797FAB">
        <w:rPr>
          <w:rFonts w:ascii="Times New Roman" w:eastAsiaTheme="minorEastAsia" w:hAnsi="Times New Roman" w:cs="Times New Roman"/>
          <w:color w:val="000000" w:themeColor="text1"/>
          <w:sz w:val="21"/>
          <w:szCs w:val="21"/>
        </w:rPr>
        <w:t>20%</w:t>
      </w:r>
      <w:r w:rsidRPr="00797FAB">
        <w:rPr>
          <w:rFonts w:ascii="Times New Roman" w:eastAsiaTheme="minorEastAsia" w:hAnsi="Times New Roman" w:cs="Times New Roman"/>
          <w:color w:val="000000" w:themeColor="text1"/>
          <w:sz w:val="21"/>
          <w:szCs w:val="21"/>
        </w:rPr>
        <w:t>）：</w:t>
      </w:r>
      <w:r w:rsidRPr="00797FAB">
        <w:rPr>
          <w:rFonts w:ascii="Times New Roman" w:hAnsi="Times New Roman" w:cs="Times New Roman"/>
          <w:color w:val="000000" w:themeColor="text1"/>
          <w:sz w:val="21"/>
          <w:szCs w:val="21"/>
        </w:rPr>
        <w:t>采用百分制。平时成绩分考勤（占</w:t>
      </w:r>
      <w:r w:rsidRPr="00797FAB">
        <w:rPr>
          <w:rFonts w:ascii="Times New Roman" w:hAnsi="Times New Roman" w:cs="Times New Roman"/>
          <w:color w:val="000000" w:themeColor="text1"/>
          <w:sz w:val="21"/>
          <w:szCs w:val="21"/>
        </w:rPr>
        <w:t>10%</w:t>
      </w:r>
      <w:r w:rsidRPr="00797FAB">
        <w:rPr>
          <w:rFonts w:ascii="Times New Roman" w:hAnsi="Times New Roman" w:cs="Times New Roman"/>
          <w:color w:val="000000" w:themeColor="text1"/>
          <w:sz w:val="21"/>
          <w:szCs w:val="21"/>
        </w:rPr>
        <w:t>）、作业（占</w:t>
      </w:r>
      <w:r w:rsidRPr="00797FAB">
        <w:rPr>
          <w:rFonts w:ascii="Times New Roman" w:hAnsi="Times New Roman" w:cs="Times New Roman"/>
          <w:color w:val="000000" w:themeColor="text1"/>
          <w:sz w:val="21"/>
          <w:szCs w:val="21"/>
        </w:rPr>
        <w:t>10%</w:t>
      </w:r>
      <w:r w:rsidRPr="00797FAB">
        <w:rPr>
          <w:rFonts w:ascii="Times New Roman" w:hAnsi="Times New Roman" w:cs="Times New Roman"/>
          <w:color w:val="000000" w:themeColor="text1"/>
          <w:sz w:val="21"/>
          <w:szCs w:val="21"/>
        </w:rPr>
        <w:t>）两个部分。评分标准如下表：</w:t>
      </w:r>
    </w:p>
    <w:tbl>
      <w:tblPr>
        <w:tblStyle w:val="a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0B6964" w:rsidRPr="00797FAB" w14:paraId="26949024" w14:textId="77777777" w:rsidTr="00794639">
        <w:trPr>
          <w:trHeight w:val="351"/>
          <w:jc w:val="center"/>
        </w:trPr>
        <w:tc>
          <w:tcPr>
            <w:tcW w:w="1579" w:type="dxa"/>
            <w:vMerge w:val="restart"/>
            <w:vAlign w:val="center"/>
          </w:tcPr>
          <w:p w14:paraId="5E2C6B0B" w14:textId="77777777" w:rsidR="000B6964" w:rsidRPr="00797FAB" w:rsidRDefault="000B6964" w:rsidP="00794639">
            <w:pPr>
              <w:ind w:firstLineChars="200" w:firstLine="422"/>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等级</w:t>
            </w:r>
          </w:p>
        </w:tc>
        <w:tc>
          <w:tcPr>
            <w:tcW w:w="6943" w:type="dxa"/>
            <w:vAlign w:val="center"/>
          </w:tcPr>
          <w:p w14:paraId="69135AF0" w14:textId="77777777" w:rsidR="000B6964" w:rsidRPr="00797FAB" w:rsidRDefault="000B6964" w:rsidP="00794639">
            <w:pPr>
              <w:ind w:firstLineChars="1000" w:firstLine="2108"/>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评</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分</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标</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准</w:t>
            </w:r>
          </w:p>
        </w:tc>
      </w:tr>
      <w:tr w:rsidR="000B6964" w:rsidRPr="00797FAB" w14:paraId="31611639" w14:textId="77777777" w:rsidTr="00794639">
        <w:trPr>
          <w:trHeight w:val="382"/>
          <w:jc w:val="center"/>
        </w:trPr>
        <w:tc>
          <w:tcPr>
            <w:tcW w:w="1579" w:type="dxa"/>
            <w:vMerge/>
            <w:vAlign w:val="center"/>
          </w:tcPr>
          <w:p w14:paraId="2C6A7E96" w14:textId="77777777" w:rsidR="000B6964" w:rsidRPr="00797FAB" w:rsidRDefault="000B6964" w:rsidP="00794639">
            <w:pPr>
              <w:rPr>
                <w:rFonts w:ascii="Times New Roman" w:hAnsi="Times New Roman" w:cs="Times New Roman"/>
                <w:b/>
                <w:color w:val="000000" w:themeColor="text1"/>
                <w:sz w:val="21"/>
                <w:szCs w:val="21"/>
              </w:rPr>
            </w:pPr>
          </w:p>
        </w:tc>
        <w:tc>
          <w:tcPr>
            <w:tcW w:w="6943" w:type="dxa"/>
            <w:vAlign w:val="center"/>
          </w:tcPr>
          <w:p w14:paraId="0C86FB3D" w14:textId="521762C0" w:rsidR="000B6964" w:rsidRPr="00797FAB" w:rsidRDefault="000B6964" w:rsidP="00686D3F">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1.</w:t>
            </w:r>
            <w:r w:rsidRPr="00797FAB">
              <w:rPr>
                <w:rFonts w:ascii="Times New Roman" w:hAnsi="Times New Roman" w:cs="Times New Roman"/>
                <w:b/>
                <w:color w:val="000000" w:themeColor="text1"/>
                <w:sz w:val="21"/>
                <w:szCs w:val="21"/>
              </w:rPr>
              <w:t>考勤；</w:t>
            </w:r>
            <w:r w:rsidR="00686D3F">
              <w:rPr>
                <w:rFonts w:ascii="Times New Roman" w:hAnsi="Times New Roman" w:cs="Times New Roman"/>
                <w:b/>
                <w:color w:val="000000" w:themeColor="text1"/>
                <w:sz w:val="21"/>
                <w:szCs w:val="21"/>
              </w:rPr>
              <w:t>2.</w:t>
            </w:r>
            <w:r w:rsidRPr="00797FAB">
              <w:rPr>
                <w:rFonts w:ascii="Times New Roman" w:hAnsi="Times New Roman" w:cs="Times New Roman"/>
                <w:b/>
                <w:color w:val="000000" w:themeColor="text1"/>
                <w:sz w:val="21"/>
                <w:szCs w:val="21"/>
              </w:rPr>
              <w:t>作业</w:t>
            </w:r>
          </w:p>
        </w:tc>
      </w:tr>
      <w:tr w:rsidR="000B6964" w:rsidRPr="00797FAB" w14:paraId="1CCEF863" w14:textId="77777777" w:rsidTr="00794639">
        <w:trPr>
          <w:jc w:val="center"/>
        </w:trPr>
        <w:tc>
          <w:tcPr>
            <w:tcW w:w="1579" w:type="dxa"/>
          </w:tcPr>
          <w:p w14:paraId="749E51FC" w14:textId="77777777" w:rsidR="000B6964" w:rsidRPr="00797FAB" w:rsidRDefault="000B6964" w:rsidP="00794639">
            <w:pPr>
              <w:spacing w:line="329"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优秀</w:t>
            </w:r>
          </w:p>
          <w:p w14:paraId="78BC231C" w14:textId="77777777" w:rsidR="000B6964" w:rsidRPr="00797FAB" w:rsidRDefault="000B6964" w:rsidP="00794639">
            <w:pPr>
              <w:spacing w:line="329"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90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100</w:t>
            </w:r>
            <w:r w:rsidRPr="00797FAB">
              <w:rPr>
                <w:rFonts w:ascii="Times New Roman" w:hAnsi="Times New Roman" w:cs="Times New Roman"/>
                <w:color w:val="000000" w:themeColor="text1"/>
                <w:sz w:val="21"/>
                <w:szCs w:val="21"/>
              </w:rPr>
              <w:t>分）</w:t>
            </w:r>
          </w:p>
        </w:tc>
        <w:tc>
          <w:tcPr>
            <w:tcW w:w="6943" w:type="dxa"/>
          </w:tcPr>
          <w:p w14:paraId="649BDF08"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考勤无迟到、缺勤。</w:t>
            </w:r>
          </w:p>
          <w:p w14:paraId="7C387434" w14:textId="78CC911A" w:rsidR="000B6964" w:rsidRPr="00797FAB" w:rsidRDefault="000B6964" w:rsidP="000B6964">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作业书写工整、书面整洁，</w:t>
            </w:r>
            <w:r w:rsidRPr="00797FAB">
              <w:rPr>
                <w:rFonts w:ascii="Times New Roman" w:hAnsi="Times New Roman" w:cs="Times New Roman"/>
                <w:color w:val="000000" w:themeColor="text1"/>
                <w:sz w:val="21"/>
                <w:szCs w:val="21"/>
              </w:rPr>
              <w:t>90</w:t>
            </w:r>
            <w:r w:rsidRPr="00797FAB">
              <w:rPr>
                <w:rFonts w:ascii="Times New Roman" w:hAnsi="Times New Roman" w:cs="Times New Roman"/>
                <w:color w:val="000000" w:themeColor="text1"/>
                <w:sz w:val="21"/>
                <w:szCs w:val="21"/>
              </w:rPr>
              <w:t>％以上的习题解答正确。</w:t>
            </w:r>
          </w:p>
        </w:tc>
      </w:tr>
      <w:tr w:rsidR="000B6964" w:rsidRPr="00797FAB" w14:paraId="4A7DA18A" w14:textId="77777777" w:rsidTr="00794639">
        <w:trPr>
          <w:jc w:val="center"/>
        </w:trPr>
        <w:tc>
          <w:tcPr>
            <w:tcW w:w="1579" w:type="dxa"/>
          </w:tcPr>
          <w:p w14:paraId="4B1BAD6E"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良好</w:t>
            </w:r>
          </w:p>
          <w:p w14:paraId="7FD92907"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80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89</w:t>
            </w:r>
            <w:r w:rsidRPr="00797FAB">
              <w:rPr>
                <w:rFonts w:ascii="Times New Roman" w:hAnsi="Times New Roman" w:cs="Times New Roman"/>
                <w:color w:val="000000" w:themeColor="text1"/>
                <w:sz w:val="21"/>
                <w:szCs w:val="21"/>
              </w:rPr>
              <w:t>分）</w:t>
            </w:r>
          </w:p>
        </w:tc>
        <w:tc>
          <w:tcPr>
            <w:tcW w:w="6943" w:type="dxa"/>
          </w:tcPr>
          <w:p w14:paraId="4907EA1A"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10%</w:t>
            </w:r>
            <w:r w:rsidRPr="00797FAB">
              <w:rPr>
                <w:rFonts w:ascii="Times New Roman" w:hAnsi="Times New Roman" w:cs="Times New Roman"/>
                <w:color w:val="000000" w:themeColor="text1"/>
                <w:sz w:val="21"/>
                <w:szCs w:val="21"/>
              </w:rPr>
              <w:t>。</w:t>
            </w:r>
          </w:p>
          <w:p w14:paraId="33010DDD" w14:textId="18751559" w:rsidR="000B6964" w:rsidRPr="00797FAB" w:rsidRDefault="000B6964" w:rsidP="000B6964">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作业书写工整、书面整洁，</w:t>
            </w:r>
            <w:r w:rsidRPr="00797FAB">
              <w:rPr>
                <w:rFonts w:ascii="Times New Roman" w:hAnsi="Times New Roman" w:cs="Times New Roman"/>
                <w:color w:val="000000" w:themeColor="text1"/>
                <w:sz w:val="21"/>
                <w:szCs w:val="21"/>
              </w:rPr>
              <w:t>80</w:t>
            </w:r>
            <w:r w:rsidRPr="00797FAB">
              <w:rPr>
                <w:rFonts w:ascii="Times New Roman" w:hAnsi="Times New Roman" w:cs="Times New Roman"/>
                <w:color w:val="000000" w:themeColor="text1"/>
                <w:sz w:val="21"/>
                <w:szCs w:val="21"/>
              </w:rPr>
              <w:t>％以上的习题解答正确。</w:t>
            </w:r>
          </w:p>
        </w:tc>
      </w:tr>
      <w:tr w:rsidR="000B6964" w:rsidRPr="00797FAB" w14:paraId="16C7343F" w14:textId="77777777" w:rsidTr="00794639">
        <w:trPr>
          <w:jc w:val="center"/>
        </w:trPr>
        <w:tc>
          <w:tcPr>
            <w:tcW w:w="1579" w:type="dxa"/>
          </w:tcPr>
          <w:p w14:paraId="50AB0532" w14:textId="77777777" w:rsidR="000B6964" w:rsidRPr="00797FAB" w:rsidRDefault="000B6964" w:rsidP="00794639">
            <w:pPr>
              <w:spacing w:line="38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中等</w:t>
            </w:r>
          </w:p>
          <w:p w14:paraId="4BF335BE" w14:textId="77777777" w:rsidR="000B6964" w:rsidRPr="00797FAB" w:rsidRDefault="000B6964" w:rsidP="00794639">
            <w:pPr>
              <w:spacing w:line="38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79</w:t>
            </w:r>
            <w:r w:rsidRPr="00797FAB">
              <w:rPr>
                <w:rFonts w:ascii="Times New Roman" w:hAnsi="Times New Roman" w:cs="Times New Roman"/>
                <w:color w:val="000000" w:themeColor="text1"/>
                <w:sz w:val="21"/>
                <w:szCs w:val="21"/>
              </w:rPr>
              <w:t>分）</w:t>
            </w:r>
          </w:p>
        </w:tc>
        <w:tc>
          <w:tcPr>
            <w:tcW w:w="6943" w:type="dxa"/>
          </w:tcPr>
          <w:p w14:paraId="4C61870D"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20%</w:t>
            </w:r>
            <w:r w:rsidRPr="00797FAB">
              <w:rPr>
                <w:rFonts w:ascii="Times New Roman" w:hAnsi="Times New Roman" w:cs="Times New Roman"/>
                <w:color w:val="000000" w:themeColor="text1"/>
                <w:sz w:val="21"/>
                <w:szCs w:val="21"/>
              </w:rPr>
              <w:t>。</w:t>
            </w:r>
          </w:p>
          <w:p w14:paraId="52761317" w14:textId="3897EA0D" w:rsidR="000B6964" w:rsidRPr="00797FAB" w:rsidRDefault="000B6964" w:rsidP="000B6964">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作业书写较工整、书面较整洁，</w:t>
            </w:r>
            <w:r w:rsidRPr="00797FAB">
              <w:rPr>
                <w:rFonts w:ascii="Times New Roman" w:hAnsi="Times New Roman" w:cs="Times New Roman"/>
                <w:color w:val="000000" w:themeColor="text1"/>
                <w:sz w:val="21"/>
                <w:szCs w:val="21"/>
              </w:rPr>
              <w:t>70</w:t>
            </w:r>
            <w:r w:rsidRPr="00797FAB">
              <w:rPr>
                <w:rFonts w:ascii="Times New Roman" w:hAnsi="Times New Roman" w:cs="Times New Roman"/>
                <w:color w:val="000000" w:themeColor="text1"/>
                <w:sz w:val="21"/>
                <w:szCs w:val="21"/>
              </w:rPr>
              <w:t>％以上的习题解答正确。</w:t>
            </w:r>
          </w:p>
        </w:tc>
      </w:tr>
      <w:tr w:rsidR="000B6964" w:rsidRPr="00797FAB" w14:paraId="5C8EE462" w14:textId="77777777" w:rsidTr="00794639">
        <w:trPr>
          <w:jc w:val="center"/>
        </w:trPr>
        <w:tc>
          <w:tcPr>
            <w:tcW w:w="1579" w:type="dxa"/>
          </w:tcPr>
          <w:p w14:paraId="732C1506"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及格</w:t>
            </w:r>
          </w:p>
          <w:p w14:paraId="7D2F7399"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69</w:t>
            </w:r>
            <w:r w:rsidRPr="00797FAB">
              <w:rPr>
                <w:rFonts w:ascii="Times New Roman" w:hAnsi="Times New Roman" w:cs="Times New Roman"/>
                <w:color w:val="000000" w:themeColor="text1"/>
                <w:sz w:val="21"/>
                <w:szCs w:val="21"/>
              </w:rPr>
              <w:t>分）</w:t>
            </w:r>
          </w:p>
        </w:tc>
        <w:tc>
          <w:tcPr>
            <w:tcW w:w="6943" w:type="dxa"/>
          </w:tcPr>
          <w:p w14:paraId="2072AE7E"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30%</w:t>
            </w:r>
            <w:r w:rsidRPr="00797FAB">
              <w:rPr>
                <w:rFonts w:ascii="Times New Roman" w:hAnsi="Times New Roman" w:cs="Times New Roman"/>
                <w:color w:val="000000" w:themeColor="text1"/>
                <w:sz w:val="21"/>
                <w:szCs w:val="21"/>
              </w:rPr>
              <w:t>。</w:t>
            </w:r>
          </w:p>
          <w:p w14:paraId="1F3C04BF" w14:textId="37BFA97C" w:rsidR="000B6964" w:rsidRPr="00797FAB" w:rsidRDefault="000B6964" w:rsidP="00DC0C2C">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作业书写一般、书面整洁度一般，</w:t>
            </w:r>
            <w:r w:rsidR="00DC0C2C">
              <w:rPr>
                <w:rFonts w:ascii="Times New Roman" w:hAnsi="Times New Roman" w:cs="Times New Roman"/>
                <w:color w:val="000000" w:themeColor="text1"/>
                <w:sz w:val="21"/>
                <w:szCs w:val="21"/>
              </w:rPr>
              <w:t>6</w:t>
            </w:r>
            <w:r w:rsidRPr="00797FAB">
              <w:rPr>
                <w:rFonts w:ascii="Times New Roman" w:hAnsi="Times New Roman" w:cs="Times New Roman"/>
                <w:color w:val="000000" w:themeColor="text1"/>
                <w:sz w:val="21"/>
                <w:szCs w:val="21"/>
              </w:rPr>
              <w:t>0</w:t>
            </w:r>
            <w:r w:rsidRPr="00797FAB">
              <w:rPr>
                <w:rFonts w:ascii="Times New Roman" w:hAnsi="Times New Roman" w:cs="Times New Roman"/>
                <w:color w:val="000000" w:themeColor="text1"/>
                <w:sz w:val="21"/>
                <w:szCs w:val="21"/>
              </w:rPr>
              <w:t>％以上的习题解答正确。</w:t>
            </w:r>
          </w:p>
        </w:tc>
      </w:tr>
      <w:tr w:rsidR="000B6964" w:rsidRPr="00797FAB" w14:paraId="156510E4" w14:textId="77777777" w:rsidTr="00794639">
        <w:trPr>
          <w:jc w:val="center"/>
        </w:trPr>
        <w:tc>
          <w:tcPr>
            <w:tcW w:w="1579" w:type="dxa"/>
          </w:tcPr>
          <w:p w14:paraId="70DC6B00" w14:textId="77777777" w:rsidR="000B6964" w:rsidRPr="00797FAB" w:rsidRDefault="000B6964" w:rsidP="00794639">
            <w:pPr>
              <w:spacing w:line="272"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不及格</w:t>
            </w:r>
          </w:p>
          <w:p w14:paraId="5301D250" w14:textId="77777777" w:rsidR="000B6964" w:rsidRPr="00797FAB" w:rsidRDefault="000B6964" w:rsidP="00794639">
            <w:pPr>
              <w:spacing w:line="272"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以下）</w:t>
            </w:r>
          </w:p>
        </w:tc>
        <w:tc>
          <w:tcPr>
            <w:tcW w:w="6943" w:type="dxa"/>
          </w:tcPr>
          <w:p w14:paraId="07EE35E3"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40%</w:t>
            </w:r>
            <w:r w:rsidRPr="00797FAB">
              <w:rPr>
                <w:rFonts w:ascii="Times New Roman" w:hAnsi="Times New Roman" w:cs="Times New Roman"/>
                <w:color w:val="000000" w:themeColor="text1"/>
                <w:sz w:val="21"/>
                <w:szCs w:val="21"/>
              </w:rPr>
              <w:t>。</w:t>
            </w:r>
          </w:p>
          <w:p w14:paraId="0A73BEA2" w14:textId="6AFD12E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字迹模糊、卷面书写零乱，超过</w:t>
            </w:r>
            <w:r w:rsidRPr="00797FAB">
              <w:rPr>
                <w:rFonts w:ascii="Times New Roman" w:hAnsi="Times New Roman" w:cs="Times New Roman"/>
                <w:color w:val="000000" w:themeColor="text1"/>
                <w:sz w:val="21"/>
                <w:szCs w:val="21"/>
              </w:rPr>
              <w:t>40</w:t>
            </w:r>
            <w:r w:rsidRPr="00797FAB">
              <w:rPr>
                <w:rFonts w:ascii="Times New Roman" w:hAnsi="Times New Roman" w:cs="Times New Roman"/>
                <w:color w:val="000000" w:themeColor="text1"/>
                <w:sz w:val="21"/>
                <w:szCs w:val="21"/>
              </w:rPr>
              <w:t>％的习题解答错误。</w:t>
            </w:r>
          </w:p>
        </w:tc>
      </w:tr>
    </w:tbl>
    <w:p w14:paraId="48D53CAA" w14:textId="57FA5156" w:rsidR="000B6964" w:rsidRPr="00797FAB" w:rsidRDefault="000B6964" w:rsidP="006A3CBC">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2.</w:t>
      </w:r>
      <w:r w:rsidRPr="00797FAB">
        <w:rPr>
          <w:rFonts w:ascii="Times New Roman" w:eastAsiaTheme="minorEastAsia" w:hAnsi="Times New Roman" w:cs="Times New Roman"/>
          <w:color w:val="000000" w:themeColor="text1"/>
          <w:sz w:val="21"/>
          <w:szCs w:val="21"/>
        </w:rPr>
        <w:t>上机实验成绩（占总成绩的</w:t>
      </w:r>
      <w:r w:rsidRPr="00797FAB">
        <w:rPr>
          <w:rFonts w:ascii="Times New Roman" w:eastAsiaTheme="minorEastAsia" w:hAnsi="Times New Roman" w:cs="Times New Roman"/>
          <w:color w:val="000000" w:themeColor="text1"/>
          <w:sz w:val="21"/>
          <w:szCs w:val="21"/>
        </w:rPr>
        <w:t>20%</w:t>
      </w:r>
      <w:r w:rsidRPr="00797FAB">
        <w:rPr>
          <w:rFonts w:ascii="Times New Roman" w:eastAsiaTheme="minorEastAsia" w:hAnsi="Times New Roman" w:cs="Times New Roman"/>
          <w:color w:val="000000" w:themeColor="text1"/>
          <w:sz w:val="21"/>
          <w:szCs w:val="21"/>
        </w:rPr>
        <w:t>）：采用百分制。</w:t>
      </w:r>
      <w:r w:rsidR="00686D3F">
        <w:rPr>
          <w:rFonts w:ascii="Times New Roman" w:eastAsiaTheme="minorEastAsia" w:hAnsi="Times New Roman" w:cs="Times New Roman" w:hint="eastAsia"/>
          <w:color w:val="000000" w:themeColor="text1"/>
          <w:sz w:val="21"/>
          <w:szCs w:val="21"/>
        </w:rPr>
        <w:t>实验成绩由上机实验报告体现，</w:t>
      </w:r>
      <w:r w:rsidRPr="00797FAB">
        <w:rPr>
          <w:rFonts w:ascii="Times New Roman" w:eastAsiaTheme="minorEastAsia" w:hAnsi="Times New Roman" w:cs="Times New Roman"/>
          <w:color w:val="000000" w:themeColor="text1"/>
          <w:sz w:val="21"/>
          <w:szCs w:val="21"/>
        </w:rPr>
        <w:t>评分标准如下表：</w:t>
      </w:r>
    </w:p>
    <w:tbl>
      <w:tblPr>
        <w:tblStyle w:val="a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0B6964" w:rsidRPr="00797FAB" w14:paraId="657AB517" w14:textId="77777777" w:rsidTr="00794639">
        <w:trPr>
          <w:trHeight w:val="351"/>
          <w:jc w:val="center"/>
        </w:trPr>
        <w:tc>
          <w:tcPr>
            <w:tcW w:w="1614" w:type="dxa"/>
            <w:vMerge w:val="restart"/>
            <w:vAlign w:val="center"/>
          </w:tcPr>
          <w:p w14:paraId="37851A0E" w14:textId="77777777" w:rsidR="000B6964" w:rsidRPr="00797FAB" w:rsidRDefault="000B6964" w:rsidP="00794639">
            <w:pPr>
              <w:ind w:firstLineChars="200" w:firstLine="422"/>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等级</w:t>
            </w:r>
          </w:p>
        </w:tc>
        <w:tc>
          <w:tcPr>
            <w:tcW w:w="7240" w:type="dxa"/>
            <w:vAlign w:val="center"/>
          </w:tcPr>
          <w:p w14:paraId="08454BD4" w14:textId="77777777" w:rsidR="000B6964" w:rsidRPr="00797FAB" w:rsidRDefault="000B6964" w:rsidP="00794639">
            <w:pPr>
              <w:ind w:firstLineChars="1000" w:firstLine="2108"/>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评</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分</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标</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准</w:t>
            </w:r>
          </w:p>
        </w:tc>
      </w:tr>
      <w:tr w:rsidR="000B6964" w:rsidRPr="00797FAB" w14:paraId="6C3D3A92" w14:textId="77777777" w:rsidTr="00794639">
        <w:trPr>
          <w:trHeight w:val="382"/>
          <w:jc w:val="center"/>
        </w:trPr>
        <w:tc>
          <w:tcPr>
            <w:tcW w:w="1614" w:type="dxa"/>
            <w:vMerge/>
            <w:vAlign w:val="center"/>
          </w:tcPr>
          <w:p w14:paraId="2F823296" w14:textId="77777777" w:rsidR="000B6964" w:rsidRPr="00797FAB" w:rsidRDefault="000B6964" w:rsidP="00794639">
            <w:pPr>
              <w:rPr>
                <w:rFonts w:ascii="Times New Roman" w:hAnsi="Times New Roman" w:cs="Times New Roman"/>
                <w:b/>
                <w:color w:val="000000" w:themeColor="text1"/>
                <w:sz w:val="21"/>
                <w:szCs w:val="21"/>
              </w:rPr>
            </w:pPr>
          </w:p>
        </w:tc>
        <w:tc>
          <w:tcPr>
            <w:tcW w:w="7240" w:type="dxa"/>
            <w:vAlign w:val="center"/>
          </w:tcPr>
          <w:p w14:paraId="30DB684E" w14:textId="77777777" w:rsidR="000B6964" w:rsidRPr="00797FAB" w:rsidRDefault="000B6964" w:rsidP="00794639">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实验报告</w:t>
            </w:r>
          </w:p>
        </w:tc>
      </w:tr>
      <w:tr w:rsidR="000B6964" w:rsidRPr="00797FAB" w14:paraId="04F1E919" w14:textId="77777777" w:rsidTr="00794639">
        <w:trPr>
          <w:jc w:val="center"/>
        </w:trPr>
        <w:tc>
          <w:tcPr>
            <w:tcW w:w="1614" w:type="dxa"/>
          </w:tcPr>
          <w:p w14:paraId="03FCE2C3"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优秀</w:t>
            </w:r>
          </w:p>
          <w:p w14:paraId="1793FFBA"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90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100</w:t>
            </w:r>
            <w:r w:rsidRPr="00797FAB">
              <w:rPr>
                <w:rFonts w:ascii="Times New Roman" w:hAnsi="Times New Roman" w:cs="Times New Roman"/>
                <w:color w:val="000000" w:themeColor="text1"/>
                <w:sz w:val="21"/>
                <w:szCs w:val="21"/>
              </w:rPr>
              <w:t>分）</w:t>
            </w:r>
          </w:p>
        </w:tc>
        <w:tc>
          <w:tcPr>
            <w:tcW w:w="7240" w:type="dxa"/>
          </w:tcPr>
          <w:p w14:paraId="23C62E7B" w14:textId="21A83AB4" w:rsidR="000B6964" w:rsidRPr="00797FAB" w:rsidRDefault="007A1F27"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实验报告数据记录全面，</w:t>
            </w:r>
            <w:r w:rsidR="000B6964" w:rsidRPr="00797FAB">
              <w:rPr>
                <w:rFonts w:ascii="Times New Roman" w:hAnsi="Times New Roman" w:cs="Times New Roman"/>
                <w:color w:val="000000" w:themeColor="text1"/>
                <w:sz w:val="21"/>
                <w:szCs w:val="21"/>
              </w:rPr>
              <w:t>90</w:t>
            </w:r>
            <w:r w:rsidR="000B6964" w:rsidRPr="00797FAB">
              <w:rPr>
                <w:rFonts w:ascii="Times New Roman" w:hAnsi="Times New Roman" w:cs="Times New Roman"/>
                <w:color w:val="000000" w:themeColor="text1"/>
                <w:sz w:val="21"/>
                <w:szCs w:val="21"/>
              </w:rPr>
              <w:t>％以上的数据准确，实验内容和步骤详细，结论正确无误。</w:t>
            </w:r>
          </w:p>
        </w:tc>
      </w:tr>
      <w:tr w:rsidR="000B6964" w:rsidRPr="00797FAB" w14:paraId="435C6890" w14:textId="77777777" w:rsidTr="00794639">
        <w:trPr>
          <w:jc w:val="center"/>
        </w:trPr>
        <w:tc>
          <w:tcPr>
            <w:tcW w:w="1614" w:type="dxa"/>
          </w:tcPr>
          <w:p w14:paraId="4F881157"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良好</w:t>
            </w:r>
          </w:p>
          <w:p w14:paraId="320E055B"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lastRenderedPageBreak/>
              <w:t>（</w:t>
            </w:r>
            <w:r w:rsidRPr="00797FAB">
              <w:rPr>
                <w:rFonts w:ascii="Times New Roman" w:hAnsi="Times New Roman" w:cs="Times New Roman"/>
                <w:color w:val="000000" w:themeColor="text1"/>
                <w:sz w:val="21"/>
                <w:szCs w:val="21"/>
              </w:rPr>
              <w:t>80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89</w:t>
            </w:r>
            <w:r w:rsidRPr="00797FAB">
              <w:rPr>
                <w:rFonts w:ascii="Times New Roman" w:hAnsi="Times New Roman" w:cs="Times New Roman"/>
                <w:color w:val="000000" w:themeColor="text1"/>
                <w:sz w:val="21"/>
                <w:szCs w:val="21"/>
              </w:rPr>
              <w:t>分）</w:t>
            </w:r>
          </w:p>
        </w:tc>
        <w:tc>
          <w:tcPr>
            <w:tcW w:w="7240" w:type="dxa"/>
          </w:tcPr>
          <w:p w14:paraId="5EF04A39" w14:textId="76622F94" w:rsidR="000B6964" w:rsidRPr="00797FAB" w:rsidRDefault="008E0116"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lastRenderedPageBreak/>
              <w:t>上机</w:t>
            </w:r>
            <w:r w:rsidR="000B6964" w:rsidRPr="00797FAB">
              <w:rPr>
                <w:rFonts w:ascii="Times New Roman" w:hAnsi="Times New Roman" w:cs="Times New Roman"/>
                <w:color w:val="000000" w:themeColor="text1"/>
                <w:sz w:val="21"/>
                <w:szCs w:val="21"/>
              </w:rPr>
              <w:t>实验报告数据记录全面，</w:t>
            </w:r>
            <w:r w:rsidR="000B6964" w:rsidRPr="00797FAB">
              <w:rPr>
                <w:rFonts w:ascii="Times New Roman" w:hAnsi="Times New Roman" w:cs="Times New Roman"/>
                <w:color w:val="000000" w:themeColor="text1"/>
                <w:sz w:val="21"/>
                <w:szCs w:val="21"/>
              </w:rPr>
              <w:t>80</w:t>
            </w:r>
            <w:r w:rsidR="000B6964" w:rsidRPr="00797FAB">
              <w:rPr>
                <w:rFonts w:ascii="Times New Roman" w:hAnsi="Times New Roman" w:cs="Times New Roman"/>
                <w:color w:val="000000" w:themeColor="text1"/>
                <w:sz w:val="21"/>
                <w:szCs w:val="21"/>
              </w:rPr>
              <w:t>％以上的数据准确，实验内容和步骤详细，</w:t>
            </w:r>
            <w:r w:rsidR="000B6964" w:rsidRPr="00797FAB">
              <w:rPr>
                <w:rFonts w:ascii="Times New Roman" w:hAnsi="Times New Roman" w:cs="Times New Roman"/>
                <w:color w:val="000000" w:themeColor="text1"/>
                <w:sz w:val="21"/>
                <w:szCs w:val="21"/>
              </w:rPr>
              <w:lastRenderedPageBreak/>
              <w:t>结论较正确。</w:t>
            </w:r>
          </w:p>
        </w:tc>
      </w:tr>
      <w:tr w:rsidR="000B6964" w:rsidRPr="00797FAB" w14:paraId="37CA2C85" w14:textId="77777777" w:rsidTr="00794639">
        <w:trPr>
          <w:jc w:val="center"/>
        </w:trPr>
        <w:tc>
          <w:tcPr>
            <w:tcW w:w="1614" w:type="dxa"/>
          </w:tcPr>
          <w:p w14:paraId="4B243FD1"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lastRenderedPageBreak/>
              <w:t>中等</w:t>
            </w:r>
          </w:p>
          <w:p w14:paraId="48B11728"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79</w:t>
            </w:r>
            <w:r w:rsidRPr="00797FAB">
              <w:rPr>
                <w:rFonts w:ascii="Times New Roman" w:hAnsi="Times New Roman" w:cs="Times New Roman"/>
                <w:color w:val="000000" w:themeColor="text1"/>
                <w:sz w:val="21"/>
                <w:szCs w:val="21"/>
              </w:rPr>
              <w:t>分）</w:t>
            </w:r>
          </w:p>
        </w:tc>
        <w:tc>
          <w:tcPr>
            <w:tcW w:w="7240" w:type="dxa"/>
          </w:tcPr>
          <w:p w14:paraId="4CD23864" w14:textId="2FC83189" w:rsidR="000B6964" w:rsidRPr="00797FAB" w:rsidRDefault="008E0116"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实验报告数据记录较全面，</w:t>
            </w:r>
            <w:r w:rsidR="000B6964" w:rsidRPr="00797FAB">
              <w:rPr>
                <w:rFonts w:ascii="Times New Roman" w:hAnsi="Times New Roman" w:cs="Times New Roman"/>
                <w:color w:val="000000" w:themeColor="text1"/>
                <w:sz w:val="21"/>
                <w:szCs w:val="21"/>
              </w:rPr>
              <w:t>70</w:t>
            </w:r>
            <w:r w:rsidR="000B6964" w:rsidRPr="00797FAB">
              <w:rPr>
                <w:rFonts w:ascii="Times New Roman" w:hAnsi="Times New Roman" w:cs="Times New Roman"/>
                <w:color w:val="000000" w:themeColor="text1"/>
                <w:sz w:val="21"/>
                <w:szCs w:val="21"/>
              </w:rPr>
              <w:t>％以上的数据准确，实验内容和步骤较详细，结论较正确。</w:t>
            </w:r>
          </w:p>
        </w:tc>
      </w:tr>
      <w:tr w:rsidR="000B6964" w:rsidRPr="00797FAB" w14:paraId="5604CAAF" w14:textId="77777777" w:rsidTr="00794639">
        <w:trPr>
          <w:jc w:val="center"/>
        </w:trPr>
        <w:tc>
          <w:tcPr>
            <w:tcW w:w="1614" w:type="dxa"/>
          </w:tcPr>
          <w:p w14:paraId="621ABC23"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及格</w:t>
            </w:r>
          </w:p>
          <w:p w14:paraId="36B0720B"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69</w:t>
            </w:r>
            <w:r w:rsidRPr="00797FAB">
              <w:rPr>
                <w:rFonts w:ascii="Times New Roman" w:hAnsi="Times New Roman" w:cs="Times New Roman"/>
                <w:color w:val="000000" w:themeColor="text1"/>
                <w:sz w:val="21"/>
                <w:szCs w:val="21"/>
              </w:rPr>
              <w:t>分）</w:t>
            </w:r>
          </w:p>
        </w:tc>
        <w:tc>
          <w:tcPr>
            <w:tcW w:w="7240" w:type="dxa"/>
          </w:tcPr>
          <w:p w14:paraId="2A13D5FB" w14:textId="4053A2F7" w:rsidR="000B6964" w:rsidRPr="00797FAB" w:rsidRDefault="008E0116" w:rsidP="00794639">
            <w:pPr>
              <w:spacing w:line="369"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有实验报告的数据记录，</w:t>
            </w:r>
            <w:r w:rsidR="000B6964" w:rsidRPr="00797FAB">
              <w:rPr>
                <w:rFonts w:ascii="Times New Roman" w:hAnsi="Times New Roman" w:cs="Times New Roman"/>
                <w:color w:val="000000" w:themeColor="text1"/>
                <w:sz w:val="21"/>
                <w:szCs w:val="21"/>
              </w:rPr>
              <w:t>60</w:t>
            </w:r>
            <w:r w:rsidR="000B6964" w:rsidRPr="00797FAB">
              <w:rPr>
                <w:rFonts w:ascii="Times New Roman" w:hAnsi="Times New Roman" w:cs="Times New Roman"/>
                <w:color w:val="000000" w:themeColor="text1"/>
                <w:sz w:val="21"/>
                <w:szCs w:val="21"/>
              </w:rPr>
              <w:t>％以上的数据准确，有一定的实验内容和步骤，能给出实验结论。</w:t>
            </w:r>
          </w:p>
        </w:tc>
      </w:tr>
      <w:tr w:rsidR="000B6964" w:rsidRPr="00797FAB" w14:paraId="451D55EA" w14:textId="77777777" w:rsidTr="00794639">
        <w:trPr>
          <w:jc w:val="center"/>
        </w:trPr>
        <w:tc>
          <w:tcPr>
            <w:tcW w:w="1614" w:type="dxa"/>
          </w:tcPr>
          <w:p w14:paraId="10E086E0"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不及格</w:t>
            </w:r>
          </w:p>
          <w:p w14:paraId="10A2F70D"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以下）</w:t>
            </w:r>
          </w:p>
        </w:tc>
        <w:tc>
          <w:tcPr>
            <w:tcW w:w="7240" w:type="dxa"/>
          </w:tcPr>
          <w:p w14:paraId="56EC5FA0" w14:textId="4E773167" w:rsidR="000B6964" w:rsidRPr="00797FAB" w:rsidRDefault="008E0116" w:rsidP="00794639">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实验报告所记录数据超过</w:t>
            </w:r>
            <w:r w:rsidR="000B6964" w:rsidRPr="00797FAB">
              <w:rPr>
                <w:rFonts w:ascii="Times New Roman" w:hAnsi="Times New Roman" w:cs="Times New Roman"/>
                <w:color w:val="000000" w:themeColor="text1"/>
                <w:sz w:val="21"/>
                <w:szCs w:val="21"/>
              </w:rPr>
              <w:t>40</w:t>
            </w:r>
            <w:r w:rsidR="000B6964" w:rsidRPr="00797FAB">
              <w:rPr>
                <w:rFonts w:ascii="Times New Roman" w:hAnsi="Times New Roman" w:cs="Times New Roman"/>
                <w:color w:val="000000" w:themeColor="text1"/>
                <w:sz w:val="21"/>
                <w:szCs w:val="21"/>
              </w:rPr>
              <w:t>％不准确，缺少实验内容和步骤等。</w:t>
            </w:r>
            <w:r w:rsidRPr="00797FAB">
              <w:rPr>
                <w:rFonts w:ascii="Times New Roman" w:hAnsi="Times New Roman" w:cs="Times New Roman"/>
                <w:color w:val="000000" w:themeColor="text1"/>
                <w:sz w:val="21"/>
                <w:szCs w:val="21"/>
              </w:rPr>
              <w:t>或无上机实验报告。</w:t>
            </w:r>
          </w:p>
        </w:tc>
      </w:tr>
    </w:tbl>
    <w:p w14:paraId="670F8B08" w14:textId="1697B92D" w:rsidR="0045402A" w:rsidRPr="00797FAB" w:rsidRDefault="000B6964">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3</w:t>
      </w:r>
      <w:r w:rsidR="009C196B" w:rsidRPr="00797FAB">
        <w:rPr>
          <w:rFonts w:ascii="Times New Roman" w:eastAsiaTheme="minorEastAsia" w:hAnsi="Times New Roman" w:cs="Times New Roman"/>
          <w:color w:val="000000" w:themeColor="text1"/>
          <w:sz w:val="21"/>
          <w:szCs w:val="21"/>
        </w:rPr>
        <w:t>.</w:t>
      </w:r>
      <w:r w:rsidR="009C196B" w:rsidRPr="00797FAB">
        <w:rPr>
          <w:rFonts w:ascii="Times New Roman" w:eastAsiaTheme="minorEastAsia" w:hAnsi="Times New Roman" w:cs="Times New Roman"/>
          <w:color w:val="000000" w:themeColor="text1"/>
          <w:sz w:val="21"/>
          <w:szCs w:val="21"/>
        </w:rPr>
        <w:t>期末考试（占总成绩的</w:t>
      </w:r>
      <w:r w:rsidR="009C196B" w:rsidRPr="00797FAB">
        <w:rPr>
          <w:rFonts w:ascii="Times New Roman" w:eastAsiaTheme="minorEastAsia" w:hAnsi="Times New Roman" w:cs="Times New Roman"/>
          <w:color w:val="000000" w:themeColor="text1"/>
          <w:sz w:val="21"/>
          <w:szCs w:val="21"/>
        </w:rPr>
        <w:t>60%</w:t>
      </w:r>
      <w:r w:rsidR="009C196B" w:rsidRPr="00797FAB">
        <w:rPr>
          <w:rFonts w:ascii="Times New Roman" w:eastAsiaTheme="minorEastAsia" w:hAnsi="Times New Roman" w:cs="Times New Roman"/>
          <w:color w:val="000000" w:themeColor="text1"/>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1"/>
        <w:gridCol w:w="4820"/>
        <w:gridCol w:w="992"/>
        <w:gridCol w:w="835"/>
        <w:gridCol w:w="678"/>
      </w:tblGrid>
      <w:tr w:rsidR="0045402A" w:rsidRPr="00797FAB" w14:paraId="3392B2AB" w14:textId="77777777">
        <w:trPr>
          <w:trHeight w:val="340"/>
          <w:jc w:val="center"/>
        </w:trPr>
        <w:tc>
          <w:tcPr>
            <w:tcW w:w="1571" w:type="dxa"/>
            <w:vAlign w:val="center"/>
          </w:tcPr>
          <w:p w14:paraId="5A55AB37"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考核</w:t>
            </w:r>
          </w:p>
          <w:p w14:paraId="239639BE"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模块</w:t>
            </w:r>
          </w:p>
        </w:tc>
        <w:tc>
          <w:tcPr>
            <w:tcW w:w="4820" w:type="dxa"/>
            <w:vAlign w:val="center"/>
          </w:tcPr>
          <w:p w14:paraId="553202EB" w14:textId="77777777" w:rsidR="0045402A" w:rsidRPr="00797FAB" w:rsidRDefault="009C196B">
            <w:pPr>
              <w:snapToGrid w:val="0"/>
              <w:ind w:left="18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考核内容</w:t>
            </w:r>
          </w:p>
        </w:tc>
        <w:tc>
          <w:tcPr>
            <w:tcW w:w="992" w:type="dxa"/>
          </w:tcPr>
          <w:p w14:paraId="7AA6C37D"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主要</w:t>
            </w:r>
          </w:p>
          <w:p w14:paraId="6AA6959B"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题型</w:t>
            </w:r>
          </w:p>
        </w:tc>
        <w:tc>
          <w:tcPr>
            <w:tcW w:w="835" w:type="dxa"/>
            <w:vAlign w:val="center"/>
          </w:tcPr>
          <w:p w14:paraId="13C65D9D"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支撑目标</w:t>
            </w:r>
          </w:p>
        </w:tc>
        <w:tc>
          <w:tcPr>
            <w:tcW w:w="678" w:type="dxa"/>
            <w:vAlign w:val="center"/>
          </w:tcPr>
          <w:p w14:paraId="3C01FEA4"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分值</w:t>
            </w:r>
          </w:p>
        </w:tc>
      </w:tr>
      <w:tr w:rsidR="0045402A" w:rsidRPr="00797FAB" w14:paraId="443A28F4" w14:textId="77777777" w:rsidTr="00CE3D3E">
        <w:trPr>
          <w:trHeight w:val="1208"/>
          <w:jc w:val="center"/>
        </w:trPr>
        <w:tc>
          <w:tcPr>
            <w:tcW w:w="1571" w:type="dxa"/>
            <w:vAlign w:val="center"/>
          </w:tcPr>
          <w:p w14:paraId="478E47FB" w14:textId="789F061D" w:rsidR="0045402A" w:rsidRPr="00797FAB" w:rsidRDefault="009C196B" w:rsidP="00C5655E">
            <w:pPr>
              <w:snapToGrid w:val="0"/>
              <w:rPr>
                <w:rFonts w:ascii="Times New Roman" w:hAnsi="Times New Roman" w:cs="Times New Roman"/>
                <w:color w:val="000000" w:themeColor="text1"/>
                <w:sz w:val="21"/>
                <w:szCs w:val="21"/>
              </w:rPr>
            </w:pPr>
            <w:r w:rsidRPr="00797FAB">
              <w:rPr>
                <w:rFonts w:ascii="Times New Roman" w:hAnsi="Times New Roman" w:cs="Times New Roman"/>
                <w:sz w:val="21"/>
                <w:szCs w:val="21"/>
              </w:rPr>
              <w:t>C</w:t>
            </w:r>
            <w:r w:rsidRPr="00797FAB">
              <w:rPr>
                <w:rFonts w:ascii="Times New Roman" w:hAnsi="Times New Roman" w:cs="Times New Roman"/>
                <w:sz w:val="21"/>
                <w:szCs w:val="21"/>
              </w:rPr>
              <w:t>语言</w:t>
            </w:r>
            <w:r w:rsidR="00F81413" w:rsidRPr="00797FAB">
              <w:rPr>
                <w:rFonts w:ascii="Times New Roman" w:eastAsiaTheme="minorEastAsia" w:hAnsi="Times New Roman" w:cs="Times New Roman"/>
                <w:sz w:val="21"/>
                <w:szCs w:val="21"/>
              </w:rPr>
              <w:t>基础概述</w:t>
            </w:r>
          </w:p>
        </w:tc>
        <w:tc>
          <w:tcPr>
            <w:tcW w:w="4820" w:type="dxa"/>
            <w:vAlign w:val="center"/>
          </w:tcPr>
          <w:p w14:paraId="386C32AA" w14:textId="5847E6BA" w:rsidR="00CE3D3E" w:rsidRPr="00797FAB" w:rsidRDefault="009C196B" w:rsidP="00CE3D3E">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C</w:t>
            </w:r>
            <w:r w:rsidRPr="00797FAB">
              <w:rPr>
                <w:rFonts w:ascii="Times New Roman" w:hAnsi="Times New Roman" w:cs="Times New Roman"/>
                <w:color w:val="000000" w:themeColor="text1"/>
                <w:sz w:val="21"/>
                <w:szCs w:val="21"/>
              </w:rPr>
              <w:t>语言的发展、特点</w:t>
            </w:r>
            <w:r w:rsidR="00F81413" w:rsidRPr="00797FAB">
              <w:rPr>
                <w:rFonts w:ascii="Times New Roman" w:hAnsi="Times New Roman" w:cs="Times New Roman"/>
                <w:color w:val="000000" w:themeColor="text1"/>
                <w:sz w:val="21"/>
                <w:szCs w:val="21"/>
              </w:rPr>
              <w:t>、算法及流程图表示</w:t>
            </w:r>
            <w:r w:rsidR="00C5655E">
              <w:rPr>
                <w:rFonts w:ascii="Times New Roman" w:hAnsi="Times New Roman" w:cs="Times New Roman" w:hint="eastAsia"/>
                <w:color w:val="000000" w:themeColor="text1"/>
                <w:sz w:val="21"/>
                <w:szCs w:val="21"/>
              </w:rPr>
              <w:t>。</w:t>
            </w:r>
          </w:p>
        </w:tc>
        <w:tc>
          <w:tcPr>
            <w:tcW w:w="992" w:type="dxa"/>
            <w:vAlign w:val="center"/>
          </w:tcPr>
          <w:p w14:paraId="29E06C5D" w14:textId="311DD6BE" w:rsidR="0045402A" w:rsidRPr="00797FAB" w:rsidRDefault="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p>
        </w:tc>
        <w:tc>
          <w:tcPr>
            <w:tcW w:w="835" w:type="dxa"/>
            <w:vAlign w:val="center"/>
          </w:tcPr>
          <w:p w14:paraId="21AA0600"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tc>
        <w:tc>
          <w:tcPr>
            <w:tcW w:w="678" w:type="dxa"/>
            <w:vAlign w:val="center"/>
          </w:tcPr>
          <w:p w14:paraId="12B4FC27" w14:textId="3480B778" w:rsidR="0045402A" w:rsidRPr="00797FAB" w:rsidRDefault="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5</w:t>
            </w:r>
          </w:p>
        </w:tc>
      </w:tr>
      <w:tr w:rsidR="0045402A" w:rsidRPr="00797FAB" w14:paraId="33536C5E" w14:textId="77777777">
        <w:trPr>
          <w:trHeight w:val="190"/>
          <w:jc w:val="center"/>
        </w:trPr>
        <w:tc>
          <w:tcPr>
            <w:tcW w:w="1571" w:type="dxa"/>
            <w:vAlign w:val="center"/>
          </w:tcPr>
          <w:p w14:paraId="5AA7F21F" w14:textId="72685EDC" w:rsidR="0045402A" w:rsidRPr="00797FAB" w:rsidRDefault="009C196B" w:rsidP="007B454F">
            <w:pPr>
              <w:snapToGrid w:val="0"/>
              <w:jc w:val="both"/>
              <w:rPr>
                <w:rFonts w:ascii="Times New Roman" w:hAnsi="Times New Roman" w:cs="Times New Roman"/>
                <w:color w:val="000000" w:themeColor="text1"/>
                <w:sz w:val="21"/>
                <w:szCs w:val="21"/>
              </w:rPr>
            </w:pPr>
            <w:r w:rsidRPr="00797FAB">
              <w:rPr>
                <w:rFonts w:ascii="Times New Roman" w:hAnsi="Times New Roman" w:cs="Times New Roman"/>
                <w:sz w:val="21"/>
                <w:szCs w:val="21"/>
              </w:rPr>
              <w:t>顺序</w:t>
            </w:r>
            <w:r w:rsidR="000C3DD7">
              <w:rPr>
                <w:rFonts w:ascii="Times New Roman" w:hAnsi="Times New Roman" w:cs="Times New Roman" w:hint="eastAsia"/>
                <w:sz w:val="21"/>
                <w:szCs w:val="21"/>
              </w:rPr>
              <w:t>结构</w:t>
            </w:r>
            <w:r w:rsidRPr="00797FAB">
              <w:rPr>
                <w:rFonts w:ascii="Times New Roman" w:hAnsi="Times New Roman" w:cs="Times New Roman"/>
                <w:sz w:val="21"/>
                <w:szCs w:val="21"/>
              </w:rPr>
              <w:t>程序设计</w:t>
            </w:r>
          </w:p>
        </w:tc>
        <w:tc>
          <w:tcPr>
            <w:tcW w:w="4820" w:type="dxa"/>
            <w:vAlign w:val="center"/>
          </w:tcPr>
          <w:p w14:paraId="78008040" w14:textId="10CC0164" w:rsidR="0045402A" w:rsidRPr="00C5655E" w:rsidRDefault="009C196B" w:rsidP="00CE3D3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赋值语句、类型数据的输入输出、运算符和表达式</w:t>
            </w:r>
            <w:r w:rsidR="00CE3D3E">
              <w:rPr>
                <w:rFonts w:ascii="Times New Roman" w:hAnsi="Times New Roman" w:cs="Times New Roman" w:hint="eastAsia"/>
                <w:color w:val="000000" w:themeColor="text1"/>
                <w:sz w:val="21"/>
                <w:szCs w:val="21"/>
              </w:rPr>
              <w:t>，</w:t>
            </w:r>
            <w:r w:rsidR="00CE3D3E" w:rsidRPr="00797FAB">
              <w:rPr>
                <w:rFonts w:ascii="Times New Roman" w:hAnsi="Times New Roman" w:cs="Times New Roman"/>
                <w:sz w:val="21"/>
                <w:szCs w:val="21"/>
              </w:rPr>
              <w:t>顺序程序设计</w:t>
            </w:r>
            <w:r w:rsidR="00CE3D3E">
              <w:rPr>
                <w:rFonts w:ascii="Times New Roman" w:hAnsi="Times New Roman" w:cs="Times New Roman" w:hint="eastAsia"/>
                <w:color w:val="000000" w:themeColor="text1"/>
                <w:sz w:val="21"/>
                <w:szCs w:val="21"/>
              </w:rPr>
              <w:t>。</w:t>
            </w:r>
          </w:p>
        </w:tc>
        <w:tc>
          <w:tcPr>
            <w:tcW w:w="992" w:type="dxa"/>
            <w:vAlign w:val="center"/>
          </w:tcPr>
          <w:p w14:paraId="46451428" w14:textId="5AECD3D2" w:rsidR="0045402A" w:rsidRPr="00797FAB" w:rsidRDefault="00093D71">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63231493"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3D947A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19DF1D5" w14:textId="0DC69911" w:rsidR="0045402A" w:rsidRPr="00797FAB" w:rsidRDefault="00472878">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w:t>
            </w:r>
          </w:p>
        </w:tc>
      </w:tr>
      <w:tr w:rsidR="0045402A" w:rsidRPr="00797FAB" w14:paraId="58C9BDEF" w14:textId="77777777">
        <w:trPr>
          <w:trHeight w:val="285"/>
          <w:jc w:val="center"/>
        </w:trPr>
        <w:tc>
          <w:tcPr>
            <w:tcW w:w="1571" w:type="dxa"/>
            <w:vAlign w:val="center"/>
          </w:tcPr>
          <w:p w14:paraId="31D0425E" w14:textId="32473FD3" w:rsidR="0045402A" w:rsidRPr="00797FAB" w:rsidRDefault="000C3DD7">
            <w:pPr>
              <w:snapToGrid w:val="0"/>
              <w:jc w:val="both"/>
              <w:rPr>
                <w:rFonts w:ascii="Times New Roman" w:hAnsi="Times New Roman" w:cs="Times New Roman"/>
                <w:color w:val="000000" w:themeColor="text1"/>
                <w:sz w:val="21"/>
                <w:szCs w:val="21"/>
              </w:rPr>
            </w:pPr>
            <w:r>
              <w:rPr>
                <w:rFonts w:ascii="Times New Roman" w:hAnsi="Times New Roman" w:cs="Times New Roman" w:hint="eastAsia"/>
                <w:sz w:val="21"/>
                <w:szCs w:val="21"/>
              </w:rPr>
              <w:t>选择结构程序</w:t>
            </w:r>
            <w:r w:rsidR="009C196B" w:rsidRPr="00797FAB">
              <w:rPr>
                <w:rFonts w:ascii="Times New Roman" w:hAnsi="Times New Roman" w:cs="Times New Roman"/>
                <w:sz w:val="21"/>
                <w:szCs w:val="21"/>
              </w:rPr>
              <w:t>设计</w:t>
            </w:r>
          </w:p>
        </w:tc>
        <w:tc>
          <w:tcPr>
            <w:tcW w:w="4820" w:type="dxa"/>
            <w:vAlign w:val="center"/>
          </w:tcPr>
          <w:p w14:paraId="1D8ED89B" w14:textId="51D5AB96" w:rsidR="0045402A" w:rsidRPr="00C5655E" w:rsidRDefault="009C196B" w:rsidP="00CE3D3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关系表达式、逻辑表达式、条件表达式；</w:t>
            </w:r>
            <w:r w:rsidRPr="00C5655E">
              <w:rPr>
                <w:rFonts w:ascii="Times New Roman" w:hAnsi="Times New Roman" w:cs="Times New Roman"/>
                <w:color w:val="000000" w:themeColor="text1"/>
                <w:sz w:val="21"/>
                <w:szCs w:val="21"/>
              </w:rPr>
              <w:t xml:space="preserve">if-else </w:t>
            </w:r>
            <w:r w:rsidRPr="00C5655E">
              <w:rPr>
                <w:rFonts w:ascii="Times New Roman" w:hAnsi="Times New Roman" w:cs="Times New Roman"/>
                <w:color w:val="000000" w:themeColor="text1"/>
                <w:sz w:val="21"/>
                <w:szCs w:val="21"/>
              </w:rPr>
              <w:t>结构；</w:t>
            </w:r>
            <w:r w:rsidRPr="00C5655E">
              <w:rPr>
                <w:rFonts w:ascii="Times New Roman" w:hAnsi="Times New Roman" w:cs="Times New Roman"/>
                <w:color w:val="000000" w:themeColor="text1"/>
                <w:sz w:val="21"/>
                <w:szCs w:val="21"/>
              </w:rPr>
              <w:t>switch</w:t>
            </w:r>
            <w:r w:rsidRPr="00C5655E">
              <w:rPr>
                <w:rFonts w:ascii="Times New Roman" w:hAnsi="Times New Roman" w:cs="Times New Roman"/>
                <w:color w:val="000000" w:themeColor="text1"/>
                <w:sz w:val="21"/>
                <w:szCs w:val="21"/>
              </w:rPr>
              <w:t>选择结构；</w:t>
            </w:r>
            <w:r w:rsidR="00CE3D3E">
              <w:rPr>
                <w:rFonts w:ascii="Times New Roman" w:hAnsi="Times New Roman" w:cs="Times New Roman" w:hint="eastAsia"/>
                <w:color w:val="000000" w:themeColor="text1"/>
                <w:sz w:val="21"/>
                <w:szCs w:val="21"/>
              </w:rPr>
              <w:t>选择</w:t>
            </w:r>
            <w:r w:rsidR="00CE3D3E" w:rsidRPr="00797FAB">
              <w:rPr>
                <w:rFonts w:ascii="Times New Roman" w:hAnsi="Times New Roman" w:cs="Times New Roman"/>
                <w:sz w:val="21"/>
                <w:szCs w:val="21"/>
              </w:rPr>
              <w:t>程序设计</w:t>
            </w:r>
            <w:r w:rsidR="00EC421B" w:rsidRPr="00C5655E">
              <w:rPr>
                <w:rFonts w:ascii="Times New Roman" w:hAnsi="Times New Roman" w:cs="Times New Roman"/>
                <w:color w:val="000000" w:themeColor="text1"/>
                <w:sz w:val="21"/>
                <w:szCs w:val="21"/>
              </w:rPr>
              <w:t>。</w:t>
            </w:r>
          </w:p>
        </w:tc>
        <w:tc>
          <w:tcPr>
            <w:tcW w:w="992" w:type="dxa"/>
            <w:vAlign w:val="center"/>
          </w:tcPr>
          <w:p w14:paraId="0C187E97" w14:textId="39ABC249" w:rsidR="0045402A" w:rsidRPr="00797FAB" w:rsidRDefault="00093D71">
            <w:pPr>
              <w:snapToGrid w:val="0"/>
              <w:ind w:left="1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22BD16E3"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4B23C680"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3682F3A4" w14:textId="27986FC1" w:rsidR="0045402A" w:rsidRPr="00797FAB" w:rsidRDefault="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15</w:t>
            </w:r>
          </w:p>
        </w:tc>
      </w:tr>
      <w:tr w:rsidR="00EC421B" w:rsidRPr="00797FAB" w14:paraId="1728B5AE" w14:textId="77777777" w:rsidTr="0090720E">
        <w:trPr>
          <w:trHeight w:val="285"/>
          <w:jc w:val="center"/>
        </w:trPr>
        <w:tc>
          <w:tcPr>
            <w:tcW w:w="1571" w:type="dxa"/>
            <w:vAlign w:val="center"/>
          </w:tcPr>
          <w:p w14:paraId="79E240B6" w14:textId="5845F3B4" w:rsidR="00EC421B" w:rsidRPr="00797FAB" w:rsidRDefault="00EC421B" w:rsidP="007B454F">
            <w:pPr>
              <w:snapToGrid w:val="0"/>
              <w:jc w:val="both"/>
              <w:rPr>
                <w:rFonts w:ascii="Times New Roman" w:hAnsi="Times New Roman" w:cs="Times New Roman"/>
                <w:color w:val="000000" w:themeColor="text1"/>
                <w:sz w:val="21"/>
                <w:szCs w:val="21"/>
              </w:rPr>
            </w:pPr>
            <w:r w:rsidRPr="00797FAB">
              <w:rPr>
                <w:rFonts w:ascii="Times New Roman" w:hAnsi="Times New Roman" w:cs="Times New Roman"/>
                <w:sz w:val="21"/>
                <w:szCs w:val="21"/>
              </w:rPr>
              <w:t>循环</w:t>
            </w:r>
            <w:r w:rsidR="000C3DD7">
              <w:rPr>
                <w:rFonts w:ascii="Times New Roman" w:hAnsi="Times New Roman" w:cs="Times New Roman" w:hint="eastAsia"/>
                <w:sz w:val="21"/>
                <w:szCs w:val="21"/>
              </w:rPr>
              <w:t>结构</w:t>
            </w:r>
            <w:r w:rsidRPr="00797FAB">
              <w:rPr>
                <w:rFonts w:ascii="Times New Roman" w:hAnsi="Times New Roman" w:cs="Times New Roman"/>
                <w:sz w:val="21"/>
                <w:szCs w:val="21"/>
              </w:rPr>
              <w:t>程序设计</w:t>
            </w:r>
          </w:p>
        </w:tc>
        <w:tc>
          <w:tcPr>
            <w:tcW w:w="4820" w:type="dxa"/>
            <w:vAlign w:val="center"/>
          </w:tcPr>
          <w:p w14:paraId="77D98079" w14:textId="2007D55C" w:rsidR="00EC421B" w:rsidRPr="00C5655E" w:rsidRDefault="00EC421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for</w:t>
            </w:r>
            <w:r w:rsidRPr="00C5655E">
              <w:rPr>
                <w:rFonts w:ascii="Times New Roman" w:hAnsi="Times New Roman" w:cs="Times New Roman"/>
                <w:color w:val="000000" w:themeColor="text1"/>
                <w:sz w:val="21"/>
                <w:szCs w:val="21"/>
              </w:rPr>
              <w:t>循环、</w:t>
            </w:r>
            <w:r w:rsidRPr="00C5655E">
              <w:rPr>
                <w:rFonts w:ascii="Times New Roman" w:hAnsi="Times New Roman" w:cs="Times New Roman"/>
                <w:color w:val="000000" w:themeColor="text1"/>
                <w:sz w:val="21"/>
                <w:szCs w:val="21"/>
              </w:rPr>
              <w:t>while</w:t>
            </w:r>
            <w:r w:rsidRPr="00C5655E">
              <w:rPr>
                <w:rFonts w:ascii="Times New Roman" w:hAnsi="Times New Roman" w:cs="Times New Roman"/>
                <w:color w:val="000000" w:themeColor="text1"/>
                <w:sz w:val="21"/>
                <w:szCs w:val="21"/>
              </w:rPr>
              <w:t>循环、</w:t>
            </w:r>
            <w:r w:rsidRPr="00C5655E">
              <w:rPr>
                <w:rFonts w:ascii="Times New Roman" w:hAnsi="Times New Roman" w:cs="Times New Roman"/>
                <w:color w:val="000000" w:themeColor="text1"/>
                <w:sz w:val="21"/>
                <w:szCs w:val="21"/>
              </w:rPr>
              <w:t>do-while</w:t>
            </w:r>
            <w:r w:rsidRPr="00C5655E">
              <w:rPr>
                <w:rFonts w:ascii="Times New Roman" w:hAnsi="Times New Roman" w:cs="Times New Roman"/>
                <w:color w:val="000000" w:themeColor="text1"/>
                <w:sz w:val="21"/>
                <w:szCs w:val="21"/>
              </w:rPr>
              <w:t>循环、循环嵌套；</w:t>
            </w:r>
            <w:r w:rsidR="00CE3D3E">
              <w:rPr>
                <w:rFonts w:ascii="Times New Roman" w:hAnsi="Times New Roman" w:cs="Times New Roman" w:hint="eastAsia"/>
                <w:color w:val="000000" w:themeColor="text1"/>
                <w:sz w:val="21"/>
                <w:szCs w:val="21"/>
              </w:rPr>
              <w:t>循环</w:t>
            </w:r>
            <w:r w:rsidR="00CE3D3E" w:rsidRPr="00797FAB">
              <w:rPr>
                <w:rFonts w:ascii="Times New Roman" w:hAnsi="Times New Roman" w:cs="Times New Roman"/>
                <w:sz w:val="21"/>
                <w:szCs w:val="21"/>
              </w:rPr>
              <w:t>程序设计</w:t>
            </w:r>
            <w:r w:rsidR="00CE3D3E" w:rsidRPr="00C5655E">
              <w:rPr>
                <w:rFonts w:ascii="Times New Roman" w:hAnsi="Times New Roman" w:cs="Times New Roman"/>
                <w:color w:val="000000" w:themeColor="text1"/>
                <w:sz w:val="21"/>
                <w:szCs w:val="21"/>
              </w:rPr>
              <w:t>。</w:t>
            </w:r>
          </w:p>
        </w:tc>
        <w:tc>
          <w:tcPr>
            <w:tcW w:w="992" w:type="dxa"/>
          </w:tcPr>
          <w:p w14:paraId="6E22939F" w14:textId="4F576904" w:rsidR="00EC421B" w:rsidRPr="00797FAB" w:rsidRDefault="00093D71"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3F8629BB"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18FBC53A" w14:textId="77777777" w:rsidR="00EC421B" w:rsidRPr="00797FAB" w:rsidRDefault="00EC421B" w:rsidP="00EC421B">
            <w:pPr>
              <w:snapToGrid w:val="0"/>
              <w:rPr>
                <w:rFonts w:ascii="Times New Roman"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0DC9F0D4" w14:textId="7CC51269" w:rsidR="00EC421B" w:rsidRPr="00797FAB" w:rsidRDefault="00472878" w:rsidP="00EC421B">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r>
      <w:tr w:rsidR="00EC421B" w:rsidRPr="00797FAB" w14:paraId="5A7BDB26" w14:textId="77777777" w:rsidTr="0090720E">
        <w:trPr>
          <w:trHeight w:val="170"/>
          <w:jc w:val="center"/>
        </w:trPr>
        <w:tc>
          <w:tcPr>
            <w:tcW w:w="1571" w:type="dxa"/>
            <w:vAlign w:val="center"/>
          </w:tcPr>
          <w:p w14:paraId="540BC448" w14:textId="77777777" w:rsidR="00EC421B" w:rsidRPr="00797FAB" w:rsidRDefault="00EC421B" w:rsidP="00EC421B">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数组</w:t>
            </w:r>
          </w:p>
        </w:tc>
        <w:tc>
          <w:tcPr>
            <w:tcW w:w="4820" w:type="dxa"/>
            <w:vAlign w:val="center"/>
          </w:tcPr>
          <w:p w14:paraId="3C8170D1" w14:textId="77777777" w:rsidR="00EC421B" w:rsidRPr="00797FAB" w:rsidRDefault="00EC421B" w:rsidP="00C5655E">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一维数组、二维数组、字符数组；实现问题求解</w:t>
            </w:r>
          </w:p>
          <w:p w14:paraId="6275E7F4" w14:textId="5E2B41A0" w:rsidR="00EC421B" w:rsidRPr="00797FAB" w:rsidRDefault="00EC421B" w:rsidP="00C5655E">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过程。</w:t>
            </w:r>
          </w:p>
        </w:tc>
        <w:tc>
          <w:tcPr>
            <w:tcW w:w="992" w:type="dxa"/>
          </w:tcPr>
          <w:p w14:paraId="605067C3" w14:textId="18DA2AEE" w:rsidR="00EC421B" w:rsidRPr="00797FAB" w:rsidRDefault="00093D71"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07A981CE"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0CE566C6" w14:textId="77777777" w:rsidR="00EC421B" w:rsidRPr="00797FAB" w:rsidRDefault="00EC421B" w:rsidP="00EC421B">
            <w:pPr>
              <w:snapToGrid w:val="0"/>
              <w:rPr>
                <w:rFonts w:ascii="Times New Roman"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7A4707A" w14:textId="2A6D8468" w:rsidR="00EC421B" w:rsidRPr="00797FAB" w:rsidRDefault="00EC421B" w:rsidP="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15</w:t>
            </w:r>
          </w:p>
        </w:tc>
      </w:tr>
      <w:tr w:rsidR="00EC421B" w:rsidRPr="00797FAB" w14:paraId="0B8BBE5A" w14:textId="77777777" w:rsidTr="0090720E">
        <w:trPr>
          <w:trHeight w:val="170"/>
          <w:jc w:val="center"/>
        </w:trPr>
        <w:tc>
          <w:tcPr>
            <w:tcW w:w="1571" w:type="dxa"/>
            <w:vAlign w:val="center"/>
          </w:tcPr>
          <w:p w14:paraId="50CC208A" w14:textId="77777777" w:rsidR="00EC421B" w:rsidRPr="00797FAB" w:rsidRDefault="00EC421B" w:rsidP="00EC421B">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函数</w:t>
            </w:r>
          </w:p>
        </w:tc>
        <w:tc>
          <w:tcPr>
            <w:tcW w:w="4820" w:type="dxa"/>
            <w:vAlign w:val="center"/>
          </w:tcPr>
          <w:p w14:paraId="10E28C41" w14:textId="77777777" w:rsidR="00EC421B" w:rsidRPr="00C5655E" w:rsidRDefault="00EC421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函数的定义、调用、形参与实参的传递、递归；</w:t>
            </w:r>
          </w:p>
          <w:p w14:paraId="42093FF3" w14:textId="0E9BFA6B" w:rsidR="00EC421B" w:rsidRPr="00C5655E" w:rsidRDefault="00EC421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实现问题求解过程。</w:t>
            </w:r>
          </w:p>
        </w:tc>
        <w:tc>
          <w:tcPr>
            <w:tcW w:w="992" w:type="dxa"/>
          </w:tcPr>
          <w:p w14:paraId="77E723BE" w14:textId="15B216C8" w:rsidR="00EC421B" w:rsidRPr="00797FAB" w:rsidRDefault="00093D71"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79532163"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0534CC6D"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5933602" w14:textId="4DF1C805" w:rsidR="00EC421B" w:rsidRPr="00797FAB" w:rsidRDefault="00EC421B" w:rsidP="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15</w:t>
            </w:r>
          </w:p>
        </w:tc>
      </w:tr>
      <w:tr w:rsidR="00EC421B" w:rsidRPr="00797FAB" w14:paraId="5C0E3204" w14:textId="77777777" w:rsidTr="0090720E">
        <w:trPr>
          <w:trHeight w:val="170"/>
          <w:jc w:val="center"/>
        </w:trPr>
        <w:tc>
          <w:tcPr>
            <w:tcW w:w="1571" w:type="dxa"/>
            <w:vAlign w:val="center"/>
          </w:tcPr>
          <w:p w14:paraId="197AFBAF" w14:textId="77777777" w:rsidR="00EC421B" w:rsidRPr="00797FAB" w:rsidRDefault="00EC421B" w:rsidP="00EC421B">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指针</w:t>
            </w:r>
          </w:p>
        </w:tc>
        <w:tc>
          <w:tcPr>
            <w:tcW w:w="4820" w:type="dxa"/>
            <w:vAlign w:val="center"/>
          </w:tcPr>
          <w:p w14:paraId="1E163A66" w14:textId="1AC508C3" w:rsidR="00EC421B" w:rsidRPr="00C5655E" w:rsidRDefault="00EC421B" w:rsidP="00514D77">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指针的概念；数组指针；字符指针；实现问题求解过程。</w:t>
            </w:r>
          </w:p>
        </w:tc>
        <w:tc>
          <w:tcPr>
            <w:tcW w:w="992" w:type="dxa"/>
          </w:tcPr>
          <w:p w14:paraId="55CB1C04" w14:textId="3EEBEC57" w:rsidR="00EC421B" w:rsidRPr="00797FAB" w:rsidRDefault="00EC421B"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00093D71" w:rsidRPr="00797FAB">
              <w:rPr>
                <w:rFonts w:ascii="Times New Roman" w:hAnsi="Times New Roman" w:cs="Times New Roman"/>
                <w:color w:val="000000" w:themeColor="text1"/>
                <w:sz w:val="21"/>
                <w:szCs w:val="21"/>
              </w:rPr>
              <w:t>简答题</w:t>
            </w:r>
            <w:r w:rsidR="00093D71"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6BFEB1CC"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24F7D1FA"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23F28D4" w14:textId="46DE6D3F" w:rsidR="00EC421B" w:rsidRPr="00797FAB" w:rsidRDefault="00EC421B" w:rsidP="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10</w:t>
            </w:r>
          </w:p>
        </w:tc>
      </w:tr>
      <w:tr w:rsidR="0045402A" w:rsidRPr="00797FAB" w14:paraId="4DBAD277" w14:textId="77777777">
        <w:trPr>
          <w:trHeight w:val="290"/>
          <w:jc w:val="center"/>
        </w:trPr>
        <w:tc>
          <w:tcPr>
            <w:tcW w:w="1571" w:type="dxa"/>
            <w:vAlign w:val="center"/>
          </w:tcPr>
          <w:p w14:paraId="34279459" w14:textId="3594298A" w:rsidR="0045402A" w:rsidRPr="00797FAB" w:rsidRDefault="0000584E">
            <w:pPr>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结构体</w:t>
            </w:r>
          </w:p>
        </w:tc>
        <w:tc>
          <w:tcPr>
            <w:tcW w:w="4820" w:type="dxa"/>
            <w:vAlign w:val="center"/>
          </w:tcPr>
          <w:p w14:paraId="6D72EA48" w14:textId="3534198B" w:rsidR="0045402A" w:rsidRPr="00C5655E" w:rsidRDefault="009C196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结构体</w:t>
            </w:r>
            <w:r w:rsidR="0088009C" w:rsidRPr="00C5655E">
              <w:rPr>
                <w:rFonts w:ascii="Times New Roman" w:hAnsi="Times New Roman" w:cs="Times New Roman"/>
                <w:color w:val="000000" w:themeColor="text1"/>
                <w:sz w:val="21"/>
                <w:szCs w:val="21"/>
              </w:rPr>
              <w:t>的</w:t>
            </w:r>
            <w:r w:rsidRPr="00C5655E">
              <w:rPr>
                <w:rFonts w:ascii="Times New Roman" w:hAnsi="Times New Roman" w:cs="Times New Roman"/>
                <w:color w:val="000000" w:themeColor="text1"/>
                <w:sz w:val="21"/>
                <w:szCs w:val="21"/>
              </w:rPr>
              <w:t>概念</w:t>
            </w:r>
            <w:r w:rsidR="0000584E">
              <w:rPr>
                <w:rFonts w:ascii="Times New Roman" w:hAnsi="Times New Roman" w:cs="Times New Roman" w:hint="eastAsia"/>
                <w:color w:val="000000" w:themeColor="text1"/>
                <w:sz w:val="21"/>
                <w:szCs w:val="21"/>
              </w:rPr>
              <w:t>及应用</w:t>
            </w:r>
            <w:r w:rsidRPr="00C5655E">
              <w:rPr>
                <w:rFonts w:ascii="Times New Roman" w:hAnsi="Times New Roman" w:cs="Times New Roman"/>
                <w:color w:val="000000" w:themeColor="text1"/>
                <w:sz w:val="21"/>
                <w:szCs w:val="21"/>
              </w:rPr>
              <w:t>。</w:t>
            </w:r>
          </w:p>
        </w:tc>
        <w:tc>
          <w:tcPr>
            <w:tcW w:w="992" w:type="dxa"/>
            <w:vAlign w:val="center"/>
          </w:tcPr>
          <w:p w14:paraId="6C92B5BA" w14:textId="77777777" w:rsidR="0045402A" w:rsidRPr="00797FAB" w:rsidRDefault="009C196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p>
        </w:tc>
        <w:tc>
          <w:tcPr>
            <w:tcW w:w="835" w:type="dxa"/>
            <w:vAlign w:val="center"/>
          </w:tcPr>
          <w:p w14:paraId="53529E39"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238CE213"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6EC9C5EC" w14:textId="6F7CA6B0" w:rsidR="0045402A" w:rsidRPr="00797FAB" w:rsidRDefault="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5</w:t>
            </w:r>
          </w:p>
        </w:tc>
      </w:tr>
    </w:tbl>
    <w:p w14:paraId="4CD0269C" w14:textId="77777777" w:rsidR="0045402A" w:rsidRPr="00797FAB" w:rsidRDefault="0045402A">
      <w:pPr>
        <w:ind w:left="422"/>
        <w:rPr>
          <w:rFonts w:ascii="Times New Roman" w:hAnsi="Times New Roman" w:cs="Times New Roman"/>
          <w:b/>
          <w:color w:val="000000" w:themeColor="text1"/>
          <w:sz w:val="28"/>
          <w:szCs w:val="28"/>
        </w:rPr>
      </w:pPr>
    </w:p>
    <w:p w14:paraId="68661D1D" w14:textId="77777777" w:rsidR="0045402A" w:rsidRPr="00797FAB" w:rsidRDefault="009C196B">
      <w:pPr>
        <w:pStyle w:val="ae"/>
        <w:numPr>
          <w:ilvl w:val="0"/>
          <w:numId w:val="1"/>
        </w:numPr>
        <w:ind w:firstLineChars="0"/>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教学安排及要求</w:t>
      </w:r>
    </w:p>
    <w:tbl>
      <w:tblPr>
        <w:tblStyle w:val="ac"/>
        <w:tblpPr w:leftFromText="180" w:rightFromText="180" w:vertAnchor="text" w:horzAnchor="page" w:tblpX="1598" w:tblpY="198"/>
        <w:tblOverlap w:val="never"/>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417"/>
      </w:tblGrid>
      <w:tr w:rsidR="0045402A" w:rsidRPr="00797FAB" w14:paraId="21B55120" w14:textId="77777777" w:rsidTr="00CE3D3E">
        <w:trPr>
          <w:trHeight w:val="416"/>
        </w:trPr>
        <w:tc>
          <w:tcPr>
            <w:tcW w:w="825" w:type="dxa"/>
            <w:vAlign w:val="center"/>
          </w:tcPr>
          <w:p w14:paraId="3077D7B3" w14:textId="77777777" w:rsidR="0045402A" w:rsidRPr="00797FAB" w:rsidRDefault="009C196B">
            <w:pPr>
              <w:snapToGrid w:val="0"/>
              <w:jc w:val="center"/>
              <w:rPr>
                <w:rFonts w:ascii="Times New Roman" w:hAnsi="Times New Roman" w:cs="Times New Roman"/>
                <w:b/>
                <w:color w:val="333333"/>
                <w:sz w:val="21"/>
                <w:szCs w:val="21"/>
              </w:rPr>
            </w:pPr>
            <w:r w:rsidRPr="00797FAB">
              <w:rPr>
                <w:rFonts w:ascii="Times New Roman" w:hAnsi="Times New Roman" w:cs="Times New Roman"/>
                <w:b/>
                <w:color w:val="333333"/>
                <w:sz w:val="21"/>
                <w:szCs w:val="21"/>
              </w:rPr>
              <w:t>序号</w:t>
            </w:r>
          </w:p>
        </w:tc>
        <w:tc>
          <w:tcPr>
            <w:tcW w:w="1655" w:type="dxa"/>
            <w:vAlign w:val="center"/>
          </w:tcPr>
          <w:p w14:paraId="009AB2AA" w14:textId="77777777" w:rsidR="0045402A" w:rsidRPr="00797FAB" w:rsidRDefault="009C196B">
            <w:pPr>
              <w:snapToGrid w:val="0"/>
              <w:jc w:val="center"/>
              <w:rPr>
                <w:rFonts w:ascii="Times New Roman" w:hAnsi="Times New Roman" w:cs="Times New Roman"/>
                <w:b/>
                <w:color w:val="333333"/>
                <w:sz w:val="21"/>
                <w:szCs w:val="21"/>
              </w:rPr>
            </w:pPr>
            <w:r w:rsidRPr="00797FAB">
              <w:rPr>
                <w:rFonts w:ascii="Times New Roman" w:hAnsi="Times New Roman" w:cs="Times New Roman"/>
                <w:b/>
                <w:color w:val="333333"/>
                <w:sz w:val="21"/>
                <w:szCs w:val="21"/>
              </w:rPr>
              <w:t>教学安排事项</w:t>
            </w:r>
          </w:p>
        </w:tc>
        <w:tc>
          <w:tcPr>
            <w:tcW w:w="6417" w:type="dxa"/>
            <w:vAlign w:val="center"/>
          </w:tcPr>
          <w:p w14:paraId="49C4E5EB" w14:textId="77777777" w:rsidR="0045402A" w:rsidRPr="00797FAB" w:rsidRDefault="009C196B">
            <w:pPr>
              <w:ind w:firstLineChars="200" w:firstLine="422"/>
              <w:jc w:val="center"/>
              <w:rPr>
                <w:rFonts w:ascii="Times New Roman" w:eastAsiaTheme="minorEastAsia" w:hAnsi="Times New Roman" w:cs="Times New Roman"/>
                <w:b/>
                <w:color w:val="000000" w:themeColor="text1"/>
                <w:sz w:val="21"/>
                <w:szCs w:val="21"/>
              </w:rPr>
            </w:pPr>
            <w:r w:rsidRPr="00797FAB">
              <w:rPr>
                <w:rFonts w:ascii="Times New Roman" w:eastAsiaTheme="minorEastAsia" w:hAnsi="Times New Roman" w:cs="Times New Roman"/>
                <w:b/>
                <w:color w:val="000000" w:themeColor="text1"/>
                <w:sz w:val="21"/>
                <w:szCs w:val="21"/>
              </w:rPr>
              <w:t>要</w:t>
            </w:r>
            <w:r w:rsidRPr="00797FAB">
              <w:rPr>
                <w:rFonts w:ascii="Times New Roman" w:eastAsiaTheme="minorEastAsia" w:hAnsi="Times New Roman" w:cs="Times New Roman"/>
                <w:b/>
                <w:color w:val="000000" w:themeColor="text1"/>
                <w:sz w:val="21"/>
                <w:szCs w:val="21"/>
              </w:rPr>
              <w:t xml:space="preserve">    </w:t>
            </w:r>
            <w:r w:rsidRPr="00797FAB">
              <w:rPr>
                <w:rFonts w:ascii="Times New Roman" w:eastAsiaTheme="minorEastAsia" w:hAnsi="Times New Roman" w:cs="Times New Roman"/>
                <w:b/>
                <w:color w:val="000000" w:themeColor="text1"/>
                <w:sz w:val="21"/>
                <w:szCs w:val="21"/>
              </w:rPr>
              <w:t>求</w:t>
            </w:r>
          </w:p>
        </w:tc>
      </w:tr>
      <w:tr w:rsidR="0045402A" w:rsidRPr="00797FAB" w14:paraId="231CA2D6" w14:textId="77777777" w:rsidTr="00CE3D3E">
        <w:tc>
          <w:tcPr>
            <w:tcW w:w="825" w:type="dxa"/>
            <w:vAlign w:val="center"/>
          </w:tcPr>
          <w:p w14:paraId="43F5F504" w14:textId="77777777" w:rsidR="0045402A" w:rsidRPr="00797FAB" w:rsidRDefault="009C196B">
            <w:pPr>
              <w:snapToGrid w:val="0"/>
              <w:ind w:firstLineChars="100" w:firstLine="21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1</w:t>
            </w:r>
          </w:p>
        </w:tc>
        <w:tc>
          <w:tcPr>
            <w:tcW w:w="1655" w:type="dxa"/>
            <w:vAlign w:val="center"/>
          </w:tcPr>
          <w:p w14:paraId="4DC583BA" w14:textId="77777777" w:rsidR="0045402A" w:rsidRPr="00797FAB" w:rsidRDefault="009C196B">
            <w:pPr>
              <w:snapToGrid w:val="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授课教师</w:t>
            </w:r>
          </w:p>
        </w:tc>
        <w:tc>
          <w:tcPr>
            <w:tcW w:w="6417" w:type="dxa"/>
            <w:vAlign w:val="center"/>
          </w:tcPr>
          <w:p w14:paraId="2D5B5847" w14:textId="14F22ABA"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职称：</w:t>
            </w:r>
            <w:r w:rsidRPr="00797FAB">
              <w:rPr>
                <w:rFonts w:ascii="Times New Roman" w:eastAsiaTheme="minorEastAsia" w:hAnsi="Times New Roman" w:cs="Times New Roman"/>
                <w:color w:val="000000" w:themeColor="text1"/>
                <w:sz w:val="21"/>
                <w:szCs w:val="21"/>
              </w:rPr>
              <w:t xml:space="preserve"> </w:t>
            </w:r>
            <w:r w:rsidRPr="00797FAB">
              <w:rPr>
                <w:rFonts w:ascii="Times New Roman" w:eastAsiaTheme="minorEastAsia" w:hAnsi="Times New Roman" w:cs="Times New Roman"/>
                <w:color w:val="000000" w:themeColor="text1"/>
                <w:sz w:val="21"/>
                <w:szCs w:val="21"/>
              </w:rPr>
              <w:t>中级及以上</w:t>
            </w:r>
            <w:r w:rsidRPr="00797FAB">
              <w:rPr>
                <w:rFonts w:ascii="Times New Roman" w:eastAsiaTheme="minorEastAsia" w:hAnsi="Times New Roman" w:cs="Times New Roman"/>
                <w:color w:val="000000" w:themeColor="text1"/>
                <w:sz w:val="21"/>
                <w:szCs w:val="21"/>
              </w:rPr>
              <w:t xml:space="preserve">         </w:t>
            </w:r>
            <w:r w:rsidRPr="00797FAB">
              <w:rPr>
                <w:rFonts w:ascii="Times New Roman" w:eastAsiaTheme="minorEastAsia" w:hAnsi="Times New Roman" w:cs="Times New Roman"/>
                <w:color w:val="000000" w:themeColor="text1"/>
                <w:sz w:val="21"/>
                <w:szCs w:val="21"/>
              </w:rPr>
              <w:t>学历（位）：硕士</w:t>
            </w:r>
            <w:r w:rsidR="00E30DDF" w:rsidRPr="00797FAB">
              <w:rPr>
                <w:rFonts w:ascii="Times New Roman" w:eastAsiaTheme="minorEastAsia" w:hAnsi="Times New Roman" w:cs="Times New Roman"/>
                <w:color w:val="000000" w:themeColor="text1"/>
                <w:sz w:val="21"/>
                <w:szCs w:val="21"/>
              </w:rPr>
              <w:t>及</w:t>
            </w:r>
            <w:r w:rsidRPr="00797FAB">
              <w:rPr>
                <w:rFonts w:ascii="Times New Roman" w:eastAsiaTheme="minorEastAsia" w:hAnsi="Times New Roman" w:cs="Times New Roman"/>
                <w:color w:val="000000" w:themeColor="text1"/>
                <w:sz w:val="21"/>
                <w:szCs w:val="21"/>
              </w:rPr>
              <w:t>以上</w:t>
            </w:r>
          </w:p>
          <w:p w14:paraId="2456703D" w14:textId="71F3A392"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其他：</w:t>
            </w:r>
            <w:r w:rsidR="004E57E4" w:rsidRPr="000E3658">
              <w:rPr>
                <w:rFonts w:ascii="Times New Roman" w:hAnsi="Times New Roman" w:cs="Times New Roman"/>
                <w:sz w:val="21"/>
                <w:szCs w:val="21"/>
              </w:rPr>
              <w:t>具有硕士研究生及以上学历的高级工程师或讲师</w:t>
            </w:r>
          </w:p>
        </w:tc>
      </w:tr>
      <w:tr w:rsidR="0045402A" w:rsidRPr="00797FAB" w14:paraId="0F2C1A19" w14:textId="77777777" w:rsidTr="00CE3D3E">
        <w:tc>
          <w:tcPr>
            <w:tcW w:w="825" w:type="dxa"/>
            <w:vAlign w:val="center"/>
          </w:tcPr>
          <w:p w14:paraId="1C9FBAF2" w14:textId="77777777" w:rsidR="0045402A" w:rsidRPr="00797FAB" w:rsidRDefault="009C196B">
            <w:pPr>
              <w:snapToGrid w:val="0"/>
              <w:ind w:left="181"/>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2</w:t>
            </w:r>
          </w:p>
        </w:tc>
        <w:tc>
          <w:tcPr>
            <w:tcW w:w="1655" w:type="dxa"/>
            <w:vAlign w:val="center"/>
          </w:tcPr>
          <w:p w14:paraId="36D3892A" w14:textId="77777777" w:rsidR="0045402A" w:rsidRPr="00797FAB" w:rsidRDefault="009C196B">
            <w:pPr>
              <w:snapToGrid w:val="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授课地点</w:t>
            </w:r>
          </w:p>
        </w:tc>
        <w:tc>
          <w:tcPr>
            <w:tcW w:w="6417" w:type="dxa"/>
            <w:vAlign w:val="center"/>
          </w:tcPr>
          <w:p w14:paraId="6C41F363" w14:textId="2F9939BA" w:rsidR="0045402A" w:rsidRPr="00797FAB" w:rsidRDefault="00C5655E">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w:t>
            </w:r>
            <w:r w:rsidR="009C196B" w:rsidRPr="00797FAB">
              <w:rPr>
                <w:rFonts w:ascii="Times New Roman" w:eastAsiaTheme="minorEastAsia" w:hAnsi="Times New Roman" w:cs="Times New Roman"/>
                <w:color w:val="000000" w:themeColor="text1"/>
                <w:sz w:val="21"/>
                <w:szCs w:val="21"/>
              </w:rPr>
              <w:t>教室</w:t>
            </w:r>
            <w:r w:rsidR="009C196B" w:rsidRPr="00797FAB">
              <w:rPr>
                <w:rFonts w:ascii="Times New Roman" w:eastAsiaTheme="minorEastAsia" w:hAnsi="Times New Roman" w:cs="Times New Roman"/>
                <w:color w:val="000000" w:themeColor="text1"/>
                <w:sz w:val="21"/>
                <w:szCs w:val="21"/>
              </w:rPr>
              <w:t xml:space="preserve">         </w:t>
            </w:r>
            <w:r w:rsidR="00E033FE" w:rsidRPr="00797FAB">
              <w:rPr>
                <w:rFonts w:ascii="Times New Roman" w:eastAsiaTheme="minorEastAsia" w:hAnsi="Times New Roman" w:cs="Times New Roman"/>
                <w:color w:val="000000" w:themeColor="text1"/>
                <w:sz w:val="21"/>
                <w:szCs w:val="21"/>
              </w:rPr>
              <w:t>□</w:t>
            </w:r>
            <w:r w:rsidR="009C196B" w:rsidRPr="00797FAB">
              <w:rPr>
                <w:rFonts w:ascii="Times New Roman" w:eastAsiaTheme="minorEastAsia" w:hAnsi="Times New Roman" w:cs="Times New Roman"/>
                <w:color w:val="000000" w:themeColor="text1"/>
                <w:sz w:val="21"/>
                <w:szCs w:val="21"/>
              </w:rPr>
              <w:t>实验室</w:t>
            </w:r>
            <w:r w:rsidR="009C196B" w:rsidRPr="00797FAB">
              <w:rPr>
                <w:rFonts w:ascii="Times New Roman" w:eastAsiaTheme="minorEastAsia" w:hAnsi="Times New Roman" w:cs="Times New Roman"/>
                <w:color w:val="000000" w:themeColor="text1"/>
                <w:sz w:val="21"/>
                <w:szCs w:val="21"/>
              </w:rPr>
              <w:t xml:space="preserve">       □</w:t>
            </w:r>
            <w:r w:rsidR="009C196B" w:rsidRPr="00797FAB">
              <w:rPr>
                <w:rFonts w:ascii="Times New Roman" w:eastAsiaTheme="minorEastAsia" w:hAnsi="Times New Roman" w:cs="Times New Roman"/>
                <w:color w:val="000000" w:themeColor="text1"/>
                <w:sz w:val="21"/>
                <w:szCs w:val="21"/>
              </w:rPr>
              <w:t>室外场地</w:t>
            </w:r>
            <w:r w:rsidR="009C196B" w:rsidRPr="00797FAB">
              <w:rPr>
                <w:rFonts w:ascii="Times New Roman" w:eastAsiaTheme="minorEastAsia" w:hAnsi="Times New Roman" w:cs="Times New Roman"/>
                <w:color w:val="000000" w:themeColor="text1"/>
                <w:sz w:val="21"/>
                <w:szCs w:val="21"/>
              </w:rPr>
              <w:t xml:space="preserve">  </w:t>
            </w:r>
          </w:p>
          <w:p w14:paraId="392302B8"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sym w:font="Wingdings 2" w:char="F052"/>
            </w:r>
            <w:r w:rsidRPr="00797FAB">
              <w:rPr>
                <w:rFonts w:ascii="Times New Roman" w:eastAsiaTheme="minorEastAsia" w:hAnsi="Times New Roman" w:cs="Times New Roman"/>
                <w:color w:val="000000" w:themeColor="text1"/>
                <w:sz w:val="21"/>
                <w:szCs w:val="21"/>
              </w:rPr>
              <w:t>其他：机房</w:t>
            </w:r>
          </w:p>
        </w:tc>
      </w:tr>
      <w:tr w:rsidR="0045402A" w:rsidRPr="00797FAB" w14:paraId="0C7A60BD" w14:textId="77777777" w:rsidTr="00CE3D3E">
        <w:tc>
          <w:tcPr>
            <w:tcW w:w="825" w:type="dxa"/>
            <w:vAlign w:val="center"/>
          </w:tcPr>
          <w:p w14:paraId="29F1EEF9" w14:textId="77777777" w:rsidR="0045402A" w:rsidRPr="00797FAB" w:rsidRDefault="009C196B">
            <w:pPr>
              <w:snapToGrid w:val="0"/>
              <w:ind w:left="181"/>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3</w:t>
            </w:r>
          </w:p>
        </w:tc>
        <w:tc>
          <w:tcPr>
            <w:tcW w:w="1655" w:type="dxa"/>
            <w:vAlign w:val="center"/>
          </w:tcPr>
          <w:p w14:paraId="4169A1A5" w14:textId="77777777" w:rsidR="0045402A" w:rsidRPr="00797FAB" w:rsidRDefault="009C196B">
            <w:pPr>
              <w:snapToGrid w:val="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学生辅导</w:t>
            </w:r>
          </w:p>
        </w:tc>
        <w:tc>
          <w:tcPr>
            <w:tcW w:w="6417" w:type="dxa"/>
            <w:vAlign w:val="center"/>
          </w:tcPr>
          <w:p w14:paraId="41563169" w14:textId="77777777" w:rsidR="000952F2" w:rsidRPr="00797FAB" w:rsidRDefault="000952F2" w:rsidP="000952F2">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线上方式及时间安排：</w:t>
            </w:r>
            <w:r w:rsidRPr="00797FAB">
              <w:rPr>
                <w:rFonts w:ascii="Times New Roman" w:hAnsi="Times New Roman" w:cs="Times New Roman"/>
                <w:color w:val="000000" w:themeColor="text1"/>
                <w:sz w:val="21"/>
                <w:szCs w:val="21"/>
              </w:rPr>
              <w:t>建立企业微信群，随时与学生沟通</w:t>
            </w:r>
          </w:p>
          <w:p w14:paraId="02C2F695" w14:textId="22B25C2B" w:rsidR="0045402A" w:rsidRPr="00797FAB" w:rsidRDefault="000952F2" w:rsidP="000952F2">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线下地点及时间安排：经与学生沟通另行安排</w:t>
            </w:r>
          </w:p>
        </w:tc>
      </w:tr>
    </w:tbl>
    <w:p w14:paraId="54B5F6AC" w14:textId="0AEC222D" w:rsidR="0045402A" w:rsidRPr="00797FAB" w:rsidRDefault="009C196B">
      <w:pPr>
        <w:ind w:firstLineChars="150" w:firstLine="42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 xml:space="preserve"> </w:t>
      </w:r>
      <w:r w:rsidRPr="00797FAB">
        <w:rPr>
          <w:rFonts w:ascii="Times New Roman" w:hAnsi="Times New Roman" w:cs="Times New Roman"/>
          <w:b/>
          <w:color w:val="000000" w:themeColor="text1"/>
          <w:sz w:val="28"/>
          <w:szCs w:val="28"/>
        </w:rPr>
        <w:t>七、选用教材</w:t>
      </w:r>
    </w:p>
    <w:p w14:paraId="1755F42F" w14:textId="41BF96DA" w:rsidR="00E033FE" w:rsidRPr="00797FAB" w:rsidRDefault="009C196B" w:rsidP="00E033FE">
      <w:pPr>
        <w:pStyle w:val="a4"/>
        <w:spacing w:before="39" w:line="312" w:lineRule="auto"/>
        <w:ind w:left="538" w:right="84" w:hanging="112"/>
        <w:rPr>
          <w:rFonts w:ascii="Times New Roman" w:eastAsiaTheme="minorEastAsia" w:hAnsi="Times New Roman" w:cs="Times New Roman"/>
          <w:color w:val="000000" w:themeColor="text1"/>
          <w:lang w:eastAsia="zh-CN"/>
        </w:rPr>
      </w:pPr>
      <w:r w:rsidRPr="00797FAB">
        <w:rPr>
          <w:rFonts w:ascii="Times New Roman" w:eastAsiaTheme="minorEastAsia" w:hAnsi="Times New Roman" w:cs="Times New Roman"/>
          <w:color w:val="000000" w:themeColor="text1"/>
          <w:lang w:eastAsia="zh-CN"/>
        </w:rPr>
        <w:t xml:space="preserve">[1] </w:t>
      </w:r>
      <w:r w:rsidR="00BF46C9" w:rsidRPr="00797FAB">
        <w:rPr>
          <w:rFonts w:ascii="Times New Roman" w:hAnsi="Times New Roman" w:cs="Times New Roman"/>
          <w:spacing w:val="-2"/>
          <w:lang w:eastAsia="zh-CN"/>
        </w:rPr>
        <w:t>谭浩强</w:t>
      </w:r>
      <w:r w:rsidR="00BF46C9" w:rsidRPr="00797FAB">
        <w:rPr>
          <w:rFonts w:ascii="Times New Roman" w:hAnsi="Times New Roman" w:cs="Times New Roman"/>
          <w:spacing w:val="-2"/>
          <w:lang w:eastAsia="zh-CN"/>
        </w:rPr>
        <w:t>.</w:t>
      </w:r>
      <w:r w:rsidR="00BF46C9" w:rsidRPr="0045562C">
        <w:rPr>
          <w:rFonts w:ascii="Times New Roman" w:hAnsi="Times New Roman" w:cs="Times New Roman"/>
          <w:lang w:eastAsia="zh-CN"/>
        </w:rPr>
        <w:t xml:space="preserve"> </w:t>
      </w:r>
      <w:r w:rsidR="00BF46C9" w:rsidRPr="00797FAB">
        <w:rPr>
          <w:rFonts w:ascii="Times New Roman" w:hAnsi="Times New Roman" w:cs="Times New Roman"/>
          <w:lang w:eastAsia="zh-CN"/>
        </w:rPr>
        <w:t>C</w:t>
      </w:r>
      <w:r w:rsidR="00BF46C9" w:rsidRPr="00797FAB">
        <w:rPr>
          <w:rFonts w:ascii="Times New Roman" w:hAnsi="Times New Roman" w:cs="Times New Roman"/>
          <w:spacing w:val="-2"/>
          <w:lang w:eastAsia="zh-CN"/>
        </w:rPr>
        <w:t>程序设计（第五版）</w:t>
      </w:r>
      <w:r w:rsidR="00BF46C9" w:rsidRPr="00797FAB">
        <w:rPr>
          <w:rFonts w:ascii="Times New Roman" w:eastAsiaTheme="minorEastAsia" w:hAnsi="Times New Roman" w:cs="Times New Roman"/>
          <w:color w:val="000000" w:themeColor="text1"/>
          <w:lang w:eastAsia="zh-CN"/>
        </w:rPr>
        <w:t>[M]</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北京</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清华大学出版社</w:t>
      </w:r>
      <w:r w:rsidR="00BF46C9" w:rsidRPr="00797FAB">
        <w:rPr>
          <w:rFonts w:ascii="Times New Roman" w:hAnsi="Times New Roman" w:cs="Times New Roman"/>
          <w:spacing w:val="-2"/>
          <w:lang w:eastAsia="zh-CN"/>
        </w:rPr>
        <w:t>,2017</w:t>
      </w:r>
    </w:p>
    <w:p w14:paraId="63C50EBB" w14:textId="3A0424F9" w:rsidR="0045402A" w:rsidRPr="00BF46C9" w:rsidRDefault="00E033FE">
      <w:pPr>
        <w:pStyle w:val="a4"/>
        <w:spacing w:before="39" w:line="312" w:lineRule="auto"/>
        <w:ind w:left="538" w:right="84" w:hanging="112"/>
        <w:rPr>
          <w:rFonts w:ascii="Times New Roman" w:hAnsi="Times New Roman" w:cs="Times New Roman"/>
          <w:lang w:eastAsia="zh-CN"/>
        </w:rPr>
      </w:pPr>
      <w:r w:rsidRPr="00797FAB">
        <w:rPr>
          <w:rFonts w:ascii="Times New Roman" w:eastAsiaTheme="minorEastAsia" w:hAnsi="Times New Roman" w:cs="Times New Roman"/>
          <w:color w:val="000000" w:themeColor="text1"/>
          <w:lang w:eastAsia="zh-CN"/>
        </w:rPr>
        <w:t xml:space="preserve">[2] </w:t>
      </w:r>
      <w:r w:rsidR="00BF46C9" w:rsidRPr="00797FAB">
        <w:rPr>
          <w:rFonts w:ascii="Times New Roman" w:eastAsiaTheme="minorEastAsia" w:hAnsi="Times New Roman" w:cs="Times New Roman"/>
          <w:color w:val="000000" w:themeColor="text1"/>
          <w:lang w:eastAsia="zh-CN"/>
        </w:rPr>
        <w:t>陈娟</w:t>
      </w:r>
      <w:r w:rsidR="00BF46C9" w:rsidRPr="00797FAB">
        <w:rPr>
          <w:rFonts w:ascii="Times New Roman" w:eastAsiaTheme="minorEastAsia" w:hAnsi="Times New Roman" w:cs="Times New Roman"/>
          <w:color w:val="000000" w:themeColor="text1"/>
          <w:lang w:eastAsia="zh-CN"/>
        </w:rPr>
        <w:t>,</w:t>
      </w:r>
      <w:r w:rsidR="00BF46C9" w:rsidRPr="00797FAB">
        <w:rPr>
          <w:rFonts w:ascii="Times New Roman" w:eastAsiaTheme="minorEastAsia" w:hAnsi="Times New Roman" w:cs="Times New Roman"/>
          <w:color w:val="000000" w:themeColor="text1"/>
          <w:lang w:eastAsia="zh-CN"/>
        </w:rPr>
        <w:t>张长海</w:t>
      </w:r>
      <w:r w:rsidR="00BF46C9" w:rsidRPr="00797FAB">
        <w:rPr>
          <w:rFonts w:ascii="Times New Roman" w:eastAsiaTheme="minorEastAsia" w:hAnsi="Times New Roman" w:cs="Times New Roman"/>
          <w:color w:val="000000" w:themeColor="text1"/>
          <w:lang w:eastAsia="zh-CN"/>
        </w:rPr>
        <w:t>.</w:t>
      </w:r>
      <w:r w:rsidR="00BF46C9" w:rsidRPr="00797FAB">
        <w:rPr>
          <w:rFonts w:ascii="Times New Roman" w:eastAsiaTheme="minorEastAsia" w:hAnsi="Times New Roman" w:cs="Times New Roman"/>
          <w:color w:val="000000" w:themeColor="text1"/>
          <w:lang w:eastAsia="zh-CN"/>
        </w:rPr>
        <w:t>程序设计基础</w:t>
      </w:r>
      <w:r w:rsidR="00BF46C9" w:rsidRPr="00797FAB">
        <w:rPr>
          <w:rFonts w:ascii="Times New Roman" w:hAnsi="Times New Roman" w:cs="Times New Roman"/>
          <w:spacing w:val="-2"/>
          <w:lang w:eastAsia="zh-CN"/>
        </w:rPr>
        <w:t>（第三版）</w:t>
      </w:r>
      <w:r w:rsidR="00BF46C9" w:rsidRPr="00797FAB">
        <w:rPr>
          <w:rFonts w:ascii="Times New Roman" w:eastAsiaTheme="minorEastAsia" w:hAnsi="Times New Roman" w:cs="Times New Roman"/>
          <w:color w:val="000000" w:themeColor="text1"/>
          <w:lang w:eastAsia="zh-CN"/>
        </w:rPr>
        <w:t>[M]</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北京</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高等教育出版社</w:t>
      </w:r>
      <w:r w:rsidR="00BF46C9" w:rsidRPr="00797FAB">
        <w:rPr>
          <w:rFonts w:ascii="Times New Roman" w:hAnsi="Times New Roman" w:cs="Times New Roman"/>
          <w:spacing w:val="-2"/>
          <w:lang w:eastAsia="zh-CN"/>
        </w:rPr>
        <w:t>,2019</w:t>
      </w:r>
    </w:p>
    <w:p w14:paraId="19D30B81" w14:textId="6F932425" w:rsidR="0045402A" w:rsidRPr="00797FAB" w:rsidRDefault="009C196B">
      <w:pPr>
        <w:pStyle w:val="a4"/>
        <w:spacing w:before="39" w:line="312" w:lineRule="auto"/>
        <w:ind w:left="538" w:right="84" w:hanging="112"/>
        <w:rPr>
          <w:rFonts w:ascii="Times New Roman" w:hAnsi="Times New Roman" w:cs="Times New Roman"/>
          <w:lang w:eastAsia="zh-CN"/>
        </w:rPr>
      </w:pPr>
      <w:r w:rsidRPr="00797FAB">
        <w:rPr>
          <w:rFonts w:ascii="Times New Roman" w:eastAsiaTheme="minorEastAsia" w:hAnsi="Times New Roman" w:cs="Times New Roman"/>
          <w:color w:val="000000" w:themeColor="text1"/>
          <w:lang w:eastAsia="zh-CN"/>
        </w:rPr>
        <w:t>[</w:t>
      </w:r>
      <w:r w:rsidR="00E033FE" w:rsidRPr="00797FAB">
        <w:rPr>
          <w:rFonts w:ascii="Times New Roman" w:eastAsiaTheme="minorEastAsia" w:hAnsi="Times New Roman" w:cs="Times New Roman"/>
          <w:color w:val="000000" w:themeColor="text1"/>
          <w:lang w:eastAsia="zh-CN"/>
        </w:rPr>
        <w:t>3</w:t>
      </w:r>
      <w:r w:rsidRPr="00797FAB">
        <w:rPr>
          <w:rFonts w:ascii="Times New Roman" w:eastAsiaTheme="minorEastAsia" w:hAnsi="Times New Roman" w:cs="Times New Roman"/>
          <w:color w:val="000000" w:themeColor="text1"/>
          <w:lang w:eastAsia="zh-CN"/>
        </w:rPr>
        <w:t xml:space="preserve">] </w:t>
      </w:r>
      <w:r w:rsidRPr="00797FAB">
        <w:rPr>
          <w:rFonts w:ascii="Times New Roman" w:hAnsi="Times New Roman" w:cs="Times New Roman"/>
          <w:lang w:eastAsia="zh-CN"/>
        </w:rPr>
        <w:t>李盘林</w:t>
      </w:r>
      <w:r w:rsidR="006A3CBC" w:rsidRPr="00797FAB">
        <w:rPr>
          <w:rFonts w:ascii="Times New Roman" w:hAnsi="Times New Roman" w:cs="Times New Roman"/>
          <w:lang w:eastAsia="zh-CN"/>
        </w:rPr>
        <w:t>,</w:t>
      </w:r>
      <w:r w:rsidRPr="00797FAB">
        <w:rPr>
          <w:rFonts w:ascii="Times New Roman" w:hAnsi="Times New Roman" w:cs="Times New Roman"/>
          <w:lang w:eastAsia="zh-CN"/>
        </w:rPr>
        <w:t>孟宪福</w:t>
      </w:r>
      <w:r w:rsidRPr="00797FAB">
        <w:rPr>
          <w:rFonts w:ascii="Times New Roman" w:hAnsi="Times New Roman" w:cs="Times New Roman"/>
          <w:lang w:eastAsia="zh-CN"/>
        </w:rPr>
        <w:t>.</w:t>
      </w:r>
      <w:r w:rsidR="00797FAB" w:rsidRPr="00797FAB">
        <w:rPr>
          <w:rFonts w:ascii="Times New Roman" w:hAnsi="Times New Roman" w:cs="Times New Roman"/>
          <w:lang w:eastAsia="zh-CN"/>
        </w:rPr>
        <w:t xml:space="preserve"> </w:t>
      </w:r>
      <w:r w:rsidRPr="00797FAB">
        <w:rPr>
          <w:rFonts w:ascii="Times New Roman" w:hAnsi="Times New Roman" w:cs="Times New Roman"/>
          <w:lang w:eastAsia="zh-CN"/>
        </w:rPr>
        <w:t>C</w:t>
      </w:r>
      <w:r w:rsidRPr="00797FAB">
        <w:rPr>
          <w:rFonts w:ascii="Times New Roman" w:hAnsi="Times New Roman" w:cs="Times New Roman"/>
          <w:spacing w:val="-55"/>
          <w:lang w:eastAsia="zh-CN"/>
        </w:rPr>
        <w:t xml:space="preserve"> </w:t>
      </w:r>
      <w:r w:rsidRPr="00797FAB">
        <w:rPr>
          <w:rFonts w:ascii="Times New Roman" w:hAnsi="Times New Roman" w:cs="Times New Roman"/>
          <w:lang w:eastAsia="zh-CN"/>
        </w:rPr>
        <w:t>程序设计及应用</w:t>
      </w:r>
      <w:r w:rsidRPr="00797FAB">
        <w:rPr>
          <w:rFonts w:ascii="Times New Roman" w:eastAsiaTheme="minorEastAsia" w:hAnsi="Times New Roman" w:cs="Times New Roman"/>
          <w:color w:val="000000" w:themeColor="text1"/>
          <w:lang w:eastAsia="zh-CN"/>
        </w:rPr>
        <w:t>[M]</w:t>
      </w:r>
      <w:r w:rsidRPr="00797FAB">
        <w:rPr>
          <w:rFonts w:ascii="Times New Roman" w:hAnsi="Times New Roman" w:cs="Times New Roman"/>
          <w:lang w:eastAsia="zh-CN"/>
        </w:rPr>
        <w:t>.</w:t>
      </w:r>
      <w:r w:rsidRPr="00797FAB">
        <w:rPr>
          <w:rFonts w:ascii="Times New Roman" w:hAnsi="Times New Roman" w:cs="Times New Roman"/>
          <w:spacing w:val="-2"/>
          <w:lang w:eastAsia="zh-CN"/>
        </w:rPr>
        <w:t>北京</w:t>
      </w:r>
      <w:r w:rsidRPr="00797FAB">
        <w:rPr>
          <w:rFonts w:ascii="Times New Roman" w:hAnsi="Times New Roman" w:cs="Times New Roman"/>
          <w:spacing w:val="-2"/>
          <w:lang w:eastAsia="zh-CN"/>
        </w:rPr>
        <w:t>:</w:t>
      </w:r>
      <w:r w:rsidRPr="00797FAB">
        <w:rPr>
          <w:rFonts w:ascii="Times New Roman" w:hAnsi="Times New Roman" w:cs="Times New Roman"/>
          <w:lang w:eastAsia="zh-CN"/>
        </w:rPr>
        <w:t>高等教育出版社</w:t>
      </w:r>
      <w:r w:rsidR="006A3CBC" w:rsidRPr="00797FAB">
        <w:rPr>
          <w:rFonts w:ascii="Times New Roman" w:hAnsi="Times New Roman" w:cs="Times New Roman"/>
          <w:lang w:eastAsia="zh-CN"/>
        </w:rPr>
        <w:t>,</w:t>
      </w:r>
      <w:r w:rsidRPr="00797FAB">
        <w:rPr>
          <w:rFonts w:ascii="Times New Roman" w:hAnsi="Times New Roman" w:cs="Times New Roman"/>
          <w:lang w:eastAsia="zh-CN"/>
        </w:rPr>
        <w:t>2012</w:t>
      </w:r>
      <w:r w:rsidRPr="00797FAB">
        <w:rPr>
          <w:rFonts w:ascii="Times New Roman" w:hAnsi="Times New Roman" w:cs="Times New Roman"/>
          <w:spacing w:val="-53"/>
          <w:lang w:eastAsia="zh-CN"/>
        </w:rPr>
        <w:t xml:space="preserve"> </w:t>
      </w:r>
    </w:p>
    <w:p w14:paraId="506D1919" w14:textId="77777777" w:rsidR="0045402A" w:rsidRPr="00797FAB" w:rsidRDefault="0045402A">
      <w:pPr>
        <w:spacing w:line="360" w:lineRule="auto"/>
        <w:ind w:firstLineChars="200" w:firstLine="420"/>
        <w:rPr>
          <w:rFonts w:ascii="Times New Roman" w:eastAsiaTheme="minorEastAsia" w:hAnsi="Times New Roman" w:cs="Times New Roman"/>
          <w:color w:val="000000" w:themeColor="text1"/>
          <w:sz w:val="21"/>
          <w:szCs w:val="21"/>
        </w:rPr>
      </w:pPr>
    </w:p>
    <w:p w14:paraId="0468A7A2" w14:textId="77777777" w:rsidR="0045402A" w:rsidRPr="00797FAB" w:rsidRDefault="009C196B">
      <w:pPr>
        <w:ind w:firstLineChars="150" w:firstLine="42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八、参考资料</w:t>
      </w:r>
    </w:p>
    <w:p w14:paraId="3DF39345" w14:textId="0782C499" w:rsidR="0045402A" w:rsidRPr="00797FAB" w:rsidRDefault="009C196B">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[1]</w:t>
      </w:r>
      <w:r w:rsidRPr="00797FAB">
        <w:rPr>
          <w:rFonts w:ascii="Times New Roman" w:hAnsi="Times New Roman" w:cs="Times New Roman"/>
          <w:color w:val="444444"/>
          <w:sz w:val="21"/>
          <w:szCs w:val="21"/>
          <w:shd w:val="clear" w:color="auto" w:fill="FFFFFF"/>
        </w:rPr>
        <w:t xml:space="preserve"> </w:t>
      </w:r>
      <w:r w:rsidRPr="00797FAB">
        <w:rPr>
          <w:rFonts w:ascii="Times New Roman" w:eastAsiaTheme="minorEastAsia" w:hAnsi="Times New Roman" w:cs="Times New Roman"/>
          <w:color w:val="000000" w:themeColor="text1"/>
          <w:sz w:val="21"/>
          <w:szCs w:val="21"/>
        </w:rPr>
        <w:t>谭浩强</w:t>
      </w:r>
      <w:r w:rsidRPr="00797FAB">
        <w:rPr>
          <w:rFonts w:ascii="Times New Roman" w:eastAsiaTheme="minorEastAsia" w:hAnsi="Times New Roman" w:cs="Times New Roman"/>
          <w:color w:val="000000" w:themeColor="text1"/>
          <w:sz w:val="21"/>
          <w:szCs w:val="21"/>
        </w:rPr>
        <w:t>.</w:t>
      </w:r>
      <w:r w:rsidR="00797FAB" w:rsidRPr="00797FAB">
        <w:rPr>
          <w:rFonts w:ascii="Times New Roman" w:eastAsiaTheme="minorEastAsia" w:hAnsi="Times New Roman" w:cs="Times New Roman"/>
          <w:color w:val="000000" w:themeColor="text1"/>
          <w:sz w:val="21"/>
          <w:szCs w:val="21"/>
        </w:rPr>
        <w:t xml:space="preserve"> </w:t>
      </w:r>
      <w:r w:rsidRPr="00797FAB">
        <w:rPr>
          <w:rFonts w:ascii="Times New Roman" w:eastAsiaTheme="minorEastAsia" w:hAnsi="Times New Roman" w:cs="Times New Roman"/>
          <w:color w:val="000000" w:themeColor="text1"/>
          <w:sz w:val="21"/>
          <w:szCs w:val="21"/>
        </w:rPr>
        <w:t>C</w:t>
      </w:r>
      <w:r w:rsidRPr="00797FAB">
        <w:rPr>
          <w:rFonts w:ascii="Times New Roman" w:eastAsiaTheme="minorEastAsia" w:hAnsi="Times New Roman" w:cs="Times New Roman"/>
          <w:color w:val="000000" w:themeColor="text1"/>
          <w:sz w:val="21"/>
          <w:szCs w:val="21"/>
        </w:rPr>
        <w:t>语言习题集与上机指导</w:t>
      </w:r>
      <w:r w:rsidRPr="00797FAB">
        <w:rPr>
          <w:rFonts w:ascii="Times New Roman" w:eastAsiaTheme="minorEastAsia" w:hAnsi="Times New Roman" w:cs="Times New Roman"/>
          <w:color w:val="000000" w:themeColor="text1"/>
          <w:sz w:val="21"/>
          <w:szCs w:val="21"/>
        </w:rPr>
        <w:t>[M].</w:t>
      </w:r>
      <w:r w:rsidRPr="00797FAB">
        <w:rPr>
          <w:rFonts w:ascii="Times New Roman" w:eastAsiaTheme="minorEastAsia" w:hAnsi="Times New Roman" w:cs="Times New Roman"/>
          <w:color w:val="000000" w:themeColor="text1"/>
          <w:sz w:val="21"/>
          <w:szCs w:val="21"/>
        </w:rPr>
        <w:t>北京</w:t>
      </w:r>
      <w:r w:rsidRPr="00797FAB">
        <w:rPr>
          <w:rFonts w:ascii="Times New Roman" w:eastAsiaTheme="minorEastAsia" w:hAnsi="Times New Roman" w:cs="Times New Roman"/>
          <w:color w:val="000000" w:themeColor="text1"/>
          <w:sz w:val="21"/>
          <w:szCs w:val="21"/>
        </w:rPr>
        <w:t>:</w:t>
      </w:r>
      <w:r w:rsidRPr="00797FAB">
        <w:rPr>
          <w:rFonts w:ascii="Times New Roman" w:eastAsiaTheme="minorEastAsia" w:hAnsi="Times New Roman" w:cs="Times New Roman"/>
          <w:color w:val="000000" w:themeColor="text1"/>
          <w:sz w:val="21"/>
          <w:szCs w:val="21"/>
        </w:rPr>
        <w:t>高等教育出版社</w:t>
      </w:r>
      <w:r w:rsidRPr="00797FAB">
        <w:rPr>
          <w:rFonts w:ascii="Times New Roman" w:eastAsiaTheme="minorEastAsia" w:hAnsi="Times New Roman" w:cs="Times New Roman"/>
          <w:color w:val="000000" w:themeColor="text1"/>
          <w:sz w:val="21"/>
          <w:szCs w:val="21"/>
        </w:rPr>
        <w:t>, 2007</w:t>
      </w:r>
    </w:p>
    <w:p w14:paraId="4465985B" w14:textId="6F50BD80" w:rsidR="0045402A" w:rsidRPr="00797FAB" w:rsidRDefault="009C196B">
      <w:pPr>
        <w:spacing w:line="360" w:lineRule="auto"/>
        <w:ind w:firstLineChars="200" w:firstLine="420"/>
        <w:rPr>
          <w:rFonts w:ascii="Times New Roman" w:hAnsi="Times New Roman" w:cs="Times New Roman"/>
          <w:sz w:val="21"/>
          <w:szCs w:val="21"/>
        </w:rPr>
      </w:pPr>
      <w:r w:rsidRPr="00797FAB">
        <w:rPr>
          <w:rFonts w:ascii="Times New Roman" w:eastAsiaTheme="minorEastAsia" w:hAnsi="Times New Roman" w:cs="Times New Roman"/>
          <w:sz w:val="21"/>
          <w:szCs w:val="21"/>
        </w:rPr>
        <w:t xml:space="preserve">[2] </w:t>
      </w:r>
      <w:r w:rsidRPr="00797FAB">
        <w:rPr>
          <w:rFonts w:ascii="Times New Roman" w:eastAsiaTheme="minorEastAsia" w:hAnsi="Times New Roman" w:cs="Times New Roman"/>
          <w:color w:val="000000" w:themeColor="text1"/>
          <w:sz w:val="21"/>
          <w:szCs w:val="21"/>
        </w:rPr>
        <w:t>谭浩强</w:t>
      </w:r>
      <w:r w:rsidRPr="00797FAB">
        <w:rPr>
          <w:rFonts w:ascii="Times New Roman" w:eastAsiaTheme="minorEastAsia" w:hAnsi="Times New Roman" w:cs="Times New Roman"/>
          <w:color w:val="000000" w:themeColor="text1"/>
          <w:sz w:val="21"/>
          <w:szCs w:val="21"/>
        </w:rPr>
        <w:t>.</w:t>
      </w:r>
      <w:r w:rsidR="00797FAB" w:rsidRPr="00797FAB">
        <w:rPr>
          <w:rFonts w:ascii="Times New Roman" w:hAnsi="Times New Roman" w:cs="Times New Roman"/>
          <w:sz w:val="21"/>
          <w:szCs w:val="21"/>
        </w:rPr>
        <w:t xml:space="preserve"> </w:t>
      </w:r>
      <w:r w:rsidRPr="00797FAB">
        <w:rPr>
          <w:rFonts w:ascii="Times New Roman" w:hAnsi="Times New Roman" w:cs="Times New Roman"/>
          <w:sz w:val="21"/>
          <w:szCs w:val="21"/>
        </w:rPr>
        <w:t>C</w:t>
      </w:r>
      <w:r w:rsidRPr="00797FAB">
        <w:rPr>
          <w:rFonts w:ascii="Times New Roman" w:hAnsi="Times New Roman" w:cs="Times New Roman"/>
          <w:sz w:val="21"/>
          <w:szCs w:val="21"/>
        </w:rPr>
        <w:t>语言程序设计试题汇编</w:t>
      </w:r>
      <w:r w:rsidRPr="00797FAB">
        <w:rPr>
          <w:rFonts w:ascii="Times New Roman" w:eastAsiaTheme="minorEastAsia" w:hAnsi="Times New Roman" w:cs="Times New Roman"/>
          <w:color w:val="000000" w:themeColor="text1"/>
          <w:sz w:val="21"/>
          <w:szCs w:val="21"/>
        </w:rPr>
        <w:t>[M].</w:t>
      </w:r>
      <w:r w:rsidRPr="00797FAB">
        <w:rPr>
          <w:rFonts w:ascii="Times New Roman" w:eastAsiaTheme="minorEastAsia" w:hAnsi="Times New Roman" w:cs="Times New Roman"/>
          <w:color w:val="000000" w:themeColor="text1"/>
          <w:sz w:val="21"/>
          <w:szCs w:val="21"/>
        </w:rPr>
        <w:t>北京</w:t>
      </w:r>
      <w:r w:rsidR="00797FAB" w:rsidRPr="00797FAB">
        <w:rPr>
          <w:rFonts w:ascii="Times New Roman" w:eastAsiaTheme="minorEastAsia" w:hAnsi="Times New Roman" w:cs="Times New Roman"/>
          <w:color w:val="000000" w:themeColor="text1"/>
          <w:sz w:val="21"/>
          <w:szCs w:val="21"/>
        </w:rPr>
        <w:t>:</w:t>
      </w:r>
      <w:r w:rsidRPr="00797FAB">
        <w:rPr>
          <w:rFonts w:ascii="Times New Roman" w:hAnsi="Times New Roman" w:cs="Times New Roman"/>
          <w:sz w:val="21"/>
          <w:szCs w:val="21"/>
        </w:rPr>
        <w:t>清华大学出版社</w:t>
      </w:r>
      <w:r w:rsidR="00797FAB" w:rsidRPr="00797FAB">
        <w:rPr>
          <w:rFonts w:ascii="Times New Roman" w:hAnsi="Times New Roman" w:cs="Times New Roman"/>
          <w:sz w:val="21"/>
          <w:szCs w:val="21"/>
        </w:rPr>
        <w:t>,</w:t>
      </w:r>
      <w:r w:rsidRPr="00797FAB">
        <w:rPr>
          <w:rFonts w:ascii="Times New Roman" w:hAnsi="Times New Roman" w:cs="Times New Roman"/>
          <w:sz w:val="21"/>
          <w:szCs w:val="21"/>
        </w:rPr>
        <w:t>2009</w:t>
      </w:r>
    </w:p>
    <w:p w14:paraId="0892B02E" w14:textId="3EBCE70A" w:rsidR="0045402A" w:rsidRPr="00797FAB" w:rsidRDefault="009C196B">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[3]</w:t>
      </w:r>
      <w:r w:rsidRPr="00797FAB">
        <w:rPr>
          <w:rFonts w:ascii="Times New Roman" w:hAnsi="Times New Roman" w:cs="Times New Roman"/>
          <w:sz w:val="21"/>
          <w:szCs w:val="21"/>
        </w:rPr>
        <w:t xml:space="preserve"> </w:t>
      </w:r>
      <w:r w:rsidRPr="00797FAB">
        <w:rPr>
          <w:rFonts w:ascii="Times New Roman" w:hAnsi="Times New Roman" w:cs="Times New Roman"/>
          <w:sz w:val="21"/>
          <w:szCs w:val="21"/>
        </w:rPr>
        <w:t>熊锡义</w:t>
      </w:r>
      <w:r w:rsidRPr="00797FAB">
        <w:rPr>
          <w:rFonts w:ascii="Times New Roman" w:hAnsi="Times New Roman" w:cs="Times New Roman"/>
          <w:sz w:val="21"/>
          <w:szCs w:val="21"/>
        </w:rPr>
        <w:t>.</w:t>
      </w:r>
      <w:r w:rsidR="00797FAB" w:rsidRPr="00797FAB">
        <w:rPr>
          <w:rFonts w:ascii="Times New Roman" w:hAnsi="Times New Roman" w:cs="Times New Roman"/>
          <w:sz w:val="21"/>
          <w:szCs w:val="21"/>
        </w:rPr>
        <w:t xml:space="preserve"> </w:t>
      </w:r>
      <w:r w:rsidRPr="00797FAB">
        <w:rPr>
          <w:rFonts w:ascii="Times New Roman" w:hAnsi="Times New Roman" w:cs="Times New Roman"/>
          <w:sz w:val="21"/>
          <w:szCs w:val="21"/>
        </w:rPr>
        <w:t>C</w:t>
      </w:r>
      <w:r w:rsidRPr="00797FAB">
        <w:rPr>
          <w:rFonts w:ascii="Times New Roman" w:hAnsi="Times New Roman" w:cs="Times New Roman"/>
          <w:sz w:val="21"/>
          <w:szCs w:val="21"/>
        </w:rPr>
        <w:t>语言程序设计案例教程</w:t>
      </w:r>
      <w:r w:rsidRPr="00797FAB">
        <w:rPr>
          <w:rFonts w:ascii="Times New Roman" w:eastAsiaTheme="minorEastAsia" w:hAnsi="Times New Roman" w:cs="Times New Roman"/>
          <w:color w:val="000000" w:themeColor="text1"/>
          <w:sz w:val="21"/>
          <w:szCs w:val="21"/>
        </w:rPr>
        <w:t>[M]</w:t>
      </w:r>
      <w:r w:rsidRPr="00797FAB">
        <w:rPr>
          <w:rFonts w:ascii="Times New Roman" w:hAnsi="Times New Roman" w:cs="Times New Roman"/>
          <w:sz w:val="21"/>
          <w:szCs w:val="21"/>
        </w:rPr>
        <w:t>.</w:t>
      </w:r>
      <w:r w:rsidRPr="00797FAB">
        <w:rPr>
          <w:rFonts w:ascii="Times New Roman" w:hAnsi="Times New Roman" w:cs="Times New Roman"/>
          <w:sz w:val="21"/>
          <w:szCs w:val="21"/>
        </w:rPr>
        <w:t>大连</w:t>
      </w:r>
      <w:r w:rsidRPr="00797FAB">
        <w:rPr>
          <w:rFonts w:ascii="Times New Roman" w:hAnsi="Times New Roman" w:cs="Times New Roman"/>
          <w:sz w:val="21"/>
          <w:szCs w:val="21"/>
        </w:rPr>
        <w:t>:</w:t>
      </w:r>
      <w:r w:rsidRPr="00797FAB">
        <w:rPr>
          <w:rFonts w:ascii="Times New Roman" w:hAnsi="Times New Roman" w:cs="Times New Roman"/>
          <w:sz w:val="21"/>
          <w:szCs w:val="21"/>
        </w:rPr>
        <w:t>大连理工大学出版社</w:t>
      </w:r>
      <w:r w:rsidRPr="00797FAB">
        <w:rPr>
          <w:rFonts w:ascii="Times New Roman" w:hAnsi="Times New Roman" w:cs="Times New Roman"/>
          <w:sz w:val="21"/>
          <w:szCs w:val="21"/>
        </w:rPr>
        <w:t>,2009</w:t>
      </w:r>
    </w:p>
    <w:p w14:paraId="7E7D955F" w14:textId="77777777" w:rsidR="0045402A" w:rsidRPr="00797FAB" w:rsidRDefault="009C196B">
      <w:pPr>
        <w:spacing w:line="360" w:lineRule="auto"/>
        <w:ind w:firstLineChars="150" w:firstLine="42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网络资料</w:t>
      </w:r>
    </w:p>
    <w:p w14:paraId="7A36DBC5" w14:textId="583FEF46" w:rsidR="00930876" w:rsidRPr="00797FAB" w:rsidRDefault="009C196B">
      <w:pPr>
        <w:spacing w:line="360" w:lineRule="auto"/>
        <w:ind w:firstLineChars="200" w:firstLine="420"/>
        <w:rPr>
          <w:rFonts w:ascii="Times New Roman" w:hAnsi="Times New Roman" w:cs="Times New Roman"/>
        </w:rPr>
      </w:pPr>
      <w:r w:rsidRPr="00797FAB">
        <w:rPr>
          <w:rFonts w:ascii="Times New Roman" w:eastAsiaTheme="minorEastAsia" w:hAnsi="Times New Roman" w:cs="Times New Roman"/>
          <w:color w:val="000000" w:themeColor="text1"/>
          <w:sz w:val="21"/>
          <w:szCs w:val="21"/>
        </w:rPr>
        <w:t xml:space="preserve">[1] </w:t>
      </w:r>
      <w:hyperlink r:id="rId8" w:history="1">
        <w:r w:rsidR="00930876" w:rsidRPr="00797FAB">
          <w:rPr>
            <w:rStyle w:val="af0"/>
            <w:rFonts w:ascii="Times New Roman" w:hAnsi="Times New Roman" w:cs="Times New Roman"/>
          </w:rPr>
          <w:t>高级语言程序设计</w:t>
        </w:r>
        <w:r w:rsidR="00930876" w:rsidRPr="00797FAB">
          <w:rPr>
            <w:rStyle w:val="af0"/>
            <w:rFonts w:ascii="Times New Roman" w:hAnsi="Times New Roman" w:cs="Times New Roman"/>
          </w:rPr>
          <w:t>_</w:t>
        </w:r>
        <w:r w:rsidR="00930876" w:rsidRPr="00797FAB">
          <w:rPr>
            <w:rStyle w:val="af0"/>
            <w:rFonts w:ascii="Times New Roman" w:hAnsi="Times New Roman" w:cs="Times New Roman"/>
          </w:rPr>
          <w:t>吉林大学</w:t>
        </w:r>
        <w:r w:rsidR="00930876" w:rsidRPr="00797FAB">
          <w:rPr>
            <w:rStyle w:val="af0"/>
            <w:rFonts w:ascii="Times New Roman" w:hAnsi="Times New Roman" w:cs="Times New Roman"/>
          </w:rPr>
          <w:t>_</w:t>
        </w:r>
        <w:r w:rsidR="00930876" w:rsidRPr="00797FAB">
          <w:rPr>
            <w:rStyle w:val="af0"/>
            <w:rFonts w:ascii="Times New Roman" w:hAnsi="Times New Roman" w:cs="Times New Roman"/>
          </w:rPr>
          <w:t>中国大学</w:t>
        </w:r>
        <w:r w:rsidR="00930876" w:rsidRPr="00797FAB">
          <w:rPr>
            <w:rStyle w:val="af0"/>
            <w:rFonts w:ascii="Times New Roman" w:hAnsi="Times New Roman" w:cs="Times New Roman"/>
          </w:rPr>
          <w:t>MOOC(</w:t>
        </w:r>
        <w:r w:rsidR="00930876" w:rsidRPr="00797FAB">
          <w:rPr>
            <w:rStyle w:val="af0"/>
            <w:rFonts w:ascii="Times New Roman" w:hAnsi="Times New Roman" w:cs="Times New Roman"/>
          </w:rPr>
          <w:t>慕课</w:t>
        </w:r>
        <w:r w:rsidR="00930876" w:rsidRPr="00797FAB">
          <w:rPr>
            <w:rStyle w:val="af0"/>
            <w:rFonts w:ascii="Times New Roman" w:hAnsi="Times New Roman" w:cs="Times New Roman"/>
          </w:rPr>
          <w:t>) (icourse163.org)</w:t>
        </w:r>
      </w:hyperlink>
    </w:p>
    <w:p w14:paraId="3028B778" w14:textId="0BFB5B55" w:rsidR="0045402A" w:rsidRPr="00797FAB" w:rsidRDefault="00930876" w:rsidP="00930876">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 xml:space="preserve">[2] </w:t>
      </w:r>
      <w:r w:rsidR="009C196B" w:rsidRPr="00797FAB">
        <w:rPr>
          <w:rFonts w:ascii="Times New Roman" w:eastAsiaTheme="minorEastAsia" w:hAnsi="Times New Roman" w:cs="Times New Roman"/>
          <w:color w:val="000000" w:themeColor="text1"/>
          <w:sz w:val="21"/>
          <w:szCs w:val="21"/>
        </w:rPr>
        <w:t>C</w:t>
      </w:r>
      <w:r w:rsidR="009C196B" w:rsidRPr="00797FAB">
        <w:rPr>
          <w:rFonts w:ascii="Times New Roman" w:eastAsiaTheme="minorEastAsia" w:hAnsi="Times New Roman" w:cs="Times New Roman"/>
          <w:color w:val="000000" w:themeColor="text1"/>
          <w:sz w:val="21"/>
          <w:szCs w:val="21"/>
        </w:rPr>
        <w:t>语言中文网</w:t>
      </w:r>
      <w:r w:rsidR="009C196B" w:rsidRPr="00797FAB">
        <w:rPr>
          <w:rFonts w:ascii="Times New Roman" w:eastAsiaTheme="minorEastAsia" w:hAnsi="Times New Roman" w:cs="Times New Roman"/>
          <w:color w:val="000000" w:themeColor="text1"/>
          <w:sz w:val="21"/>
          <w:szCs w:val="21"/>
        </w:rPr>
        <w:t>,http://c.biancheng.net/</w:t>
      </w:r>
    </w:p>
    <w:p w14:paraId="251347F8" w14:textId="77777777" w:rsidR="0045402A" w:rsidRPr="00797FAB" w:rsidRDefault="0045402A">
      <w:pPr>
        <w:spacing w:line="360" w:lineRule="auto"/>
        <w:ind w:firstLineChars="2750" w:firstLine="5775"/>
        <w:rPr>
          <w:rFonts w:ascii="Times New Roman" w:hAnsi="Times New Roman" w:cs="Times New Roman"/>
          <w:bCs/>
          <w:color w:val="000000" w:themeColor="text1"/>
          <w:sz w:val="21"/>
          <w:szCs w:val="21"/>
        </w:rPr>
      </w:pPr>
    </w:p>
    <w:p w14:paraId="6FBCB29B" w14:textId="712503CC" w:rsidR="0045402A" w:rsidRPr="00797FAB" w:rsidRDefault="009C196B">
      <w:pPr>
        <w:spacing w:line="360" w:lineRule="auto"/>
        <w:ind w:firstLineChars="2750" w:firstLine="5775"/>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执笔人：</w:t>
      </w:r>
      <w:r w:rsidR="00797FAB">
        <w:rPr>
          <w:rFonts w:ascii="Times New Roman" w:hAnsi="Times New Roman" w:cs="Times New Roman" w:hint="eastAsia"/>
          <w:bCs/>
          <w:color w:val="000000" w:themeColor="text1"/>
          <w:sz w:val="21"/>
          <w:szCs w:val="21"/>
        </w:rPr>
        <w:t>张小玲</w:t>
      </w:r>
    </w:p>
    <w:p w14:paraId="351CE962" w14:textId="763648E9" w:rsidR="0045402A" w:rsidRPr="00797FAB" w:rsidRDefault="009C196B">
      <w:pPr>
        <w:spacing w:line="360" w:lineRule="auto"/>
        <w:ind w:firstLineChars="2750" w:firstLine="5775"/>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参与人</w:t>
      </w:r>
      <w:r w:rsidR="00797FAB" w:rsidRPr="00797FAB">
        <w:rPr>
          <w:rFonts w:ascii="Times New Roman" w:hAnsi="Times New Roman" w:cs="Times New Roman"/>
          <w:bCs/>
          <w:color w:val="000000" w:themeColor="text1"/>
          <w:sz w:val="21"/>
          <w:szCs w:val="21"/>
        </w:rPr>
        <w:t>：</w:t>
      </w:r>
      <w:r w:rsidR="00865704">
        <w:rPr>
          <w:rFonts w:ascii="Times New Roman" w:hAnsi="Times New Roman" w:cs="Times New Roman" w:hint="eastAsia"/>
          <w:bCs/>
          <w:color w:val="000000" w:themeColor="text1"/>
          <w:sz w:val="21"/>
          <w:szCs w:val="21"/>
        </w:rPr>
        <w:t>沈晖</w:t>
      </w:r>
    </w:p>
    <w:p w14:paraId="31321EDB" w14:textId="63A0A096" w:rsidR="0045402A" w:rsidRPr="00797FAB" w:rsidRDefault="009C196B">
      <w:pPr>
        <w:spacing w:line="360" w:lineRule="auto"/>
        <w:ind w:firstLineChars="2750" w:firstLine="5775"/>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系（教研室）主任：</w:t>
      </w:r>
      <w:r w:rsidR="009C164E">
        <w:rPr>
          <w:rFonts w:ascii="Times New Roman" w:hAnsi="Times New Roman" w:cs="Times New Roman" w:hint="eastAsia"/>
          <w:bCs/>
          <w:color w:val="000000" w:themeColor="text1"/>
          <w:sz w:val="21"/>
          <w:szCs w:val="21"/>
        </w:rPr>
        <w:t>吴蕾</w:t>
      </w:r>
    </w:p>
    <w:p w14:paraId="1F1550E9" w14:textId="0841868A" w:rsidR="006837C7" w:rsidRPr="00797FAB" w:rsidRDefault="009C196B" w:rsidP="006837C7">
      <w:pPr>
        <w:spacing w:line="360" w:lineRule="auto"/>
        <w:ind w:firstLineChars="2750" w:firstLine="5775"/>
        <w:rPr>
          <w:rFonts w:ascii="Times New Roman" w:hAnsi="Times New Roman" w:cs="Times New Roman"/>
          <w:b/>
          <w:bCs/>
          <w:color w:val="000000" w:themeColor="text1"/>
          <w:sz w:val="21"/>
          <w:szCs w:val="21"/>
        </w:rPr>
      </w:pPr>
      <w:r w:rsidRPr="00797FAB">
        <w:rPr>
          <w:rFonts w:ascii="Times New Roman" w:hAnsi="Times New Roman" w:cs="Times New Roman"/>
          <w:bCs/>
          <w:color w:val="000000" w:themeColor="text1"/>
          <w:sz w:val="21"/>
          <w:szCs w:val="21"/>
        </w:rPr>
        <w:t>学院（部）审核人：</w:t>
      </w:r>
      <w:bookmarkStart w:id="1" w:name="_Hlk92398927"/>
      <w:r w:rsidR="00586C83" w:rsidRPr="00797FAB">
        <w:rPr>
          <w:rFonts w:ascii="Times New Roman" w:hAnsi="Times New Roman" w:cs="Times New Roman"/>
          <w:bCs/>
          <w:color w:val="000000" w:themeColor="text1"/>
          <w:sz w:val="21"/>
          <w:szCs w:val="21"/>
        </w:rPr>
        <w:t>刘甫</w:t>
      </w:r>
    </w:p>
    <w:bookmarkEnd w:id="1"/>
    <w:p w14:paraId="6AD6919F" w14:textId="0FCDC4AD" w:rsidR="0045402A" w:rsidRPr="00797FAB" w:rsidRDefault="0045402A">
      <w:pPr>
        <w:spacing w:line="360" w:lineRule="auto"/>
        <w:ind w:firstLineChars="2750" w:firstLine="5798"/>
        <w:rPr>
          <w:rFonts w:ascii="Times New Roman" w:hAnsi="Times New Roman" w:cs="Times New Roman"/>
          <w:b/>
          <w:bCs/>
          <w:color w:val="000000" w:themeColor="text1"/>
          <w:sz w:val="21"/>
          <w:szCs w:val="21"/>
        </w:rPr>
      </w:pPr>
    </w:p>
    <w:p w14:paraId="449D6757" w14:textId="77777777" w:rsidR="0045402A" w:rsidRPr="00797FAB" w:rsidRDefault="0045402A">
      <w:pPr>
        <w:rPr>
          <w:rFonts w:ascii="Times New Roman" w:hAnsi="Times New Roman" w:cs="Times New Roman"/>
        </w:rPr>
      </w:pPr>
    </w:p>
    <w:sectPr w:rsidR="0045402A" w:rsidRPr="00797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1076" w14:textId="77777777" w:rsidR="00A1417B" w:rsidRDefault="00A1417B" w:rsidP="007B7001">
      <w:r>
        <w:separator/>
      </w:r>
    </w:p>
  </w:endnote>
  <w:endnote w:type="continuationSeparator" w:id="0">
    <w:p w14:paraId="2BF684E7" w14:textId="77777777" w:rsidR="00A1417B" w:rsidRDefault="00A1417B" w:rsidP="007B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3636" w14:textId="77777777" w:rsidR="00A1417B" w:rsidRDefault="00A1417B" w:rsidP="007B7001">
      <w:r>
        <w:separator/>
      </w:r>
    </w:p>
  </w:footnote>
  <w:footnote w:type="continuationSeparator" w:id="0">
    <w:p w14:paraId="626477A6" w14:textId="77777777" w:rsidR="00A1417B" w:rsidRDefault="00A1417B" w:rsidP="007B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93650"/>
    <w:rsid w:val="0000584E"/>
    <w:rsid w:val="00017459"/>
    <w:rsid w:val="00023FAF"/>
    <w:rsid w:val="000265D3"/>
    <w:rsid w:val="000349BF"/>
    <w:rsid w:val="00042FC2"/>
    <w:rsid w:val="00050273"/>
    <w:rsid w:val="00056F68"/>
    <w:rsid w:val="00067350"/>
    <w:rsid w:val="00073414"/>
    <w:rsid w:val="00093D71"/>
    <w:rsid w:val="000952F2"/>
    <w:rsid w:val="000A1B71"/>
    <w:rsid w:val="000A4EDE"/>
    <w:rsid w:val="000B089F"/>
    <w:rsid w:val="000B44F5"/>
    <w:rsid w:val="000B4A27"/>
    <w:rsid w:val="000B6964"/>
    <w:rsid w:val="000C3DD7"/>
    <w:rsid w:val="000C5701"/>
    <w:rsid w:val="000D7AEA"/>
    <w:rsid w:val="001079FA"/>
    <w:rsid w:val="001112AC"/>
    <w:rsid w:val="00122779"/>
    <w:rsid w:val="00124FA7"/>
    <w:rsid w:val="00134C9F"/>
    <w:rsid w:val="00135F8F"/>
    <w:rsid w:val="001412CF"/>
    <w:rsid w:val="001554A4"/>
    <w:rsid w:val="00161277"/>
    <w:rsid w:val="00170C21"/>
    <w:rsid w:val="00193CA2"/>
    <w:rsid w:val="001A020C"/>
    <w:rsid w:val="001C1E5A"/>
    <w:rsid w:val="001C46AA"/>
    <w:rsid w:val="001D1479"/>
    <w:rsid w:val="001D7D33"/>
    <w:rsid w:val="001E4BB8"/>
    <w:rsid w:val="001F7AFA"/>
    <w:rsid w:val="00220C62"/>
    <w:rsid w:val="00245544"/>
    <w:rsid w:val="00247CF8"/>
    <w:rsid w:val="00263505"/>
    <w:rsid w:val="00265CEC"/>
    <w:rsid w:val="00270FAB"/>
    <w:rsid w:val="002A3B91"/>
    <w:rsid w:val="002C10C2"/>
    <w:rsid w:val="002F3CB1"/>
    <w:rsid w:val="002F5443"/>
    <w:rsid w:val="00305D85"/>
    <w:rsid w:val="003075F7"/>
    <w:rsid w:val="00314F65"/>
    <w:rsid w:val="00326D8F"/>
    <w:rsid w:val="00341903"/>
    <w:rsid w:val="00343D8C"/>
    <w:rsid w:val="00362972"/>
    <w:rsid w:val="00372CDC"/>
    <w:rsid w:val="00377A16"/>
    <w:rsid w:val="00384113"/>
    <w:rsid w:val="00386A22"/>
    <w:rsid w:val="003A4DCC"/>
    <w:rsid w:val="003B6BDF"/>
    <w:rsid w:val="003C7FAB"/>
    <w:rsid w:val="003E0850"/>
    <w:rsid w:val="003E2183"/>
    <w:rsid w:val="003F05CE"/>
    <w:rsid w:val="003F5278"/>
    <w:rsid w:val="004125C5"/>
    <w:rsid w:val="00412738"/>
    <w:rsid w:val="004143EA"/>
    <w:rsid w:val="0042570E"/>
    <w:rsid w:val="004334CF"/>
    <w:rsid w:val="004447BF"/>
    <w:rsid w:val="0045402A"/>
    <w:rsid w:val="0045562C"/>
    <w:rsid w:val="0046093D"/>
    <w:rsid w:val="00472878"/>
    <w:rsid w:val="00477666"/>
    <w:rsid w:val="004852E3"/>
    <w:rsid w:val="004A21DF"/>
    <w:rsid w:val="004A2A9D"/>
    <w:rsid w:val="004A6BEC"/>
    <w:rsid w:val="004B1EF0"/>
    <w:rsid w:val="004B24DF"/>
    <w:rsid w:val="004B70CB"/>
    <w:rsid w:val="004D1F3A"/>
    <w:rsid w:val="004D6254"/>
    <w:rsid w:val="004E0FF7"/>
    <w:rsid w:val="004E3456"/>
    <w:rsid w:val="004E41CE"/>
    <w:rsid w:val="004E57E4"/>
    <w:rsid w:val="004F381A"/>
    <w:rsid w:val="004F3B96"/>
    <w:rsid w:val="00514D77"/>
    <w:rsid w:val="00542053"/>
    <w:rsid w:val="00556EB6"/>
    <w:rsid w:val="005723C0"/>
    <w:rsid w:val="00576609"/>
    <w:rsid w:val="00577760"/>
    <w:rsid w:val="0058163B"/>
    <w:rsid w:val="00586C83"/>
    <w:rsid w:val="00596E27"/>
    <w:rsid w:val="005A6A64"/>
    <w:rsid w:val="005B42DD"/>
    <w:rsid w:val="005D361F"/>
    <w:rsid w:val="005E1B0F"/>
    <w:rsid w:val="005F24B8"/>
    <w:rsid w:val="00600EE9"/>
    <w:rsid w:val="00603F41"/>
    <w:rsid w:val="0061334B"/>
    <w:rsid w:val="006174F7"/>
    <w:rsid w:val="00627ED4"/>
    <w:rsid w:val="00630BB7"/>
    <w:rsid w:val="006325A7"/>
    <w:rsid w:val="00635662"/>
    <w:rsid w:val="006837C7"/>
    <w:rsid w:val="00686D3F"/>
    <w:rsid w:val="006876F8"/>
    <w:rsid w:val="006950BC"/>
    <w:rsid w:val="0069635A"/>
    <w:rsid w:val="006A3CBC"/>
    <w:rsid w:val="006B1984"/>
    <w:rsid w:val="006C2B24"/>
    <w:rsid w:val="006D3555"/>
    <w:rsid w:val="006D574B"/>
    <w:rsid w:val="006E7DEB"/>
    <w:rsid w:val="006F06C8"/>
    <w:rsid w:val="006F2D1C"/>
    <w:rsid w:val="006F3346"/>
    <w:rsid w:val="007017C0"/>
    <w:rsid w:val="00703502"/>
    <w:rsid w:val="0071017E"/>
    <w:rsid w:val="00711D7D"/>
    <w:rsid w:val="007428B3"/>
    <w:rsid w:val="00751486"/>
    <w:rsid w:val="007526DA"/>
    <w:rsid w:val="007527D4"/>
    <w:rsid w:val="007568FF"/>
    <w:rsid w:val="00761819"/>
    <w:rsid w:val="00797FAB"/>
    <w:rsid w:val="007A1F27"/>
    <w:rsid w:val="007A518B"/>
    <w:rsid w:val="007A5FA6"/>
    <w:rsid w:val="007B454F"/>
    <w:rsid w:val="007B50D3"/>
    <w:rsid w:val="007B7001"/>
    <w:rsid w:val="007D3558"/>
    <w:rsid w:val="007E5765"/>
    <w:rsid w:val="007E650D"/>
    <w:rsid w:val="00811FCE"/>
    <w:rsid w:val="008132A5"/>
    <w:rsid w:val="00845112"/>
    <w:rsid w:val="00845272"/>
    <w:rsid w:val="00850530"/>
    <w:rsid w:val="00861305"/>
    <w:rsid w:val="00865704"/>
    <w:rsid w:val="008745AA"/>
    <w:rsid w:val="0088009C"/>
    <w:rsid w:val="008931AB"/>
    <w:rsid w:val="008A4BF1"/>
    <w:rsid w:val="008B10DA"/>
    <w:rsid w:val="008C40DC"/>
    <w:rsid w:val="008C7220"/>
    <w:rsid w:val="008D031D"/>
    <w:rsid w:val="008E0116"/>
    <w:rsid w:val="008F04A2"/>
    <w:rsid w:val="00902A95"/>
    <w:rsid w:val="00903279"/>
    <w:rsid w:val="00911FBF"/>
    <w:rsid w:val="00916CCD"/>
    <w:rsid w:val="00926AB9"/>
    <w:rsid w:val="00930876"/>
    <w:rsid w:val="00932801"/>
    <w:rsid w:val="00944D06"/>
    <w:rsid w:val="00957D3B"/>
    <w:rsid w:val="0096160D"/>
    <w:rsid w:val="00982AC2"/>
    <w:rsid w:val="00984031"/>
    <w:rsid w:val="009842A2"/>
    <w:rsid w:val="00985306"/>
    <w:rsid w:val="00997667"/>
    <w:rsid w:val="009A3A0C"/>
    <w:rsid w:val="009A41CE"/>
    <w:rsid w:val="009B3AEB"/>
    <w:rsid w:val="009B3D8F"/>
    <w:rsid w:val="009B7305"/>
    <w:rsid w:val="009C164E"/>
    <w:rsid w:val="009C196B"/>
    <w:rsid w:val="009C2FDC"/>
    <w:rsid w:val="009D51E3"/>
    <w:rsid w:val="009E00A2"/>
    <w:rsid w:val="009E314F"/>
    <w:rsid w:val="00A1417B"/>
    <w:rsid w:val="00A14893"/>
    <w:rsid w:val="00A1523D"/>
    <w:rsid w:val="00A27D4F"/>
    <w:rsid w:val="00A57829"/>
    <w:rsid w:val="00A65659"/>
    <w:rsid w:val="00A81D38"/>
    <w:rsid w:val="00A83F03"/>
    <w:rsid w:val="00A904D7"/>
    <w:rsid w:val="00A90D09"/>
    <w:rsid w:val="00A97612"/>
    <w:rsid w:val="00AD3BF4"/>
    <w:rsid w:val="00AD4B1E"/>
    <w:rsid w:val="00AD5B40"/>
    <w:rsid w:val="00AF5779"/>
    <w:rsid w:val="00B06B21"/>
    <w:rsid w:val="00B071BE"/>
    <w:rsid w:val="00B13677"/>
    <w:rsid w:val="00B209D6"/>
    <w:rsid w:val="00B27250"/>
    <w:rsid w:val="00B4191D"/>
    <w:rsid w:val="00B608B7"/>
    <w:rsid w:val="00B67A00"/>
    <w:rsid w:val="00B70BC2"/>
    <w:rsid w:val="00B81023"/>
    <w:rsid w:val="00B87FE8"/>
    <w:rsid w:val="00BC52A3"/>
    <w:rsid w:val="00BF167A"/>
    <w:rsid w:val="00BF46C9"/>
    <w:rsid w:val="00BF4A6C"/>
    <w:rsid w:val="00C323BD"/>
    <w:rsid w:val="00C32A13"/>
    <w:rsid w:val="00C33B41"/>
    <w:rsid w:val="00C34E63"/>
    <w:rsid w:val="00C5655E"/>
    <w:rsid w:val="00C8656C"/>
    <w:rsid w:val="00C91C46"/>
    <w:rsid w:val="00C967E8"/>
    <w:rsid w:val="00C9694B"/>
    <w:rsid w:val="00CB6483"/>
    <w:rsid w:val="00CC78FC"/>
    <w:rsid w:val="00CD33B6"/>
    <w:rsid w:val="00CE3D3E"/>
    <w:rsid w:val="00CF1FA2"/>
    <w:rsid w:val="00D04967"/>
    <w:rsid w:val="00D16553"/>
    <w:rsid w:val="00D43931"/>
    <w:rsid w:val="00D506D8"/>
    <w:rsid w:val="00D748FE"/>
    <w:rsid w:val="00DA0153"/>
    <w:rsid w:val="00DC0C2C"/>
    <w:rsid w:val="00DE76DB"/>
    <w:rsid w:val="00E033FE"/>
    <w:rsid w:val="00E07352"/>
    <w:rsid w:val="00E30DDF"/>
    <w:rsid w:val="00E5229E"/>
    <w:rsid w:val="00E81FCF"/>
    <w:rsid w:val="00E84255"/>
    <w:rsid w:val="00EA26CD"/>
    <w:rsid w:val="00EB0FAB"/>
    <w:rsid w:val="00EB7265"/>
    <w:rsid w:val="00EC421B"/>
    <w:rsid w:val="00EC4768"/>
    <w:rsid w:val="00F0215F"/>
    <w:rsid w:val="00F106BF"/>
    <w:rsid w:val="00F1489F"/>
    <w:rsid w:val="00F14BE5"/>
    <w:rsid w:val="00F21529"/>
    <w:rsid w:val="00F322E0"/>
    <w:rsid w:val="00F33F78"/>
    <w:rsid w:val="00F42B2D"/>
    <w:rsid w:val="00F43358"/>
    <w:rsid w:val="00F44CC7"/>
    <w:rsid w:val="00F45273"/>
    <w:rsid w:val="00F544DA"/>
    <w:rsid w:val="00F56457"/>
    <w:rsid w:val="00F65228"/>
    <w:rsid w:val="00F81413"/>
    <w:rsid w:val="00F851EE"/>
    <w:rsid w:val="00F86944"/>
    <w:rsid w:val="00F949AA"/>
    <w:rsid w:val="00F967E6"/>
    <w:rsid w:val="00FB5056"/>
    <w:rsid w:val="00FB6D15"/>
    <w:rsid w:val="00FC2C9F"/>
    <w:rsid w:val="00FD27C7"/>
    <w:rsid w:val="00FF5384"/>
    <w:rsid w:val="27A10B8D"/>
    <w:rsid w:val="2BED1A04"/>
    <w:rsid w:val="310D3E47"/>
    <w:rsid w:val="315760C2"/>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8D575"/>
  <w15:docId w15:val="{69ED59DA-7D8C-47DB-B9E3-6A7BE6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link w:val="a5"/>
    <w:uiPriority w:val="1"/>
    <w:qFormat/>
    <w:pPr>
      <w:autoSpaceDE/>
      <w:autoSpaceDN/>
      <w:spacing w:before="152"/>
      <w:ind w:left="118"/>
    </w:pPr>
    <w:rPr>
      <w:rFonts w:cstheme="minorBidi"/>
      <w:sz w:val="21"/>
      <w:szCs w:val="21"/>
      <w:lang w:eastAsia="en-US"/>
    </w:rPr>
  </w:style>
  <w:style w:type="paragraph" w:styleId="a6">
    <w:name w:val="footer"/>
    <w:basedOn w:val="a"/>
    <w:link w:val="a7"/>
    <w:pPr>
      <w:tabs>
        <w:tab w:val="center" w:pos="4153"/>
        <w:tab w:val="right" w:pos="8306"/>
      </w:tabs>
      <w:snapToGrid w:val="0"/>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autoSpaceDE/>
      <w:autoSpaceDN/>
      <w:spacing w:before="100" w:beforeAutospacing="1" w:after="100" w:afterAutospacing="1"/>
    </w:pPr>
    <w:rPr>
      <w:sz w:val="24"/>
      <w:szCs w:val="24"/>
    </w:rPr>
  </w:style>
  <w:style w:type="paragraph" w:styleId="ab">
    <w:name w:val="Title"/>
    <w:basedOn w:val="a"/>
    <w:next w:val="a"/>
    <w:qFormat/>
    <w:pPr>
      <w:spacing w:before="240" w:after="60"/>
      <w:jc w:val="center"/>
      <w:outlineLvl w:val="0"/>
    </w:pPr>
    <w:rPr>
      <w:rFonts w:asciiTheme="majorHAnsi" w:hAnsiTheme="majorHAnsi" w:cstheme="majorBidi"/>
      <w:b/>
      <w:bCs/>
      <w:sz w:val="32"/>
      <w:szCs w:val="32"/>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paragraph" w:styleId="ae">
    <w:name w:val="List Paragraph"/>
    <w:basedOn w:val="a"/>
    <w:uiPriority w:val="99"/>
    <w:unhideWhenUsed/>
    <w:qFormat/>
    <w:pPr>
      <w:ind w:firstLineChars="200" w:firstLine="420"/>
    </w:pPr>
  </w:style>
  <w:style w:type="paragraph" w:customStyle="1" w:styleId="af">
    <w:name w:val="论文规范一级标题"/>
    <w:basedOn w:val="ab"/>
    <w:qFormat/>
    <w:pPr>
      <w:autoSpaceDE/>
      <w:autoSpaceDN/>
      <w:spacing w:before="0" w:after="0"/>
    </w:pPr>
    <w:rPr>
      <w:rFonts w:ascii="Cambria" w:eastAsiaTheme="minorEastAsia" w:hAnsi="Cambria" w:cstheme="minorBidi"/>
      <w:kern w:val="2"/>
    </w:rPr>
  </w:style>
  <w:style w:type="character" w:customStyle="1" w:styleId="a5">
    <w:name w:val="正文文本 字符"/>
    <w:basedOn w:val="a0"/>
    <w:link w:val="a4"/>
    <w:uiPriority w:val="1"/>
    <w:rPr>
      <w:rFonts w:ascii="宋体" w:eastAsia="宋体" w:hAnsi="宋体"/>
      <w:sz w:val="21"/>
      <w:szCs w:val="21"/>
      <w:lang w:eastAsia="en-US"/>
    </w:rPr>
  </w:style>
  <w:style w:type="character" w:customStyle="1" w:styleId="a9">
    <w:name w:val="页眉 字符"/>
    <w:basedOn w:val="a0"/>
    <w:link w:val="a8"/>
    <w:qFormat/>
    <w:rPr>
      <w:rFonts w:ascii="宋体" w:eastAsia="宋体" w:hAnsi="宋体" w:cs="宋体"/>
      <w:sz w:val="18"/>
      <w:szCs w:val="18"/>
    </w:rPr>
  </w:style>
  <w:style w:type="character" w:customStyle="1" w:styleId="a7">
    <w:name w:val="页脚 字符"/>
    <w:basedOn w:val="a0"/>
    <w:link w:val="a6"/>
    <w:rPr>
      <w:rFonts w:ascii="宋体" w:eastAsia="宋体" w:hAnsi="宋体" w:cs="宋体"/>
      <w:sz w:val="18"/>
      <w:szCs w:val="18"/>
    </w:rPr>
  </w:style>
  <w:style w:type="character" w:styleId="af0">
    <w:name w:val="Hyperlink"/>
    <w:basedOn w:val="a0"/>
    <w:uiPriority w:val="99"/>
    <w:unhideWhenUsed/>
    <w:rsid w:val="00930876"/>
    <w:rPr>
      <w:color w:val="0000FF"/>
      <w:u w:val="single"/>
    </w:rPr>
  </w:style>
  <w:style w:type="character" w:customStyle="1" w:styleId="ql-font-arial">
    <w:name w:val="ql-font-arial"/>
    <w:basedOn w:val="a0"/>
    <w:rsid w:val="004F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02586">
      <w:bodyDiv w:val="1"/>
      <w:marLeft w:val="0"/>
      <w:marRight w:val="0"/>
      <w:marTop w:val="0"/>
      <w:marBottom w:val="0"/>
      <w:divBdr>
        <w:top w:val="none" w:sz="0" w:space="0" w:color="auto"/>
        <w:left w:val="none" w:sz="0" w:space="0" w:color="auto"/>
        <w:bottom w:val="none" w:sz="0" w:space="0" w:color="auto"/>
        <w:right w:val="none" w:sz="0" w:space="0" w:color="auto"/>
      </w:divBdr>
      <w:divsChild>
        <w:div w:id="1765686358">
          <w:marLeft w:val="0"/>
          <w:marRight w:val="0"/>
          <w:marTop w:val="0"/>
          <w:marBottom w:val="0"/>
          <w:divBdr>
            <w:top w:val="none" w:sz="0" w:space="0" w:color="auto"/>
            <w:left w:val="none" w:sz="0" w:space="0" w:color="auto"/>
            <w:bottom w:val="none" w:sz="0" w:space="0" w:color="auto"/>
            <w:right w:val="none" w:sz="0" w:space="0" w:color="auto"/>
          </w:divBdr>
          <w:divsChild>
            <w:div w:id="1483766321">
              <w:marLeft w:val="0"/>
              <w:marRight w:val="0"/>
              <w:marTop w:val="0"/>
              <w:marBottom w:val="0"/>
              <w:divBdr>
                <w:top w:val="none" w:sz="0" w:space="0" w:color="auto"/>
                <w:left w:val="none" w:sz="0" w:space="0" w:color="auto"/>
                <w:bottom w:val="none" w:sz="0" w:space="0" w:color="auto"/>
                <w:right w:val="single" w:sz="6" w:space="6" w:color="CCD2D8"/>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JLU-62001?from=searchPage&amp;outVendor=zw_mooc_pcssjg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2479</TotalTime>
  <Pages>7</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Zhang XL</cp:lastModifiedBy>
  <cp:revision>247</cp:revision>
  <cp:lastPrinted>2023-03-23T05:01:00Z</cp:lastPrinted>
  <dcterms:created xsi:type="dcterms:W3CDTF">2021-11-05T09:34:00Z</dcterms:created>
  <dcterms:modified xsi:type="dcterms:W3CDTF">2023-10-27T02:55:00Z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7E81145E3B1444428831ACDF61A28365</vt:lpwstr>
  </property>
</Properties>
</file>