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65789" w14:textId="77777777" w:rsidR="002C384E" w:rsidRDefault="00287B89">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机器视觉技术</w:t>
      </w:r>
      <w:r>
        <w:rPr>
          <w:rFonts w:asciiTheme="minorEastAsia" w:eastAsiaTheme="minorEastAsia" w:hAnsiTheme="minorEastAsia"/>
          <w:b/>
          <w:color w:val="000000" w:themeColor="text1"/>
          <w:sz w:val="32"/>
          <w:szCs w:val="32"/>
        </w:rPr>
        <w:t>》教学大纲</w:t>
      </w:r>
    </w:p>
    <w:p w14:paraId="5819011A" w14:textId="77777777" w:rsidR="002C384E" w:rsidRDefault="00287B89">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d"/>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2C384E" w14:paraId="2B9D9197" w14:textId="77777777">
        <w:trPr>
          <w:trHeight w:val="354"/>
        </w:trPr>
        <w:tc>
          <w:tcPr>
            <w:tcW w:w="1529" w:type="dxa"/>
            <w:vAlign w:val="center"/>
          </w:tcPr>
          <w:p w14:paraId="524C3695" w14:textId="77777777" w:rsidR="002C384E" w:rsidRDefault="00287B89">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50D6E0CC" w14:textId="6E109EA1" w:rsidR="002C384E" w:rsidRDefault="00287B89">
            <w:pPr>
              <w:jc w:val="center"/>
              <w:rPr>
                <w:rFonts w:cs="Times New Roman"/>
                <w:color w:val="000000" w:themeColor="text1"/>
                <w:sz w:val="21"/>
                <w:szCs w:val="21"/>
              </w:rPr>
            </w:pPr>
            <w:r>
              <w:rPr>
                <w:rFonts w:cs="Times New Roman" w:hint="eastAsia"/>
                <w:color w:val="000000" w:themeColor="text1"/>
                <w:sz w:val="21"/>
                <w:szCs w:val="21"/>
              </w:rPr>
              <w:t>专业课程</w:t>
            </w:r>
          </w:p>
        </w:tc>
        <w:tc>
          <w:tcPr>
            <w:tcW w:w="1211" w:type="dxa"/>
            <w:vAlign w:val="center"/>
          </w:tcPr>
          <w:p w14:paraId="5E7AD6D0" w14:textId="77777777" w:rsidR="002C384E" w:rsidRDefault="00287B89">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298FC833" w14:textId="508F11DE" w:rsidR="002C384E" w:rsidRDefault="00BD1897">
            <w:pPr>
              <w:jc w:val="center"/>
              <w:rPr>
                <w:rFonts w:cs="Times New Roman"/>
                <w:color w:val="000000" w:themeColor="text1"/>
                <w:sz w:val="21"/>
                <w:szCs w:val="21"/>
              </w:rPr>
            </w:pPr>
            <w:r w:rsidRPr="00BD1897">
              <w:rPr>
                <w:rFonts w:cs="Times New Roman" w:hint="eastAsia"/>
                <w:color w:val="000000" w:themeColor="text1"/>
                <w:sz w:val="21"/>
                <w:szCs w:val="21"/>
              </w:rPr>
              <w:t>必修</w:t>
            </w:r>
          </w:p>
        </w:tc>
        <w:tc>
          <w:tcPr>
            <w:tcW w:w="1605" w:type="dxa"/>
            <w:vAlign w:val="center"/>
          </w:tcPr>
          <w:p w14:paraId="0C000FD1" w14:textId="77777777" w:rsidR="002C384E" w:rsidRDefault="00287B89">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796B7CBF" w14:textId="08950492" w:rsidR="002C384E" w:rsidRDefault="001F6AE8">
            <w:pPr>
              <w:jc w:val="center"/>
              <w:rPr>
                <w:rFonts w:cs="Times New Roman"/>
                <w:color w:val="000000" w:themeColor="text1"/>
                <w:sz w:val="21"/>
                <w:szCs w:val="21"/>
              </w:rPr>
            </w:pPr>
            <w:r>
              <w:rPr>
                <w:rFonts w:cs="Times New Roman"/>
                <w:color w:val="000000" w:themeColor="text1"/>
                <w:sz w:val="21"/>
                <w:szCs w:val="21"/>
              </w:rPr>
              <w:t>理论</w:t>
            </w:r>
          </w:p>
        </w:tc>
      </w:tr>
      <w:tr w:rsidR="002C384E" w14:paraId="5D5EE322" w14:textId="77777777">
        <w:trPr>
          <w:trHeight w:val="371"/>
        </w:trPr>
        <w:tc>
          <w:tcPr>
            <w:tcW w:w="1529" w:type="dxa"/>
            <w:vAlign w:val="center"/>
          </w:tcPr>
          <w:p w14:paraId="56E71E67"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7B86395E" w14:textId="77777777" w:rsidR="002C384E" w:rsidRDefault="00287B89">
            <w:pPr>
              <w:jc w:val="center"/>
              <w:rPr>
                <w:rFonts w:cs="PMingLiU"/>
                <w:color w:val="000000" w:themeColor="text1"/>
                <w:sz w:val="21"/>
                <w:szCs w:val="21"/>
              </w:rPr>
            </w:pPr>
            <w:r>
              <w:rPr>
                <w:rFonts w:cs="PMingLiU" w:hint="eastAsia"/>
                <w:color w:val="000000" w:themeColor="text1"/>
                <w:sz w:val="21"/>
                <w:szCs w:val="21"/>
              </w:rPr>
              <w:t>机器视觉技术</w:t>
            </w:r>
          </w:p>
        </w:tc>
        <w:tc>
          <w:tcPr>
            <w:tcW w:w="1559" w:type="dxa"/>
            <w:vAlign w:val="center"/>
          </w:tcPr>
          <w:p w14:paraId="6753D730"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16733903" w14:textId="77777777" w:rsidR="002C384E" w:rsidRDefault="00287B89">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Machine Vision Technology</w:t>
            </w:r>
          </w:p>
        </w:tc>
      </w:tr>
      <w:tr w:rsidR="002C384E" w14:paraId="15521BCC" w14:textId="77777777">
        <w:trPr>
          <w:trHeight w:val="371"/>
        </w:trPr>
        <w:tc>
          <w:tcPr>
            <w:tcW w:w="1529" w:type="dxa"/>
            <w:vAlign w:val="center"/>
          </w:tcPr>
          <w:p w14:paraId="1C3C6E4A"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555FC5AD" w14:textId="2911B745" w:rsidR="002C384E" w:rsidRDefault="00BD1897">
            <w:pPr>
              <w:jc w:val="center"/>
              <w:rPr>
                <w:rFonts w:ascii="Times New Roman" w:hAnsi="Times New Roman" w:cs="Times New Roman"/>
                <w:color w:val="000000" w:themeColor="text1"/>
                <w:sz w:val="21"/>
                <w:szCs w:val="21"/>
              </w:rPr>
            </w:pPr>
            <w:r w:rsidRPr="00BD1897">
              <w:rPr>
                <w:rFonts w:ascii="Times New Roman" w:hAnsi="Times New Roman" w:cs="Times New Roman"/>
                <w:color w:val="000000" w:themeColor="text1"/>
                <w:sz w:val="21"/>
                <w:szCs w:val="21"/>
              </w:rPr>
              <w:t>H36B081D</w:t>
            </w:r>
          </w:p>
        </w:tc>
        <w:tc>
          <w:tcPr>
            <w:tcW w:w="1559" w:type="dxa"/>
            <w:vAlign w:val="center"/>
          </w:tcPr>
          <w:p w14:paraId="562F71E9"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7531DF58" w14:textId="72098A91" w:rsidR="002C384E" w:rsidRDefault="007B6016">
            <w:pPr>
              <w:jc w:val="center"/>
              <w:rPr>
                <w:rFonts w:cs="PMingLiU"/>
                <w:color w:val="000000" w:themeColor="text1"/>
                <w:sz w:val="21"/>
                <w:szCs w:val="21"/>
              </w:rPr>
            </w:pPr>
            <w:r>
              <w:rPr>
                <w:rFonts w:cs="PMingLiU" w:hint="eastAsia"/>
                <w:color w:val="000000" w:themeColor="text1"/>
                <w:sz w:val="21"/>
                <w:szCs w:val="21"/>
              </w:rPr>
              <w:t>智能制造</w:t>
            </w:r>
            <w:r w:rsidR="00BD1897">
              <w:rPr>
                <w:rFonts w:cs="PMingLiU" w:hint="eastAsia"/>
                <w:color w:val="000000" w:themeColor="text1"/>
                <w:sz w:val="21"/>
                <w:szCs w:val="21"/>
              </w:rPr>
              <w:t>工程</w:t>
            </w:r>
          </w:p>
        </w:tc>
      </w:tr>
      <w:tr w:rsidR="002C384E" w14:paraId="35F0F14D" w14:textId="77777777">
        <w:trPr>
          <w:trHeight w:val="90"/>
        </w:trPr>
        <w:tc>
          <w:tcPr>
            <w:tcW w:w="1529" w:type="dxa"/>
            <w:vAlign w:val="center"/>
          </w:tcPr>
          <w:p w14:paraId="0A011916"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672C0867" w14:textId="137E161D" w:rsidR="002C384E" w:rsidRDefault="00287B89">
            <w:pPr>
              <w:jc w:val="center"/>
              <w:rPr>
                <w:rFonts w:cs="PMingLiU"/>
                <w:color w:val="000000" w:themeColor="text1"/>
                <w:sz w:val="21"/>
                <w:szCs w:val="21"/>
              </w:rPr>
            </w:pPr>
            <w:r>
              <w:rPr>
                <w:rFonts w:cs="PMingLiU"/>
                <w:color w:val="000000" w:themeColor="text1"/>
                <w:sz w:val="21"/>
                <w:szCs w:val="21"/>
              </w:rPr>
              <w:t>考</w:t>
            </w:r>
            <w:r w:rsidR="00BD1897">
              <w:rPr>
                <w:rFonts w:cs="PMingLiU" w:hint="eastAsia"/>
                <w:color w:val="000000" w:themeColor="text1"/>
                <w:sz w:val="21"/>
                <w:szCs w:val="21"/>
              </w:rPr>
              <w:t>试</w:t>
            </w:r>
          </w:p>
        </w:tc>
        <w:tc>
          <w:tcPr>
            <w:tcW w:w="1559" w:type="dxa"/>
            <w:vAlign w:val="center"/>
          </w:tcPr>
          <w:p w14:paraId="1F4B4617"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25CC9EB3" w14:textId="238C012B" w:rsidR="002C384E" w:rsidRDefault="00287B89">
            <w:pPr>
              <w:spacing w:line="280" w:lineRule="exact"/>
              <w:jc w:val="center"/>
              <w:rPr>
                <w:rFonts w:cs="PMingLiU"/>
                <w:color w:val="000000" w:themeColor="text1"/>
                <w:sz w:val="21"/>
                <w:szCs w:val="21"/>
              </w:rPr>
            </w:pPr>
            <w:r>
              <w:rPr>
                <w:rFonts w:cs="PMingLiU"/>
                <w:color w:val="000000" w:themeColor="text1"/>
                <w:sz w:val="21"/>
                <w:szCs w:val="21"/>
              </w:rPr>
              <w:t>高等数学</w:t>
            </w:r>
            <w:r w:rsidR="00D961C3">
              <w:rPr>
                <w:rFonts w:cs="PMingLiU" w:hint="eastAsia"/>
                <w:color w:val="000000" w:themeColor="text1"/>
                <w:sz w:val="21"/>
                <w:szCs w:val="21"/>
              </w:rPr>
              <w:t>、</w:t>
            </w:r>
            <w:r w:rsidR="00D961C3" w:rsidRPr="00D961C3">
              <w:rPr>
                <w:rFonts w:cs="PMingLiU" w:hint="eastAsia"/>
                <w:color w:val="000000" w:themeColor="text1"/>
                <w:sz w:val="21"/>
                <w:szCs w:val="21"/>
              </w:rPr>
              <w:t>程序设计基础</w:t>
            </w:r>
          </w:p>
        </w:tc>
      </w:tr>
      <w:tr w:rsidR="002C384E" w14:paraId="53BB756F" w14:textId="77777777">
        <w:trPr>
          <w:trHeight w:val="358"/>
        </w:trPr>
        <w:tc>
          <w:tcPr>
            <w:tcW w:w="1529" w:type="dxa"/>
            <w:vAlign w:val="center"/>
          </w:tcPr>
          <w:p w14:paraId="7765DA41"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1972F42A" w14:textId="77777777" w:rsidR="002C384E" w:rsidRDefault="00287B89">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32</w:t>
            </w:r>
          </w:p>
        </w:tc>
        <w:tc>
          <w:tcPr>
            <w:tcW w:w="1345" w:type="dxa"/>
            <w:gridSpan w:val="2"/>
            <w:vAlign w:val="center"/>
          </w:tcPr>
          <w:p w14:paraId="6A0DAF2B" w14:textId="77777777" w:rsidR="002C384E" w:rsidRDefault="00287B89">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2A060281"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2</w:t>
            </w:r>
          </w:p>
        </w:tc>
        <w:tc>
          <w:tcPr>
            <w:tcW w:w="1630" w:type="dxa"/>
            <w:gridSpan w:val="2"/>
            <w:vAlign w:val="center"/>
          </w:tcPr>
          <w:p w14:paraId="439AC855"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24044AEF" w14:textId="24ED81C5" w:rsidR="002C384E" w:rsidRDefault="00287B89">
            <w:pPr>
              <w:jc w:val="center"/>
              <w:rPr>
                <w:rFonts w:cs="PMingLiU"/>
                <w:color w:val="000000" w:themeColor="text1"/>
                <w:sz w:val="21"/>
                <w:szCs w:val="21"/>
              </w:rPr>
            </w:pPr>
            <w:r>
              <w:rPr>
                <w:rFonts w:cs="PMingLiU" w:hint="eastAsia"/>
                <w:color w:val="000000" w:themeColor="text1"/>
                <w:sz w:val="21"/>
                <w:szCs w:val="21"/>
              </w:rPr>
              <w:t>2</w:t>
            </w:r>
            <w:r w:rsidR="007B6016">
              <w:rPr>
                <w:rFonts w:cs="PMingLiU"/>
                <w:color w:val="000000" w:themeColor="text1"/>
                <w:sz w:val="21"/>
                <w:szCs w:val="21"/>
              </w:rPr>
              <w:t>6</w:t>
            </w:r>
          </w:p>
        </w:tc>
      </w:tr>
      <w:tr w:rsidR="002C384E" w14:paraId="6870AC10" w14:textId="77777777">
        <w:trPr>
          <w:trHeight w:val="332"/>
        </w:trPr>
        <w:tc>
          <w:tcPr>
            <w:tcW w:w="4219" w:type="dxa"/>
            <w:gridSpan w:val="4"/>
            <w:vAlign w:val="center"/>
          </w:tcPr>
          <w:p w14:paraId="59950F85"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4681463F" w14:textId="127203B8" w:rsidR="002C384E" w:rsidRDefault="00287B89">
            <w:pPr>
              <w:jc w:val="center"/>
              <w:rPr>
                <w:rFonts w:cs="PMingLiU"/>
                <w:color w:val="000000" w:themeColor="text1"/>
                <w:sz w:val="21"/>
                <w:szCs w:val="21"/>
              </w:rPr>
            </w:pPr>
            <w:r>
              <w:rPr>
                <w:rFonts w:cs="PMingLiU" w:hint="eastAsia"/>
                <w:color w:val="000000" w:themeColor="text1"/>
                <w:sz w:val="21"/>
                <w:szCs w:val="21"/>
              </w:rPr>
              <w:t>实验学时：</w:t>
            </w:r>
            <w:r w:rsidR="007B6016">
              <w:rPr>
                <w:rFonts w:cs="PMingLiU" w:hint="eastAsia"/>
                <w:color w:val="000000" w:themeColor="text1"/>
                <w:sz w:val="21"/>
                <w:szCs w:val="21"/>
              </w:rPr>
              <w:t>6</w:t>
            </w:r>
          </w:p>
        </w:tc>
      </w:tr>
      <w:tr w:rsidR="002C384E" w14:paraId="3C9F34F7" w14:textId="77777777">
        <w:trPr>
          <w:trHeight w:val="332"/>
        </w:trPr>
        <w:tc>
          <w:tcPr>
            <w:tcW w:w="4219" w:type="dxa"/>
            <w:gridSpan w:val="4"/>
            <w:vAlign w:val="center"/>
          </w:tcPr>
          <w:p w14:paraId="4585BF19" w14:textId="77777777" w:rsidR="002C384E" w:rsidRDefault="00287B89">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37010164" w14:textId="77777777" w:rsidR="002C384E" w:rsidRDefault="00287B89">
            <w:pPr>
              <w:jc w:val="center"/>
              <w:rPr>
                <w:rFonts w:cs="PMingLiU"/>
                <w:color w:val="000000" w:themeColor="text1"/>
                <w:sz w:val="21"/>
                <w:szCs w:val="21"/>
              </w:rPr>
            </w:pPr>
            <w:r>
              <w:rPr>
                <w:rFonts w:cs="PMingLiU"/>
                <w:color w:val="000000" w:themeColor="text1"/>
                <w:sz w:val="21"/>
                <w:szCs w:val="21"/>
              </w:rPr>
              <w:t>智能制造学院</w:t>
            </w:r>
          </w:p>
        </w:tc>
      </w:tr>
    </w:tbl>
    <w:p w14:paraId="42BFC730" w14:textId="77777777" w:rsidR="002C384E" w:rsidRDefault="00287B89">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52496603" w14:textId="5C790209" w:rsidR="002C384E" w:rsidRDefault="00287B89" w:rsidP="00F929BF">
      <w:pPr>
        <w:spacing w:line="360" w:lineRule="auto"/>
        <w:ind w:firstLineChars="200" w:firstLine="420"/>
        <w:rPr>
          <w:color w:val="000000" w:themeColor="text1"/>
          <w:sz w:val="21"/>
          <w:szCs w:val="21"/>
        </w:rPr>
      </w:pPr>
      <w:r>
        <w:rPr>
          <w:rFonts w:hint="eastAsia"/>
          <w:color w:val="000000" w:themeColor="text1"/>
          <w:sz w:val="21"/>
          <w:szCs w:val="21"/>
        </w:rPr>
        <w:t>《机器视觉技术》课程是</w:t>
      </w:r>
      <w:r w:rsidR="002909CC">
        <w:rPr>
          <w:rFonts w:hint="eastAsia"/>
          <w:color w:val="000000" w:themeColor="text1"/>
          <w:sz w:val="21"/>
          <w:szCs w:val="21"/>
        </w:rPr>
        <w:t>智能制造</w:t>
      </w:r>
      <w:r w:rsidR="00C6304E">
        <w:rPr>
          <w:rFonts w:hint="eastAsia"/>
          <w:color w:val="000000" w:themeColor="text1"/>
          <w:sz w:val="21"/>
          <w:szCs w:val="21"/>
        </w:rPr>
        <w:t>工程</w:t>
      </w:r>
      <w:r>
        <w:rPr>
          <w:rFonts w:hint="eastAsia"/>
          <w:color w:val="000000" w:themeColor="text1"/>
          <w:sz w:val="21"/>
          <w:szCs w:val="21"/>
        </w:rPr>
        <w:t>专业的一门专业课程，主要研究用计算机来模拟人的视觉功能，实现对目标的识别、分析和测量等任务。本课程主要学习</w:t>
      </w:r>
      <w:r w:rsidR="0046378A" w:rsidRPr="0046378A">
        <w:rPr>
          <w:rFonts w:hint="eastAsia"/>
          <w:color w:val="000000" w:themeColor="text1"/>
          <w:sz w:val="21"/>
          <w:szCs w:val="21"/>
        </w:rPr>
        <w:t>数字图像基础、</w:t>
      </w:r>
      <w:r w:rsidR="003C71C1">
        <w:rPr>
          <w:rFonts w:hint="eastAsia"/>
          <w:color w:val="000000" w:themeColor="text1"/>
          <w:sz w:val="21"/>
          <w:szCs w:val="21"/>
        </w:rPr>
        <w:t>图像处理工具的</w:t>
      </w:r>
      <w:r w:rsidR="0046378A" w:rsidRPr="0046378A">
        <w:rPr>
          <w:color w:val="000000" w:themeColor="text1"/>
          <w:sz w:val="21"/>
          <w:szCs w:val="21"/>
        </w:rPr>
        <w:t>功能及应用、图像预处理、图像分割、特征提取、图像的形态学处理、图像模板匹配、3D视觉、综合项目案例分析</w:t>
      </w:r>
      <w:r>
        <w:rPr>
          <w:rFonts w:hint="eastAsia"/>
          <w:color w:val="000000" w:themeColor="text1"/>
          <w:sz w:val="21"/>
          <w:szCs w:val="21"/>
        </w:rPr>
        <w:t>等内容。</w:t>
      </w:r>
      <w:r w:rsidR="0046378A" w:rsidRPr="0046378A">
        <w:rPr>
          <w:rFonts w:hint="eastAsia"/>
          <w:color w:val="000000" w:themeColor="text1"/>
          <w:sz w:val="21"/>
          <w:szCs w:val="21"/>
        </w:rPr>
        <w:t>讲述机器视觉基本原理和基本概念的基础上，重点介绍机器视觉系统的构成以及机器视觉技术在实际生产中的应用</w:t>
      </w:r>
      <w:r>
        <w:rPr>
          <w:rFonts w:hint="eastAsia"/>
          <w:color w:val="000000" w:themeColor="text1"/>
          <w:sz w:val="21"/>
          <w:szCs w:val="21"/>
        </w:rPr>
        <w:t>，培养学生的工程实践能力和创新能力。通过该课程的学习，使学生掌握</w:t>
      </w:r>
      <w:r w:rsidR="00C6304E">
        <w:rPr>
          <w:rFonts w:hint="eastAsia"/>
          <w:color w:val="000000" w:themeColor="text1"/>
          <w:sz w:val="21"/>
          <w:szCs w:val="21"/>
        </w:rPr>
        <w:t>机器</w:t>
      </w:r>
      <w:r>
        <w:rPr>
          <w:rFonts w:hint="eastAsia"/>
          <w:color w:val="000000" w:themeColor="text1"/>
          <w:sz w:val="21"/>
          <w:szCs w:val="21"/>
        </w:rPr>
        <w:t>视觉技术的基本原理和方法，初步具有利用视觉技术解决工程问题的能力。</w:t>
      </w:r>
    </w:p>
    <w:p w14:paraId="64DB584E" w14:textId="77777777" w:rsidR="002C384E" w:rsidRDefault="00287B89">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3016"/>
        <w:gridCol w:w="1520"/>
      </w:tblGrid>
      <w:tr w:rsidR="002C384E" w14:paraId="75C1DB16" w14:textId="77777777">
        <w:trPr>
          <w:trHeight w:val="413"/>
        </w:trPr>
        <w:tc>
          <w:tcPr>
            <w:tcW w:w="4361" w:type="dxa"/>
            <w:gridSpan w:val="2"/>
            <w:vAlign w:val="center"/>
          </w:tcPr>
          <w:p w14:paraId="4DD792A9" w14:textId="77777777" w:rsidR="002C384E" w:rsidRDefault="00287B89">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3016" w:type="dxa"/>
            <w:vAlign w:val="center"/>
          </w:tcPr>
          <w:p w14:paraId="62222D91" w14:textId="77777777" w:rsidR="002C384E" w:rsidRDefault="00287B89">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520" w:type="dxa"/>
            <w:vAlign w:val="center"/>
          </w:tcPr>
          <w:p w14:paraId="543AFB27" w14:textId="77777777" w:rsidR="002C384E" w:rsidRDefault="00287B89">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9F2976" w14:paraId="6433F604" w14:textId="77777777">
        <w:trPr>
          <w:trHeight w:val="849"/>
        </w:trPr>
        <w:tc>
          <w:tcPr>
            <w:tcW w:w="534" w:type="dxa"/>
            <w:vAlign w:val="center"/>
          </w:tcPr>
          <w:p w14:paraId="28FEC59E" w14:textId="77777777" w:rsidR="009F2976" w:rsidRDefault="009F2976" w:rsidP="009F2976">
            <w:pPr>
              <w:tabs>
                <w:tab w:val="left" w:pos="1440"/>
              </w:tabs>
              <w:jc w:val="center"/>
              <w:outlineLvl w:val="0"/>
              <w:rPr>
                <w:b/>
                <w:color w:val="000000" w:themeColor="text1"/>
                <w:sz w:val="21"/>
                <w:szCs w:val="21"/>
              </w:rPr>
            </w:pPr>
            <w:r>
              <w:rPr>
                <w:rFonts w:hint="eastAsia"/>
                <w:b/>
                <w:color w:val="000000" w:themeColor="text1"/>
                <w:sz w:val="21"/>
                <w:szCs w:val="21"/>
              </w:rPr>
              <w:t>知</w:t>
            </w:r>
          </w:p>
          <w:p w14:paraId="50F00428" w14:textId="77777777" w:rsidR="009F2976" w:rsidRDefault="009F2976" w:rsidP="009F2976">
            <w:pPr>
              <w:tabs>
                <w:tab w:val="left" w:pos="1440"/>
              </w:tabs>
              <w:jc w:val="center"/>
              <w:outlineLvl w:val="0"/>
              <w:rPr>
                <w:b/>
                <w:color w:val="000000" w:themeColor="text1"/>
                <w:sz w:val="21"/>
                <w:szCs w:val="21"/>
              </w:rPr>
            </w:pPr>
            <w:r>
              <w:rPr>
                <w:rFonts w:hint="eastAsia"/>
                <w:b/>
                <w:color w:val="000000" w:themeColor="text1"/>
                <w:sz w:val="21"/>
                <w:szCs w:val="21"/>
              </w:rPr>
              <w:t>识</w:t>
            </w:r>
          </w:p>
          <w:p w14:paraId="22DC507E" w14:textId="77777777" w:rsidR="009F2976" w:rsidRDefault="009F2976" w:rsidP="009F2976">
            <w:pPr>
              <w:tabs>
                <w:tab w:val="left" w:pos="1440"/>
              </w:tabs>
              <w:jc w:val="center"/>
              <w:outlineLvl w:val="0"/>
              <w:rPr>
                <w:b/>
                <w:color w:val="000000" w:themeColor="text1"/>
                <w:sz w:val="21"/>
                <w:szCs w:val="21"/>
              </w:rPr>
            </w:pPr>
            <w:r>
              <w:rPr>
                <w:rFonts w:hint="eastAsia"/>
                <w:b/>
                <w:color w:val="000000" w:themeColor="text1"/>
                <w:sz w:val="21"/>
                <w:szCs w:val="21"/>
              </w:rPr>
              <w:t>目</w:t>
            </w:r>
          </w:p>
          <w:p w14:paraId="7908C311" w14:textId="77777777" w:rsidR="009F2976" w:rsidRDefault="009F2976" w:rsidP="009F2976">
            <w:pPr>
              <w:tabs>
                <w:tab w:val="left" w:pos="1440"/>
              </w:tabs>
              <w:jc w:val="center"/>
              <w:outlineLvl w:val="0"/>
              <w:rPr>
                <w:b/>
                <w:color w:val="000000" w:themeColor="text1"/>
                <w:sz w:val="21"/>
                <w:szCs w:val="21"/>
              </w:rPr>
            </w:pPr>
            <w:r>
              <w:rPr>
                <w:rFonts w:hint="eastAsia"/>
                <w:b/>
                <w:color w:val="000000" w:themeColor="text1"/>
                <w:sz w:val="21"/>
                <w:szCs w:val="21"/>
              </w:rPr>
              <w:t>标</w:t>
            </w:r>
          </w:p>
        </w:tc>
        <w:tc>
          <w:tcPr>
            <w:tcW w:w="3827" w:type="dxa"/>
            <w:vAlign w:val="center"/>
          </w:tcPr>
          <w:p w14:paraId="75A7855E" w14:textId="77777777" w:rsidR="009F2976" w:rsidRDefault="009F2976" w:rsidP="009F2976">
            <w:pPr>
              <w:tabs>
                <w:tab w:val="left" w:pos="1440"/>
              </w:tabs>
              <w:outlineLvl w:val="0"/>
              <w:rPr>
                <w:b/>
                <w:bCs/>
                <w:color w:val="000000" w:themeColor="text1"/>
                <w:sz w:val="21"/>
                <w:szCs w:val="21"/>
              </w:rPr>
            </w:pPr>
            <w:r>
              <w:rPr>
                <w:rFonts w:hint="eastAsia"/>
                <w:b/>
                <w:bCs/>
                <w:color w:val="000000" w:themeColor="text1"/>
                <w:sz w:val="21"/>
                <w:szCs w:val="21"/>
              </w:rPr>
              <w:t>目标</w:t>
            </w:r>
            <w:r>
              <w:rPr>
                <w:b/>
                <w:bCs/>
                <w:color w:val="000000" w:themeColor="text1"/>
                <w:sz w:val="21"/>
                <w:szCs w:val="21"/>
              </w:rPr>
              <w:t>1</w:t>
            </w:r>
            <w:r>
              <w:rPr>
                <w:rFonts w:hint="eastAsia"/>
                <w:b/>
                <w:bCs/>
                <w:color w:val="000000" w:themeColor="text1"/>
                <w:sz w:val="21"/>
                <w:szCs w:val="21"/>
              </w:rPr>
              <w:t>：</w:t>
            </w:r>
          </w:p>
          <w:p w14:paraId="3BD72C9C" w14:textId="423777BB" w:rsidR="009F2976" w:rsidRDefault="009F2976" w:rsidP="009F2976">
            <w:pPr>
              <w:tabs>
                <w:tab w:val="left" w:pos="1440"/>
              </w:tabs>
              <w:outlineLvl w:val="0"/>
              <w:rPr>
                <w:color w:val="000000" w:themeColor="text1"/>
                <w:sz w:val="21"/>
                <w:szCs w:val="21"/>
              </w:rPr>
            </w:pPr>
            <w:r>
              <w:rPr>
                <w:rFonts w:hint="eastAsia"/>
                <w:bCs/>
                <w:color w:val="000000" w:themeColor="text1"/>
                <w:sz w:val="21"/>
                <w:szCs w:val="21"/>
              </w:rPr>
              <w:t>通过本课程的学习，让学生对图像理解和机器视觉的基本理论，尤其是图像处理的概念、基本原理以及解决问题的基本思想方法有一个较为全面的了解和领会；使学生能使用</w:t>
            </w:r>
            <w:r w:rsidR="00986D18" w:rsidRPr="00986D18">
              <w:rPr>
                <w:rFonts w:hint="eastAsia"/>
                <w:bCs/>
                <w:color w:val="000000" w:themeColor="text1"/>
                <w:sz w:val="21"/>
                <w:szCs w:val="21"/>
              </w:rPr>
              <w:t>图像预处理、图像分割、特征提取、图像的形态学处理、图像模板匹配</w:t>
            </w:r>
            <w:r>
              <w:rPr>
                <w:rFonts w:hint="eastAsia"/>
                <w:bCs/>
                <w:color w:val="000000" w:themeColor="text1"/>
                <w:sz w:val="21"/>
                <w:szCs w:val="21"/>
              </w:rPr>
              <w:t>等机器视觉的基本方法。</w:t>
            </w:r>
          </w:p>
        </w:tc>
        <w:tc>
          <w:tcPr>
            <w:tcW w:w="3016" w:type="dxa"/>
            <w:vAlign w:val="center"/>
          </w:tcPr>
          <w:p w14:paraId="48D7268D" w14:textId="523D6EC7" w:rsidR="009F2976" w:rsidRDefault="00490CE7" w:rsidP="009F2976">
            <w:pPr>
              <w:shd w:val="clear" w:color="auto" w:fill="FFFFFF"/>
              <w:spacing w:before="75" w:after="75"/>
              <w:ind w:right="75"/>
              <w:rPr>
                <w:color w:val="000000" w:themeColor="text1"/>
                <w:sz w:val="21"/>
                <w:szCs w:val="21"/>
              </w:rPr>
            </w:pPr>
            <w:r w:rsidRPr="00490CE7">
              <w:rPr>
                <w:bCs/>
                <w:color w:val="000000" w:themeColor="text1"/>
                <w:sz w:val="21"/>
                <w:szCs w:val="21"/>
              </w:rPr>
              <w:t>1</w:t>
            </w:r>
            <w:r>
              <w:rPr>
                <w:bCs/>
                <w:color w:val="000000" w:themeColor="text1"/>
                <w:sz w:val="21"/>
                <w:szCs w:val="21"/>
              </w:rPr>
              <w:t>-</w:t>
            </w:r>
            <w:r w:rsidRPr="00490CE7">
              <w:rPr>
                <w:bCs/>
                <w:color w:val="000000" w:themeColor="text1"/>
                <w:sz w:val="21"/>
                <w:szCs w:val="21"/>
              </w:rPr>
              <w:t>3</w:t>
            </w:r>
            <w:r w:rsidR="009701EE">
              <w:rPr>
                <w:rFonts w:hint="eastAsia"/>
                <w:bCs/>
                <w:color w:val="000000" w:themeColor="text1"/>
                <w:sz w:val="21"/>
                <w:szCs w:val="21"/>
              </w:rPr>
              <w:t>：</w:t>
            </w:r>
            <w:r w:rsidR="009701EE" w:rsidRPr="009701EE">
              <w:rPr>
                <w:rFonts w:hint="eastAsia"/>
                <w:bCs/>
                <w:color w:val="000000" w:themeColor="text1"/>
                <w:sz w:val="21"/>
                <w:szCs w:val="21"/>
              </w:rPr>
              <w:t>掌握机电、传动、控制类基础和专业知识，能够对智能控制系统的运行进行分析、设计。</w:t>
            </w:r>
          </w:p>
        </w:tc>
        <w:tc>
          <w:tcPr>
            <w:tcW w:w="1520" w:type="dxa"/>
            <w:vAlign w:val="center"/>
          </w:tcPr>
          <w:p w14:paraId="00EECCD0" w14:textId="5E709A67" w:rsidR="009F2976" w:rsidRDefault="009F2976" w:rsidP="009F2976">
            <w:pPr>
              <w:shd w:val="clear" w:color="auto" w:fill="FFFFFF"/>
              <w:spacing w:before="75" w:after="75"/>
              <w:ind w:right="75"/>
              <w:rPr>
                <w:rFonts w:asciiTheme="minorEastAsia" w:eastAsiaTheme="minorEastAsia" w:hAnsiTheme="minorEastAsia"/>
                <w:color w:val="000000" w:themeColor="text1"/>
                <w:sz w:val="21"/>
                <w:szCs w:val="21"/>
              </w:rPr>
            </w:pPr>
            <w:r w:rsidRPr="00D46E9E">
              <w:rPr>
                <w:rFonts w:asciiTheme="minorEastAsia" w:eastAsiaTheme="minorEastAsia" w:hAnsiTheme="minorEastAsia" w:cs="仿宋"/>
                <w:bCs/>
                <w:color w:val="000000" w:themeColor="text1"/>
                <w:sz w:val="21"/>
                <w:szCs w:val="21"/>
              </w:rPr>
              <w:t>1.工程知识</w:t>
            </w:r>
          </w:p>
        </w:tc>
      </w:tr>
      <w:tr w:rsidR="003777E8" w14:paraId="3B5B064D" w14:textId="77777777">
        <w:trPr>
          <w:trHeight w:val="149"/>
        </w:trPr>
        <w:tc>
          <w:tcPr>
            <w:tcW w:w="534" w:type="dxa"/>
            <w:vAlign w:val="center"/>
          </w:tcPr>
          <w:p w14:paraId="3871E8F9" w14:textId="77777777" w:rsidR="003777E8" w:rsidRDefault="003777E8" w:rsidP="003777E8">
            <w:pPr>
              <w:tabs>
                <w:tab w:val="left" w:pos="1440"/>
              </w:tabs>
              <w:jc w:val="center"/>
              <w:outlineLvl w:val="0"/>
              <w:rPr>
                <w:b/>
                <w:color w:val="000000" w:themeColor="text1"/>
                <w:sz w:val="21"/>
                <w:szCs w:val="21"/>
              </w:rPr>
            </w:pPr>
            <w:r>
              <w:rPr>
                <w:rFonts w:hint="eastAsia"/>
                <w:b/>
                <w:color w:val="000000" w:themeColor="text1"/>
                <w:sz w:val="21"/>
                <w:szCs w:val="21"/>
              </w:rPr>
              <w:t>能</w:t>
            </w:r>
          </w:p>
          <w:p w14:paraId="05035E85" w14:textId="77777777" w:rsidR="003777E8" w:rsidRDefault="003777E8" w:rsidP="003777E8">
            <w:pPr>
              <w:tabs>
                <w:tab w:val="left" w:pos="1440"/>
              </w:tabs>
              <w:jc w:val="center"/>
              <w:outlineLvl w:val="0"/>
              <w:rPr>
                <w:b/>
                <w:color w:val="000000" w:themeColor="text1"/>
                <w:sz w:val="21"/>
                <w:szCs w:val="21"/>
              </w:rPr>
            </w:pPr>
            <w:r>
              <w:rPr>
                <w:rFonts w:hint="eastAsia"/>
                <w:b/>
                <w:color w:val="000000" w:themeColor="text1"/>
                <w:sz w:val="21"/>
                <w:szCs w:val="21"/>
              </w:rPr>
              <w:t>力</w:t>
            </w:r>
          </w:p>
          <w:p w14:paraId="6D4DC16C" w14:textId="77777777" w:rsidR="003777E8" w:rsidRDefault="003777E8" w:rsidP="003777E8">
            <w:pPr>
              <w:tabs>
                <w:tab w:val="left" w:pos="1440"/>
              </w:tabs>
              <w:jc w:val="center"/>
              <w:outlineLvl w:val="0"/>
              <w:rPr>
                <w:b/>
                <w:color w:val="000000" w:themeColor="text1"/>
                <w:sz w:val="21"/>
                <w:szCs w:val="21"/>
              </w:rPr>
            </w:pPr>
            <w:r>
              <w:rPr>
                <w:rFonts w:hint="eastAsia"/>
                <w:b/>
                <w:color w:val="000000" w:themeColor="text1"/>
                <w:sz w:val="21"/>
                <w:szCs w:val="21"/>
              </w:rPr>
              <w:t>目</w:t>
            </w:r>
          </w:p>
          <w:p w14:paraId="5B023369" w14:textId="77777777" w:rsidR="003777E8" w:rsidRDefault="003777E8" w:rsidP="003777E8">
            <w:pPr>
              <w:tabs>
                <w:tab w:val="left" w:pos="1440"/>
              </w:tabs>
              <w:jc w:val="center"/>
              <w:outlineLvl w:val="0"/>
              <w:rPr>
                <w:b/>
                <w:color w:val="000000" w:themeColor="text1"/>
                <w:sz w:val="21"/>
                <w:szCs w:val="21"/>
              </w:rPr>
            </w:pPr>
            <w:r>
              <w:rPr>
                <w:rFonts w:hint="eastAsia"/>
                <w:b/>
                <w:color w:val="000000" w:themeColor="text1"/>
                <w:sz w:val="21"/>
                <w:szCs w:val="21"/>
              </w:rPr>
              <w:t>标</w:t>
            </w:r>
          </w:p>
        </w:tc>
        <w:tc>
          <w:tcPr>
            <w:tcW w:w="3827" w:type="dxa"/>
            <w:vAlign w:val="center"/>
          </w:tcPr>
          <w:p w14:paraId="3690963F" w14:textId="77777777" w:rsidR="003777E8" w:rsidRDefault="003777E8" w:rsidP="003777E8">
            <w:pPr>
              <w:tabs>
                <w:tab w:val="left" w:pos="1440"/>
              </w:tabs>
              <w:outlineLvl w:val="0"/>
              <w:rPr>
                <w:b/>
                <w:bCs/>
                <w:color w:val="000000" w:themeColor="text1"/>
                <w:sz w:val="21"/>
                <w:szCs w:val="21"/>
              </w:rPr>
            </w:pPr>
            <w:r>
              <w:rPr>
                <w:rFonts w:hint="eastAsia"/>
                <w:b/>
                <w:bCs/>
                <w:color w:val="000000" w:themeColor="text1"/>
                <w:sz w:val="21"/>
                <w:szCs w:val="21"/>
              </w:rPr>
              <w:t>目标2：</w:t>
            </w:r>
          </w:p>
          <w:p w14:paraId="54C5F933" w14:textId="63E0D10A" w:rsidR="003777E8" w:rsidRDefault="003777E8" w:rsidP="003777E8">
            <w:pPr>
              <w:tabs>
                <w:tab w:val="left" w:pos="1440"/>
              </w:tabs>
              <w:outlineLvl w:val="0"/>
              <w:rPr>
                <w:color w:val="000000" w:themeColor="text1"/>
                <w:sz w:val="21"/>
                <w:szCs w:val="21"/>
              </w:rPr>
            </w:pPr>
            <w:r>
              <w:rPr>
                <w:rFonts w:hint="eastAsia"/>
                <w:bCs/>
                <w:color w:val="000000" w:themeColor="text1"/>
                <w:sz w:val="21"/>
                <w:szCs w:val="21"/>
              </w:rPr>
              <w:t>通过该课程的学习，让学生掌握简单机器视觉问题的求解方法，具备解决智能化检测与识别、控制等应用问题的初步能力。培养学生工程实践能力与创新能力，为毕业就业培养专业素养，提供技术准备。</w:t>
            </w:r>
          </w:p>
        </w:tc>
        <w:tc>
          <w:tcPr>
            <w:tcW w:w="3016" w:type="dxa"/>
            <w:vAlign w:val="center"/>
          </w:tcPr>
          <w:p w14:paraId="7D691917" w14:textId="5D11C81A" w:rsidR="003777E8" w:rsidRDefault="003777E8" w:rsidP="000C6A34">
            <w:pPr>
              <w:shd w:val="clear" w:color="auto" w:fill="FFFFFF"/>
              <w:tabs>
                <w:tab w:val="left" w:pos="1440"/>
              </w:tabs>
              <w:spacing w:before="75" w:after="75"/>
              <w:ind w:right="75"/>
              <w:outlineLvl w:val="0"/>
              <w:rPr>
                <w:bCs/>
                <w:color w:val="000000" w:themeColor="text1"/>
                <w:sz w:val="21"/>
                <w:szCs w:val="21"/>
              </w:rPr>
            </w:pPr>
            <w:r w:rsidRPr="00D46E9E">
              <w:rPr>
                <w:bCs/>
                <w:color w:val="000000" w:themeColor="text1"/>
                <w:sz w:val="21"/>
                <w:szCs w:val="21"/>
              </w:rPr>
              <w:t>5-</w:t>
            </w:r>
            <w:r w:rsidR="000C6A34">
              <w:rPr>
                <w:bCs/>
                <w:color w:val="000000" w:themeColor="text1"/>
                <w:sz w:val="21"/>
                <w:szCs w:val="21"/>
              </w:rPr>
              <w:t>1</w:t>
            </w:r>
            <w:r w:rsidRPr="00D46E9E">
              <w:rPr>
                <w:bCs/>
                <w:color w:val="000000" w:themeColor="text1"/>
                <w:sz w:val="21"/>
                <w:szCs w:val="21"/>
              </w:rPr>
              <w:t>:</w:t>
            </w:r>
            <w:r w:rsidR="000C6A34" w:rsidRPr="000C6A34">
              <w:rPr>
                <w:rFonts w:hint="eastAsia"/>
                <w:bCs/>
                <w:color w:val="000000" w:themeColor="text1"/>
                <w:sz w:val="21"/>
                <w:szCs w:val="21"/>
              </w:rPr>
              <w:t>具备计算机信息技术基础和应用技能。</w:t>
            </w:r>
          </w:p>
        </w:tc>
        <w:tc>
          <w:tcPr>
            <w:tcW w:w="1520" w:type="dxa"/>
            <w:vAlign w:val="center"/>
          </w:tcPr>
          <w:p w14:paraId="16AB0E94" w14:textId="77DA8D19" w:rsidR="003777E8" w:rsidRDefault="003777E8" w:rsidP="003777E8">
            <w:pPr>
              <w:shd w:val="clear" w:color="auto" w:fill="FFFFFF"/>
              <w:spacing w:before="75" w:after="75"/>
              <w:ind w:right="75"/>
              <w:rPr>
                <w:color w:val="000000" w:themeColor="text1"/>
                <w:sz w:val="21"/>
                <w:szCs w:val="21"/>
              </w:rPr>
            </w:pPr>
            <w:r w:rsidRPr="00D46E9E">
              <w:rPr>
                <w:rFonts w:asciiTheme="minorEastAsia" w:eastAsiaTheme="minorEastAsia" w:hAnsiTheme="minorEastAsia" w:cs="仿宋"/>
                <w:bCs/>
                <w:color w:val="000000" w:themeColor="text1"/>
                <w:sz w:val="21"/>
                <w:szCs w:val="21"/>
              </w:rPr>
              <w:t>5.使用现代工具</w:t>
            </w:r>
          </w:p>
        </w:tc>
      </w:tr>
      <w:tr w:rsidR="00150443" w14:paraId="30136982" w14:textId="77777777">
        <w:trPr>
          <w:trHeight w:val="1803"/>
        </w:trPr>
        <w:tc>
          <w:tcPr>
            <w:tcW w:w="534" w:type="dxa"/>
            <w:vAlign w:val="center"/>
          </w:tcPr>
          <w:p w14:paraId="2E0D9D34" w14:textId="77777777" w:rsidR="00150443" w:rsidRDefault="00150443" w:rsidP="00150443">
            <w:pPr>
              <w:tabs>
                <w:tab w:val="left" w:pos="1440"/>
              </w:tabs>
              <w:jc w:val="center"/>
              <w:outlineLvl w:val="0"/>
              <w:rPr>
                <w:b/>
                <w:color w:val="000000" w:themeColor="text1"/>
                <w:sz w:val="21"/>
                <w:szCs w:val="21"/>
              </w:rPr>
            </w:pPr>
            <w:r>
              <w:rPr>
                <w:rFonts w:hint="eastAsia"/>
                <w:b/>
                <w:color w:val="000000" w:themeColor="text1"/>
                <w:sz w:val="21"/>
                <w:szCs w:val="21"/>
              </w:rPr>
              <w:lastRenderedPageBreak/>
              <w:t>素</w:t>
            </w:r>
          </w:p>
          <w:p w14:paraId="5B549693" w14:textId="77777777" w:rsidR="00150443" w:rsidRDefault="00150443" w:rsidP="00150443">
            <w:pPr>
              <w:tabs>
                <w:tab w:val="left" w:pos="1440"/>
              </w:tabs>
              <w:jc w:val="center"/>
              <w:outlineLvl w:val="0"/>
              <w:rPr>
                <w:b/>
                <w:color w:val="000000" w:themeColor="text1"/>
                <w:sz w:val="21"/>
                <w:szCs w:val="21"/>
              </w:rPr>
            </w:pPr>
            <w:r>
              <w:rPr>
                <w:rFonts w:hint="eastAsia"/>
                <w:b/>
                <w:color w:val="000000" w:themeColor="text1"/>
                <w:sz w:val="21"/>
                <w:szCs w:val="21"/>
              </w:rPr>
              <w:t>质</w:t>
            </w:r>
          </w:p>
          <w:p w14:paraId="57217891" w14:textId="77777777" w:rsidR="00150443" w:rsidRDefault="00150443" w:rsidP="00150443">
            <w:pPr>
              <w:tabs>
                <w:tab w:val="left" w:pos="1440"/>
              </w:tabs>
              <w:jc w:val="center"/>
              <w:outlineLvl w:val="0"/>
              <w:rPr>
                <w:b/>
                <w:color w:val="000000" w:themeColor="text1"/>
                <w:sz w:val="21"/>
                <w:szCs w:val="21"/>
              </w:rPr>
            </w:pPr>
            <w:r>
              <w:rPr>
                <w:rFonts w:hint="eastAsia"/>
                <w:b/>
                <w:color w:val="000000" w:themeColor="text1"/>
                <w:sz w:val="21"/>
                <w:szCs w:val="21"/>
              </w:rPr>
              <w:t>目</w:t>
            </w:r>
          </w:p>
          <w:p w14:paraId="3A1B337C" w14:textId="77777777" w:rsidR="00150443" w:rsidRDefault="00150443" w:rsidP="00150443">
            <w:pPr>
              <w:tabs>
                <w:tab w:val="left" w:pos="1440"/>
              </w:tabs>
              <w:jc w:val="center"/>
              <w:outlineLvl w:val="0"/>
              <w:rPr>
                <w:b/>
                <w:color w:val="000000" w:themeColor="text1"/>
                <w:sz w:val="21"/>
                <w:szCs w:val="21"/>
              </w:rPr>
            </w:pPr>
            <w:r>
              <w:rPr>
                <w:rFonts w:hint="eastAsia"/>
                <w:b/>
                <w:color w:val="000000" w:themeColor="text1"/>
                <w:sz w:val="21"/>
                <w:szCs w:val="21"/>
              </w:rPr>
              <w:t>标</w:t>
            </w:r>
          </w:p>
        </w:tc>
        <w:tc>
          <w:tcPr>
            <w:tcW w:w="3827" w:type="dxa"/>
            <w:vAlign w:val="center"/>
          </w:tcPr>
          <w:p w14:paraId="2C780E2B" w14:textId="77777777" w:rsidR="00150443" w:rsidRDefault="00150443" w:rsidP="00150443">
            <w:pPr>
              <w:tabs>
                <w:tab w:val="left" w:pos="1440"/>
              </w:tabs>
              <w:outlineLvl w:val="0"/>
              <w:rPr>
                <w:b/>
                <w:bCs/>
                <w:color w:val="000000" w:themeColor="text1"/>
                <w:sz w:val="21"/>
                <w:szCs w:val="21"/>
              </w:rPr>
            </w:pPr>
            <w:r>
              <w:rPr>
                <w:rFonts w:hint="eastAsia"/>
                <w:b/>
                <w:bCs/>
                <w:color w:val="000000" w:themeColor="text1"/>
                <w:sz w:val="21"/>
                <w:szCs w:val="21"/>
              </w:rPr>
              <w:t>目标3：</w:t>
            </w:r>
          </w:p>
          <w:p w14:paraId="5F186C58" w14:textId="0281BFC8" w:rsidR="00150443" w:rsidRDefault="00150443" w:rsidP="00150443">
            <w:pPr>
              <w:tabs>
                <w:tab w:val="left" w:pos="1440"/>
              </w:tabs>
              <w:outlineLvl w:val="0"/>
              <w:rPr>
                <w:color w:val="000000" w:themeColor="text1"/>
                <w:sz w:val="21"/>
                <w:szCs w:val="21"/>
              </w:rPr>
            </w:pPr>
            <w:r>
              <w:rPr>
                <w:rFonts w:hint="eastAsia"/>
                <w:bCs/>
                <w:color w:val="000000" w:themeColor="text1"/>
                <w:sz w:val="21"/>
                <w:szCs w:val="21"/>
              </w:rPr>
              <w:t>通过本课程的学习，培养作为一个工程技术人员</w:t>
            </w:r>
            <w:r w:rsidR="009701EE" w:rsidRPr="009701EE">
              <w:rPr>
                <w:rFonts w:hint="eastAsia"/>
                <w:bCs/>
                <w:color w:val="000000" w:themeColor="text1"/>
                <w:sz w:val="21"/>
                <w:szCs w:val="21"/>
              </w:rPr>
              <w:t>在解决工程问题时具有环境保护意识和可持续发展理念，能够理解和评价工程实践对环境、健康、资源、社会可持续发展的影响，并给出合理化的改进建议。</w:t>
            </w:r>
          </w:p>
        </w:tc>
        <w:tc>
          <w:tcPr>
            <w:tcW w:w="3016" w:type="dxa"/>
            <w:vAlign w:val="center"/>
          </w:tcPr>
          <w:p w14:paraId="47015D09" w14:textId="22B1B802" w:rsidR="00150443" w:rsidRDefault="009701EE" w:rsidP="00150443">
            <w:pPr>
              <w:shd w:val="clear" w:color="auto" w:fill="FFFFFF"/>
              <w:tabs>
                <w:tab w:val="left" w:pos="1440"/>
              </w:tabs>
              <w:spacing w:before="75" w:after="75"/>
              <w:ind w:right="75"/>
              <w:outlineLvl w:val="0"/>
              <w:rPr>
                <w:color w:val="000000" w:themeColor="text1"/>
                <w:sz w:val="21"/>
                <w:szCs w:val="21"/>
              </w:rPr>
            </w:pPr>
            <w:r>
              <w:rPr>
                <w:bCs/>
                <w:color w:val="000000" w:themeColor="text1"/>
                <w:sz w:val="21"/>
                <w:szCs w:val="21"/>
              </w:rPr>
              <w:t>7</w:t>
            </w:r>
            <w:r w:rsidR="00150443" w:rsidRPr="00685577">
              <w:rPr>
                <w:bCs/>
                <w:color w:val="000000" w:themeColor="text1"/>
                <w:sz w:val="21"/>
                <w:szCs w:val="21"/>
              </w:rPr>
              <w:t>-</w:t>
            </w:r>
            <w:r w:rsidR="00E4352D">
              <w:rPr>
                <w:bCs/>
                <w:color w:val="000000" w:themeColor="text1"/>
                <w:sz w:val="21"/>
                <w:szCs w:val="21"/>
              </w:rPr>
              <w:t>1</w:t>
            </w:r>
            <w:r w:rsidR="00150443" w:rsidRPr="00685577">
              <w:rPr>
                <w:bCs/>
                <w:color w:val="000000" w:themeColor="text1"/>
                <w:sz w:val="21"/>
                <w:szCs w:val="21"/>
              </w:rPr>
              <w:t>:</w:t>
            </w:r>
            <w:r w:rsidRPr="009701EE">
              <w:rPr>
                <w:rFonts w:hint="eastAsia"/>
                <w:bCs/>
                <w:color w:val="000000" w:themeColor="text1"/>
                <w:sz w:val="21"/>
                <w:szCs w:val="21"/>
              </w:rPr>
              <w:t>在解决先进智能制造领域的机械系统复杂工程问题时，要有环境保护和可持续发展的意识与责任。在进行机械系统复杂工程实践过程中，要有对社会、环境等方面可持续发展的评价。</w:t>
            </w:r>
          </w:p>
        </w:tc>
        <w:tc>
          <w:tcPr>
            <w:tcW w:w="1520" w:type="dxa"/>
            <w:vAlign w:val="center"/>
          </w:tcPr>
          <w:p w14:paraId="1A5AFFC8" w14:textId="50E0658C" w:rsidR="00150443" w:rsidRDefault="009701EE" w:rsidP="00150443">
            <w:pPr>
              <w:shd w:val="clear" w:color="auto" w:fill="FFFFFF"/>
              <w:spacing w:before="75" w:after="75"/>
              <w:ind w:right="75"/>
              <w:rPr>
                <w:color w:val="000000" w:themeColor="text1"/>
                <w:sz w:val="21"/>
                <w:szCs w:val="21"/>
              </w:rPr>
            </w:pPr>
            <w:r w:rsidRPr="009701EE">
              <w:rPr>
                <w:rFonts w:asciiTheme="minorEastAsia" w:eastAsiaTheme="minorEastAsia" w:hAnsiTheme="minorEastAsia" w:cs="仿宋"/>
                <w:bCs/>
                <w:color w:val="000000" w:themeColor="text1"/>
                <w:sz w:val="21"/>
                <w:szCs w:val="21"/>
              </w:rPr>
              <w:t>7.环境可持续发展</w:t>
            </w:r>
          </w:p>
        </w:tc>
      </w:tr>
    </w:tbl>
    <w:p w14:paraId="73C36F7F" w14:textId="77777777" w:rsidR="002C384E" w:rsidRDefault="00287B89">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2B996216" w14:textId="77777777" w:rsidR="002C384E" w:rsidRDefault="00287B89">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58"/>
        <w:gridCol w:w="951"/>
        <w:gridCol w:w="4258"/>
        <w:gridCol w:w="1493"/>
        <w:gridCol w:w="884"/>
      </w:tblGrid>
      <w:tr w:rsidR="002C384E" w14:paraId="5DEE344B" w14:textId="77777777">
        <w:trPr>
          <w:trHeight w:val="606"/>
          <w:jc w:val="center"/>
        </w:trPr>
        <w:tc>
          <w:tcPr>
            <w:tcW w:w="1058" w:type="dxa"/>
            <w:tcMar>
              <w:left w:w="28" w:type="dxa"/>
              <w:right w:w="28" w:type="dxa"/>
            </w:tcMar>
            <w:vAlign w:val="center"/>
          </w:tcPr>
          <w:p w14:paraId="36549EB7" w14:textId="77777777" w:rsidR="002C384E" w:rsidRDefault="00287B89">
            <w:pPr>
              <w:jc w:val="center"/>
              <w:rPr>
                <w:b/>
                <w:bCs/>
                <w:color w:val="000000" w:themeColor="text1"/>
                <w:sz w:val="21"/>
                <w:szCs w:val="21"/>
              </w:rPr>
            </w:pPr>
            <w:r>
              <w:rPr>
                <w:rFonts w:hint="eastAsia"/>
                <w:b/>
                <w:bCs/>
                <w:color w:val="000000" w:themeColor="text1"/>
                <w:sz w:val="21"/>
                <w:szCs w:val="21"/>
              </w:rPr>
              <w:t xml:space="preserve">教学模块 </w:t>
            </w:r>
          </w:p>
        </w:tc>
        <w:tc>
          <w:tcPr>
            <w:tcW w:w="951" w:type="dxa"/>
            <w:tcMar>
              <w:left w:w="28" w:type="dxa"/>
              <w:right w:w="28" w:type="dxa"/>
            </w:tcMar>
            <w:vAlign w:val="center"/>
          </w:tcPr>
          <w:p w14:paraId="67599936" w14:textId="77777777" w:rsidR="002C384E" w:rsidRDefault="00287B89">
            <w:pPr>
              <w:jc w:val="center"/>
              <w:rPr>
                <w:b/>
                <w:bCs/>
                <w:color w:val="000000" w:themeColor="text1"/>
                <w:sz w:val="21"/>
                <w:szCs w:val="21"/>
              </w:rPr>
            </w:pPr>
            <w:r>
              <w:rPr>
                <w:rFonts w:hint="eastAsia"/>
                <w:b/>
                <w:bCs/>
                <w:color w:val="000000" w:themeColor="text1"/>
                <w:sz w:val="21"/>
                <w:szCs w:val="21"/>
              </w:rPr>
              <w:t>学时</w:t>
            </w:r>
          </w:p>
        </w:tc>
        <w:tc>
          <w:tcPr>
            <w:tcW w:w="4258" w:type="dxa"/>
            <w:tcMar>
              <w:left w:w="28" w:type="dxa"/>
              <w:right w:w="28" w:type="dxa"/>
            </w:tcMar>
            <w:vAlign w:val="center"/>
          </w:tcPr>
          <w:p w14:paraId="73579870" w14:textId="77777777" w:rsidR="002C384E" w:rsidRDefault="00287B89">
            <w:pPr>
              <w:jc w:val="center"/>
              <w:rPr>
                <w:b/>
                <w:bCs/>
                <w:color w:val="000000" w:themeColor="text1"/>
                <w:sz w:val="21"/>
                <w:szCs w:val="21"/>
              </w:rPr>
            </w:pPr>
            <w:r>
              <w:rPr>
                <w:rFonts w:hint="eastAsia"/>
                <w:b/>
                <w:bCs/>
                <w:color w:val="000000" w:themeColor="text1"/>
                <w:sz w:val="21"/>
                <w:szCs w:val="21"/>
              </w:rPr>
              <w:t>主要教学内容与策略</w:t>
            </w:r>
          </w:p>
        </w:tc>
        <w:tc>
          <w:tcPr>
            <w:tcW w:w="1493" w:type="dxa"/>
            <w:tcMar>
              <w:left w:w="28" w:type="dxa"/>
              <w:right w:w="28" w:type="dxa"/>
            </w:tcMar>
            <w:vAlign w:val="center"/>
          </w:tcPr>
          <w:p w14:paraId="027FE924" w14:textId="77777777" w:rsidR="002C384E" w:rsidRDefault="00287B89">
            <w:pPr>
              <w:jc w:val="center"/>
              <w:rPr>
                <w:b/>
                <w:bCs/>
                <w:color w:val="000000" w:themeColor="text1"/>
                <w:sz w:val="21"/>
                <w:szCs w:val="21"/>
              </w:rPr>
            </w:pPr>
            <w:r>
              <w:rPr>
                <w:rFonts w:hint="eastAsia"/>
                <w:b/>
                <w:bCs/>
                <w:color w:val="000000" w:themeColor="text1"/>
                <w:sz w:val="21"/>
                <w:szCs w:val="21"/>
              </w:rPr>
              <w:t>学习任务安排</w:t>
            </w:r>
          </w:p>
        </w:tc>
        <w:tc>
          <w:tcPr>
            <w:tcW w:w="884" w:type="dxa"/>
            <w:vAlign w:val="center"/>
          </w:tcPr>
          <w:p w14:paraId="001FC5A6" w14:textId="77777777" w:rsidR="002C384E" w:rsidRDefault="00287B89">
            <w:pPr>
              <w:jc w:val="center"/>
              <w:rPr>
                <w:b/>
                <w:bCs/>
                <w:color w:val="000000" w:themeColor="text1"/>
                <w:sz w:val="21"/>
                <w:szCs w:val="21"/>
              </w:rPr>
            </w:pPr>
            <w:r>
              <w:rPr>
                <w:rFonts w:hint="eastAsia"/>
                <w:b/>
                <w:bCs/>
                <w:color w:val="000000" w:themeColor="text1"/>
                <w:sz w:val="21"/>
                <w:szCs w:val="21"/>
              </w:rPr>
              <w:t>支撑课程目标</w:t>
            </w:r>
          </w:p>
        </w:tc>
      </w:tr>
      <w:tr w:rsidR="002C384E" w14:paraId="0BA9D6A2" w14:textId="77777777">
        <w:trPr>
          <w:trHeight w:val="951"/>
          <w:jc w:val="center"/>
        </w:trPr>
        <w:tc>
          <w:tcPr>
            <w:tcW w:w="1058" w:type="dxa"/>
            <w:vAlign w:val="center"/>
          </w:tcPr>
          <w:p w14:paraId="1658FA8F" w14:textId="3DC5C71B" w:rsidR="002C384E" w:rsidRDefault="00D0428A">
            <w:pPr>
              <w:rPr>
                <w:rFonts w:asciiTheme="minorEastAsia" w:eastAsiaTheme="minorEastAsia" w:hAnsiTheme="minorEastAsia"/>
                <w:bCs/>
                <w:color w:val="000000" w:themeColor="text1"/>
                <w:sz w:val="21"/>
                <w:szCs w:val="21"/>
              </w:rPr>
            </w:pPr>
            <w:r w:rsidRPr="00D0428A">
              <w:rPr>
                <w:rFonts w:asciiTheme="minorEastAsia" w:eastAsiaTheme="minorEastAsia" w:hAnsiTheme="minorEastAsia" w:hint="eastAsia"/>
                <w:bCs/>
                <w:color w:val="000000" w:themeColor="text1"/>
                <w:sz w:val="21"/>
                <w:szCs w:val="21"/>
              </w:rPr>
              <w:t>机器视觉概述</w:t>
            </w:r>
          </w:p>
        </w:tc>
        <w:tc>
          <w:tcPr>
            <w:tcW w:w="951" w:type="dxa"/>
            <w:vAlign w:val="center"/>
          </w:tcPr>
          <w:p w14:paraId="6E90F6F2" w14:textId="77777777" w:rsidR="002C384E" w:rsidRDefault="00287B89">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w:t>
            </w:r>
          </w:p>
        </w:tc>
        <w:tc>
          <w:tcPr>
            <w:tcW w:w="4258" w:type="dxa"/>
            <w:vAlign w:val="center"/>
          </w:tcPr>
          <w:p w14:paraId="4A5E8831" w14:textId="77777777" w:rsidR="002C384E" w:rsidRDefault="00287B8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重点：</w:t>
            </w:r>
            <w:r>
              <w:rPr>
                <w:rFonts w:asciiTheme="minorEastAsia" w:eastAsiaTheme="minorEastAsia" w:hAnsiTheme="minorEastAsia" w:hint="eastAsia"/>
                <w:color w:val="000000" w:themeColor="text1"/>
                <w:sz w:val="21"/>
                <w:szCs w:val="21"/>
              </w:rPr>
              <w:t>机器视觉概念、发展现状以及应用、机器视觉系统组成、方法分类、编程工具介绍。</w:t>
            </w:r>
          </w:p>
          <w:p w14:paraId="279B9765"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难点：</w:t>
            </w:r>
            <w:r>
              <w:rPr>
                <w:rFonts w:asciiTheme="minorEastAsia" w:eastAsiaTheme="minorEastAsia" w:hAnsiTheme="minorEastAsia" w:hint="eastAsia"/>
                <w:color w:val="000000" w:themeColor="text1"/>
                <w:sz w:val="21"/>
                <w:szCs w:val="21"/>
              </w:rPr>
              <w:t>系统的组成、编程工具使用。</w:t>
            </w:r>
          </w:p>
          <w:p w14:paraId="170BBE22" w14:textId="77777777" w:rsidR="002C384E" w:rsidRDefault="00287B89">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思政元素：</w:t>
            </w:r>
            <w:r>
              <w:rPr>
                <w:rFonts w:asciiTheme="minorEastAsia" w:eastAsiaTheme="minorEastAsia" w:hAnsiTheme="minorEastAsia" w:hint="eastAsia"/>
                <w:color w:val="000000" w:themeColor="text1"/>
                <w:sz w:val="21"/>
                <w:szCs w:val="21"/>
              </w:rPr>
              <w:t>介绍机器视觉的发展和为机器视觉做出杰出贡献的科学家以及目前机器视觉的最新应用等，激发学生追求科学，探索宇宙的勇气。</w:t>
            </w:r>
          </w:p>
          <w:p w14:paraId="3889D9EC" w14:textId="77777777" w:rsidR="002C384E" w:rsidRDefault="00287B89">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imes New Roman" w:eastAsiaTheme="minorEastAsia" w:hAnsi="Times New Roman" w:cs="Times New Roman" w:hint="eastAsia"/>
                <w:sz w:val="21"/>
                <w:szCs w:val="21"/>
              </w:rPr>
              <w:t>线下在机房教学</w:t>
            </w:r>
            <w:r>
              <w:rPr>
                <w:rFonts w:hint="eastAsia"/>
                <w:color w:val="000000" w:themeColor="text1"/>
                <w:sz w:val="21"/>
                <w:szCs w:val="21"/>
              </w:rPr>
              <w:t>。</w:t>
            </w:r>
            <w:r>
              <w:rPr>
                <w:color w:val="000000" w:themeColor="text1"/>
                <w:sz w:val="21"/>
                <w:szCs w:val="21"/>
              </w:rPr>
              <w:t>在教学过程中</w:t>
            </w:r>
            <w:r>
              <w:rPr>
                <w:rFonts w:ascii="Times New Roman" w:eastAsiaTheme="minorEastAsia" w:hAnsi="Times New Roman" w:cs="Times New Roman" w:hint="eastAsia"/>
                <w:kern w:val="2"/>
                <w:sz w:val="21"/>
                <w:szCs w:val="21"/>
              </w:rPr>
              <w:t>主要运用讲授法和案例法开展教学</w:t>
            </w:r>
            <w:r>
              <w:rPr>
                <w:color w:val="000000" w:themeColor="text1"/>
                <w:sz w:val="21"/>
                <w:szCs w:val="21"/>
              </w:rPr>
              <w:t>、</w:t>
            </w:r>
            <w:r>
              <w:rPr>
                <w:rFonts w:hint="eastAsia"/>
                <w:color w:val="000000" w:themeColor="text1"/>
                <w:sz w:val="21"/>
                <w:szCs w:val="21"/>
              </w:rPr>
              <w:t>辅以</w:t>
            </w:r>
            <w:r>
              <w:rPr>
                <w:color w:val="000000" w:themeColor="text1"/>
                <w:sz w:val="21"/>
                <w:szCs w:val="21"/>
              </w:rPr>
              <w:t>精选视频</w:t>
            </w:r>
            <w:r>
              <w:rPr>
                <w:rFonts w:hint="eastAsia"/>
                <w:color w:val="000000" w:themeColor="text1"/>
                <w:sz w:val="21"/>
                <w:szCs w:val="21"/>
              </w:rPr>
              <w:t>激发学生的兴趣。</w:t>
            </w:r>
          </w:p>
        </w:tc>
        <w:tc>
          <w:tcPr>
            <w:tcW w:w="1493" w:type="dxa"/>
            <w:vAlign w:val="center"/>
          </w:tcPr>
          <w:p w14:paraId="1B79F5B9"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bCs/>
                <w:color w:val="000000" w:themeColor="text1"/>
                <w:sz w:val="21"/>
                <w:szCs w:val="21"/>
              </w:rPr>
              <w:t>预习</w:t>
            </w:r>
          </w:p>
          <w:p w14:paraId="30D47C85" w14:textId="77777777" w:rsidR="002C384E" w:rsidRDefault="00287B89">
            <w:pPr>
              <w:adjustRightInd w:val="0"/>
              <w:rPr>
                <w:rFonts w:asciiTheme="minorEastAsia" w:eastAsiaTheme="minorEastAsia" w:hAnsiTheme="minorEastAsia"/>
                <w:bCs/>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bCs/>
                <w:color w:val="000000" w:themeColor="text1"/>
                <w:sz w:val="21"/>
                <w:szCs w:val="21"/>
              </w:rPr>
              <w:t>思考、做好笔记</w:t>
            </w:r>
          </w:p>
          <w:p w14:paraId="62B9CAA3" w14:textId="77777777" w:rsidR="002C384E" w:rsidRDefault="00287B8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复习知识点</w:t>
            </w:r>
          </w:p>
        </w:tc>
        <w:tc>
          <w:tcPr>
            <w:tcW w:w="884" w:type="dxa"/>
            <w:vAlign w:val="center"/>
          </w:tcPr>
          <w:p w14:paraId="0C9FC4A2" w14:textId="77777777" w:rsidR="002C384E" w:rsidRDefault="00287B89">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6847202A" w14:textId="77777777" w:rsidR="002C384E" w:rsidRDefault="00287B89">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tc>
      </w:tr>
      <w:tr w:rsidR="002C384E" w14:paraId="32CDB6EE" w14:textId="77777777">
        <w:trPr>
          <w:trHeight w:val="951"/>
          <w:jc w:val="center"/>
        </w:trPr>
        <w:tc>
          <w:tcPr>
            <w:tcW w:w="1058" w:type="dxa"/>
            <w:vAlign w:val="center"/>
          </w:tcPr>
          <w:p w14:paraId="0D9BC37F" w14:textId="5F7B12EB" w:rsidR="002C384E" w:rsidRDefault="00B9580C">
            <w:pPr>
              <w:rPr>
                <w:rFonts w:asciiTheme="minorEastAsia" w:eastAsiaTheme="minorEastAsia" w:hAnsiTheme="minorEastAsia"/>
                <w:bCs/>
                <w:color w:val="000000" w:themeColor="text1"/>
                <w:sz w:val="21"/>
                <w:szCs w:val="21"/>
              </w:rPr>
            </w:pPr>
            <w:r w:rsidRPr="00B9580C">
              <w:rPr>
                <w:rFonts w:asciiTheme="minorEastAsia" w:eastAsiaTheme="minorEastAsia" w:hAnsiTheme="minorEastAsia"/>
                <w:bCs/>
                <w:color w:val="000000" w:themeColor="text1"/>
                <w:sz w:val="21"/>
                <w:szCs w:val="21"/>
              </w:rPr>
              <w:t>数字图像基础</w:t>
            </w:r>
          </w:p>
        </w:tc>
        <w:tc>
          <w:tcPr>
            <w:tcW w:w="951" w:type="dxa"/>
            <w:vAlign w:val="center"/>
          </w:tcPr>
          <w:p w14:paraId="2BA78CEB" w14:textId="1818AABB" w:rsidR="002C384E" w:rsidRDefault="00B11BF2">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4</w:t>
            </w:r>
          </w:p>
        </w:tc>
        <w:tc>
          <w:tcPr>
            <w:tcW w:w="4258" w:type="dxa"/>
            <w:vAlign w:val="center"/>
          </w:tcPr>
          <w:p w14:paraId="55D5EC89" w14:textId="29AF2937" w:rsidR="002C384E" w:rsidRDefault="00287B8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重点：</w:t>
            </w:r>
            <w:r w:rsidR="003A4AFD" w:rsidRPr="003A4AFD">
              <w:rPr>
                <w:rFonts w:asciiTheme="minorEastAsia" w:eastAsiaTheme="minorEastAsia" w:hAnsiTheme="minorEastAsia" w:hint="eastAsia"/>
                <w:color w:val="000000" w:themeColor="text1"/>
                <w:sz w:val="21"/>
                <w:szCs w:val="21"/>
              </w:rPr>
              <w:t>图像和数字图像</w:t>
            </w:r>
            <w:r w:rsidR="003A4AFD">
              <w:rPr>
                <w:rFonts w:asciiTheme="minorEastAsia" w:eastAsiaTheme="minorEastAsia" w:hAnsiTheme="minorEastAsia" w:hint="eastAsia"/>
                <w:color w:val="000000" w:themeColor="text1"/>
                <w:sz w:val="21"/>
                <w:szCs w:val="21"/>
              </w:rPr>
              <w:t>、</w:t>
            </w:r>
            <w:r w:rsidR="003A4AFD" w:rsidRPr="003A4AFD">
              <w:rPr>
                <w:rFonts w:asciiTheme="minorEastAsia" w:eastAsiaTheme="minorEastAsia" w:hAnsiTheme="minorEastAsia"/>
                <w:color w:val="000000" w:themeColor="text1"/>
                <w:sz w:val="21"/>
                <w:szCs w:val="21"/>
              </w:rPr>
              <w:t>图像的数字化</w:t>
            </w:r>
            <w:r w:rsidR="003A4AFD">
              <w:rPr>
                <w:rFonts w:asciiTheme="minorEastAsia" w:eastAsiaTheme="minorEastAsia" w:hAnsiTheme="minorEastAsia" w:hint="eastAsia"/>
                <w:color w:val="000000" w:themeColor="text1"/>
                <w:sz w:val="21"/>
                <w:szCs w:val="21"/>
              </w:rPr>
              <w:t>、</w:t>
            </w:r>
            <w:r w:rsidR="003A4AFD" w:rsidRPr="003A4AFD">
              <w:rPr>
                <w:rFonts w:asciiTheme="minorEastAsia" w:eastAsiaTheme="minorEastAsia" w:hAnsiTheme="minorEastAsia"/>
                <w:color w:val="000000" w:themeColor="text1"/>
                <w:sz w:val="21"/>
                <w:szCs w:val="21"/>
              </w:rPr>
              <w:t>图像像素间的关系</w:t>
            </w:r>
            <w:r w:rsidR="003A4AFD">
              <w:rPr>
                <w:rFonts w:asciiTheme="minorEastAsia" w:eastAsiaTheme="minorEastAsia" w:hAnsiTheme="minorEastAsia" w:hint="eastAsia"/>
                <w:color w:val="000000" w:themeColor="text1"/>
                <w:sz w:val="21"/>
                <w:szCs w:val="21"/>
              </w:rPr>
              <w:t>、</w:t>
            </w:r>
            <w:r w:rsidR="003A4AFD" w:rsidRPr="003A4AFD">
              <w:rPr>
                <w:rFonts w:asciiTheme="minorEastAsia" w:eastAsiaTheme="minorEastAsia" w:hAnsiTheme="minorEastAsia"/>
                <w:color w:val="000000" w:themeColor="text1"/>
                <w:sz w:val="21"/>
                <w:szCs w:val="21"/>
              </w:rPr>
              <w:t>图像灰度直方图</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 xml:space="preserve"> </w:t>
            </w:r>
          </w:p>
          <w:p w14:paraId="0AE02375" w14:textId="3EE3545E" w:rsidR="002C384E" w:rsidRDefault="00287B8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难点：</w:t>
            </w:r>
            <w:r w:rsidR="003A4AFD" w:rsidRPr="003A4AFD">
              <w:rPr>
                <w:rFonts w:asciiTheme="minorEastAsia" w:eastAsiaTheme="minorEastAsia" w:hAnsiTheme="minorEastAsia"/>
                <w:color w:val="000000" w:themeColor="text1"/>
                <w:sz w:val="21"/>
                <w:szCs w:val="21"/>
              </w:rPr>
              <w:t>图像像素间的关系</w:t>
            </w:r>
            <w:r w:rsidR="003A4AFD">
              <w:rPr>
                <w:rFonts w:asciiTheme="minorEastAsia" w:eastAsiaTheme="minorEastAsia" w:hAnsiTheme="minorEastAsia" w:hint="eastAsia"/>
                <w:color w:val="000000" w:themeColor="text1"/>
                <w:sz w:val="21"/>
                <w:szCs w:val="21"/>
              </w:rPr>
              <w:t>、</w:t>
            </w:r>
            <w:r w:rsidR="003A4AFD" w:rsidRPr="003A4AFD">
              <w:rPr>
                <w:rFonts w:asciiTheme="minorEastAsia" w:eastAsiaTheme="minorEastAsia" w:hAnsiTheme="minorEastAsia"/>
                <w:color w:val="000000" w:themeColor="text1"/>
                <w:sz w:val="21"/>
                <w:szCs w:val="21"/>
              </w:rPr>
              <w:t>图像灰度直方图</w:t>
            </w:r>
            <w:r>
              <w:rPr>
                <w:rFonts w:asciiTheme="minorEastAsia" w:eastAsiaTheme="minorEastAsia" w:hAnsiTheme="minorEastAsia" w:hint="eastAsia"/>
                <w:color w:val="000000" w:themeColor="text1"/>
                <w:sz w:val="21"/>
                <w:szCs w:val="21"/>
              </w:rPr>
              <w:t>。</w:t>
            </w:r>
          </w:p>
          <w:p w14:paraId="53BCF141" w14:textId="77777777" w:rsidR="002C384E" w:rsidRDefault="00287B89">
            <w:pPr>
              <w:adjustRightInd w:val="0"/>
              <w:rPr>
                <w:rFonts w:asciiTheme="minorEastAsia" w:eastAsiaTheme="minorEastAsia" w:hAnsiTheme="minorEastAsia"/>
                <w:color w:val="000000" w:themeColor="text1"/>
                <w:sz w:val="21"/>
                <w:szCs w:val="21"/>
              </w:rPr>
            </w:pPr>
            <w:r>
              <w:rPr>
                <w:rFonts w:hint="eastAsia"/>
                <w:b/>
                <w:bCs/>
                <w:color w:val="000000" w:themeColor="text1"/>
                <w:sz w:val="21"/>
                <w:szCs w:val="21"/>
              </w:rPr>
              <w:t>思政元素：</w:t>
            </w:r>
            <w:r>
              <w:rPr>
                <w:rFonts w:hint="eastAsia"/>
                <w:color w:val="000000" w:themeColor="text1"/>
                <w:sz w:val="21"/>
                <w:szCs w:val="21"/>
              </w:rPr>
              <w:t>通过讲述新一代智能技术，激发学生</w:t>
            </w:r>
            <w:r>
              <w:rPr>
                <w:bCs/>
                <w:color w:val="000000" w:themeColor="text1"/>
                <w:sz w:val="21"/>
                <w:szCs w:val="21"/>
              </w:rPr>
              <w:t>自主学习</w:t>
            </w:r>
            <w:r>
              <w:rPr>
                <w:rFonts w:hint="eastAsia"/>
                <w:bCs/>
                <w:color w:val="000000" w:themeColor="text1"/>
                <w:sz w:val="21"/>
                <w:szCs w:val="21"/>
              </w:rPr>
              <w:t>的兴趣以及</w:t>
            </w:r>
            <w:r>
              <w:rPr>
                <w:rFonts w:hint="eastAsia"/>
                <w:color w:val="000000" w:themeColor="text1"/>
                <w:sz w:val="21"/>
                <w:szCs w:val="21"/>
              </w:rPr>
              <w:t>投身科研的热情。</w:t>
            </w:r>
          </w:p>
          <w:p w14:paraId="12803BD5"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imes New Roman" w:eastAsiaTheme="minorEastAsia" w:hAnsi="Times New Roman" w:cs="Times New Roman" w:hint="eastAsia"/>
                <w:sz w:val="21"/>
                <w:szCs w:val="21"/>
              </w:rPr>
              <w:t>线下在机房教学</w:t>
            </w:r>
            <w:r>
              <w:rPr>
                <w:rFonts w:asciiTheme="minorEastAsia" w:eastAsiaTheme="minorEastAsia" w:hAnsiTheme="minorEastAsia" w:hint="eastAsia"/>
                <w:color w:val="000000" w:themeColor="text1"/>
                <w:sz w:val="21"/>
                <w:szCs w:val="21"/>
              </w:rPr>
              <w:t>。在教学过程中主要运用讲授法和案例法开展教学、对机器视觉的基本方法边讲解边上机操作实现。</w:t>
            </w:r>
          </w:p>
        </w:tc>
        <w:tc>
          <w:tcPr>
            <w:tcW w:w="1493" w:type="dxa"/>
            <w:vAlign w:val="center"/>
          </w:tcPr>
          <w:p w14:paraId="5C841F76"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bCs/>
                <w:color w:val="000000" w:themeColor="text1"/>
                <w:sz w:val="21"/>
                <w:szCs w:val="21"/>
              </w:rPr>
              <w:t>预习</w:t>
            </w:r>
          </w:p>
          <w:p w14:paraId="53B7DDD7" w14:textId="77777777" w:rsidR="002C384E" w:rsidRDefault="00287B89">
            <w:pPr>
              <w:adjustRightInd w:val="0"/>
              <w:rPr>
                <w:rFonts w:asciiTheme="minorEastAsia" w:eastAsiaTheme="minorEastAsia" w:hAnsiTheme="minorEastAsia"/>
                <w:bCs/>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bCs/>
                <w:color w:val="000000" w:themeColor="text1"/>
                <w:sz w:val="21"/>
                <w:szCs w:val="21"/>
              </w:rPr>
              <w:t>思考、做好笔记、上机操作实现</w:t>
            </w:r>
          </w:p>
          <w:p w14:paraId="4FC65121"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复习知识点</w:t>
            </w:r>
          </w:p>
        </w:tc>
        <w:tc>
          <w:tcPr>
            <w:tcW w:w="884" w:type="dxa"/>
            <w:vAlign w:val="center"/>
          </w:tcPr>
          <w:p w14:paraId="06233888" w14:textId="77777777" w:rsidR="002C384E" w:rsidRDefault="00287B89">
            <w:pPr>
              <w:rPr>
                <w:color w:val="000000" w:themeColor="text1"/>
                <w:sz w:val="21"/>
                <w:szCs w:val="21"/>
              </w:rPr>
            </w:pPr>
            <w:r>
              <w:rPr>
                <w:rFonts w:hint="eastAsia"/>
                <w:color w:val="000000" w:themeColor="text1"/>
                <w:sz w:val="21"/>
                <w:szCs w:val="21"/>
              </w:rPr>
              <w:t>目标1</w:t>
            </w:r>
          </w:p>
          <w:p w14:paraId="103C6F35" w14:textId="77777777" w:rsidR="002C384E" w:rsidRDefault="00287B89">
            <w:pPr>
              <w:rPr>
                <w:color w:val="000000" w:themeColor="text1"/>
                <w:sz w:val="21"/>
                <w:szCs w:val="21"/>
              </w:rPr>
            </w:pPr>
            <w:r>
              <w:rPr>
                <w:rFonts w:hint="eastAsia"/>
                <w:color w:val="000000" w:themeColor="text1"/>
                <w:sz w:val="21"/>
                <w:szCs w:val="21"/>
              </w:rPr>
              <w:t>目标2</w:t>
            </w:r>
          </w:p>
          <w:p w14:paraId="798307C3" w14:textId="77777777" w:rsidR="002C384E" w:rsidRDefault="00287B89">
            <w:pPr>
              <w:rPr>
                <w:color w:val="000000" w:themeColor="text1"/>
                <w:sz w:val="21"/>
                <w:szCs w:val="21"/>
              </w:rPr>
            </w:pPr>
            <w:r>
              <w:rPr>
                <w:rFonts w:hint="eastAsia"/>
                <w:color w:val="000000" w:themeColor="text1"/>
                <w:sz w:val="21"/>
                <w:szCs w:val="21"/>
              </w:rPr>
              <w:t>目标3</w:t>
            </w:r>
          </w:p>
        </w:tc>
      </w:tr>
      <w:tr w:rsidR="002C384E" w14:paraId="2D60A038" w14:textId="77777777">
        <w:trPr>
          <w:trHeight w:val="951"/>
          <w:jc w:val="center"/>
        </w:trPr>
        <w:tc>
          <w:tcPr>
            <w:tcW w:w="1058" w:type="dxa"/>
            <w:vAlign w:val="center"/>
          </w:tcPr>
          <w:p w14:paraId="18EFA24D" w14:textId="77777777" w:rsidR="002C384E" w:rsidRDefault="00287B89">
            <w:pPr>
              <w:rPr>
                <w:rFonts w:asciiTheme="minorEastAsia" w:eastAsiaTheme="minorEastAsia" w:hAnsiTheme="minorEastAsia"/>
                <w:b/>
                <w:color w:val="000000" w:themeColor="text1"/>
                <w:sz w:val="21"/>
                <w:szCs w:val="21"/>
              </w:rPr>
            </w:pPr>
            <w:r>
              <w:rPr>
                <w:rFonts w:asciiTheme="minorEastAsia" w:eastAsiaTheme="minorEastAsia" w:hAnsiTheme="minorEastAsia" w:hint="eastAsia"/>
                <w:bCs/>
                <w:color w:val="000000" w:themeColor="text1"/>
                <w:sz w:val="21"/>
                <w:szCs w:val="21"/>
              </w:rPr>
              <w:t>图像处理技术</w:t>
            </w:r>
          </w:p>
        </w:tc>
        <w:tc>
          <w:tcPr>
            <w:tcW w:w="951" w:type="dxa"/>
            <w:vAlign w:val="center"/>
          </w:tcPr>
          <w:p w14:paraId="3C3235A5" w14:textId="77777777" w:rsidR="002C384E" w:rsidRDefault="00287B89">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w:t>
            </w:r>
          </w:p>
        </w:tc>
        <w:tc>
          <w:tcPr>
            <w:tcW w:w="4258" w:type="dxa"/>
            <w:vAlign w:val="center"/>
          </w:tcPr>
          <w:p w14:paraId="6D40D454" w14:textId="0D472FB9" w:rsidR="002C384E" w:rsidRDefault="00287B8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重点：</w:t>
            </w:r>
            <w:r w:rsidR="00EB693D" w:rsidRPr="00EB693D">
              <w:rPr>
                <w:rFonts w:asciiTheme="minorEastAsia" w:eastAsiaTheme="minorEastAsia" w:hAnsiTheme="minorEastAsia" w:hint="eastAsia"/>
                <w:bCs/>
                <w:color w:val="000000" w:themeColor="text1"/>
                <w:sz w:val="21"/>
                <w:szCs w:val="21"/>
              </w:rPr>
              <w:t>图像预处理</w:t>
            </w:r>
            <w:r>
              <w:rPr>
                <w:rFonts w:asciiTheme="minorEastAsia" w:eastAsiaTheme="minorEastAsia" w:hAnsiTheme="minorEastAsia" w:hint="eastAsia"/>
                <w:bCs/>
                <w:color w:val="000000" w:themeColor="text1"/>
                <w:sz w:val="21"/>
                <w:szCs w:val="21"/>
              </w:rPr>
              <w:t>、</w:t>
            </w:r>
            <w:r w:rsidR="00EB693D" w:rsidRPr="00EB693D">
              <w:rPr>
                <w:rFonts w:asciiTheme="minorEastAsia" w:eastAsiaTheme="minorEastAsia" w:hAnsiTheme="minorEastAsia" w:hint="eastAsia"/>
                <w:bCs/>
                <w:color w:val="000000" w:themeColor="text1"/>
                <w:sz w:val="21"/>
                <w:szCs w:val="21"/>
              </w:rPr>
              <w:t>图像分割</w:t>
            </w:r>
            <w:r>
              <w:rPr>
                <w:rFonts w:asciiTheme="minorEastAsia" w:eastAsiaTheme="minorEastAsia" w:hAnsiTheme="minorEastAsia" w:hint="eastAsia"/>
                <w:bCs/>
                <w:color w:val="000000" w:themeColor="text1"/>
                <w:sz w:val="21"/>
                <w:szCs w:val="21"/>
              </w:rPr>
              <w:t>、</w:t>
            </w:r>
            <w:r w:rsidR="00EB693D" w:rsidRPr="00EB693D">
              <w:rPr>
                <w:rFonts w:asciiTheme="minorEastAsia" w:eastAsiaTheme="minorEastAsia" w:hAnsiTheme="minorEastAsia" w:hint="eastAsia"/>
                <w:bCs/>
                <w:color w:val="000000" w:themeColor="text1"/>
                <w:sz w:val="21"/>
                <w:szCs w:val="21"/>
              </w:rPr>
              <w:t>图像的形态学处理</w:t>
            </w:r>
            <w:r>
              <w:rPr>
                <w:rFonts w:asciiTheme="minorEastAsia" w:eastAsiaTheme="minorEastAsia" w:hAnsiTheme="minorEastAsia" w:hint="eastAsia"/>
                <w:color w:val="000000" w:themeColor="text1"/>
                <w:sz w:val="21"/>
                <w:szCs w:val="21"/>
              </w:rPr>
              <w:t>。</w:t>
            </w:r>
          </w:p>
          <w:p w14:paraId="6B1E8F1A" w14:textId="6FAAA67A"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bCs/>
                <w:color w:val="000000" w:themeColor="text1"/>
                <w:sz w:val="21"/>
                <w:szCs w:val="21"/>
              </w:rPr>
              <w:t>难点：</w:t>
            </w:r>
            <w:r w:rsidR="00EB693D" w:rsidRPr="00EB693D">
              <w:rPr>
                <w:rFonts w:asciiTheme="minorEastAsia" w:eastAsiaTheme="minorEastAsia" w:hAnsiTheme="minorEastAsia" w:hint="eastAsia"/>
                <w:bCs/>
                <w:color w:val="000000" w:themeColor="text1"/>
                <w:sz w:val="21"/>
                <w:szCs w:val="21"/>
              </w:rPr>
              <w:t>图像的形态学处理</w:t>
            </w:r>
            <w:r>
              <w:rPr>
                <w:rFonts w:asciiTheme="minorEastAsia" w:eastAsiaTheme="minorEastAsia" w:hAnsiTheme="minorEastAsia" w:hint="eastAsia"/>
                <w:color w:val="000000" w:themeColor="text1"/>
                <w:sz w:val="21"/>
                <w:szCs w:val="21"/>
              </w:rPr>
              <w:t>。</w:t>
            </w:r>
          </w:p>
          <w:p w14:paraId="0E64CA91"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imes New Roman" w:eastAsiaTheme="minorEastAsia" w:hAnsi="Times New Roman" w:cs="Times New Roman" w:hint="eastAsia"/>
                <w:sz w:val="21"/>
                <w:szCs w:val="21"/>
              </w:rPr>
              <w:t>线下在机房教学</w:t>
            </w:r>
            <w:r>
              <w:rPr>
                <w:rFonts w:asciiTheme="minorEastAsia" w:eastAsiaTheme="minorEastAsia" w:hAnsiTheme="minorEastAsia" w:hint="eastAsia"/>
                <w:color w:val="000000" w:themeColor="text1"/>
                <w:sz w:val="21"/>
                <w:szCs w:val="21"/>
              </w:rPr>
              <w:t>。在教学过程中主要运用讲授法和案例法开展教学、对机器视觉的基本方法边讲解边上机操作实现。</w:t>
            </w:r>
          </w:p>
        </w:tc>
        <w:tc>
          <w:tcPr>
            <w:tcW w:w="1493" w:type="dxa"/>
            <w:vAlign w:val="center"/>
          </w:tcPr>
          <w:p w14:paraId="4BBBC25D"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bCs/>
                <w:color w:val="000000" w:themeColor="text1"/>
                <w:sz w:val="21"/>
                <w:szCs w:val="21"/>
              </w:rPr>
              <w:t>预习</w:t>
            </w:r>
          </w:p>
          <w:p w14:paraId="7D1C51A2" w14:textId="77777777" w:rsidR="002C384E" w:rsidRDefault="00287B89">
            <w:pPr>
              <w:adjustRightInd w:val="0"/>
              <w:rPr>
                <w:rFonts w:asciiTheme="minorEastAsia" w:eastAsiaTheme="minorEastAsia" w:hAnsiTheme="minorEastAsia"/>
                <w:bCs/>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bCs/>
                <w:color w:val="000000" w:themeColor="text1"/>
                <w:sz w:val="21"/>
                <w:szCs w:val="21"/>
              </w:rPr>
              <w:t>思考、做好笔记、上机操作实现</w:t>
            </w:r>
          </w:p>
          <w:p w14:paraId="4274AA9D"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复习知识点</w:t>
            </w:r>
          </w:p>
        </w:tc>
        <w:tc>
          <w:tcPr>
            <w:tcW w:w="884" w:type="dxa"/>
            <w:vAlign w:val="center"/>
          </w:tcPr>
          <w:p w14:paraId="10C21F22" w14:textId="77777777" w:rsidR="002C384E" w:rsidRDefault="00287B89">
            <w:pPr>
              <w:rPr>
                <w:color w:val="000000" w:themeColor="text1"/>
                <w:sz w:val="21"/>
                <w:szCs w:val="21"/>
              </w:rPr>
            </w:pPr>
            <w:r>
              <w:rPr>
                <w:rFonts w:hint="eastAsia"/>
                <w:color w:val="000000" w:themeColor="text1"/>
                <w:sz w:val="21"/>
                <w:szCs w:val="21"/>
              </w:rPr>
              <w:t>目标1</w:t>
            </w:r>
          </w:p>
          <w:p w14:paraId="02310384" w14:textId="77777777" w:rsidR="002C384E" w:rsidRDefault="00287B89">
            <w:pPr>
              <w:rPr>
                <w:color w:val="000000" w:themeColor="text1"/>
                <w:sz w:val="21"/>
                <w:szCs w:val="21"/>
              </w:rPr>
            </w:pPr>
            <w:r>
              <w:rPr>
                <w:rFonts w:asciiTheme="minorEastAsia" w:eastAsiaTheme="minorEastAsia" w:hAnsiTheme="minorEastAsia"/>
                <w:color w:val="000000" w:themeColor="text1"/>
                <w:sz w:val="21"/>
                <w:szCs w:val="21"/>
              </w:rPr>
              <w:t>目标</w:t>
            </w:r>
            <w:r>
              <w:rPr>
                <w:rFonts w:asciiTheme="minorEastAsia" w:eastAsiaTheme="minorEastAsia" w:hAnsiTheme="minorEastAsia" w:hint="eastAsia"/>
                <w:color w:val="000000" w:themeColor="text1"/>
                <w:sz w:val="21"/>
                <w:szCs w:val="21"/>
              </w:rPr>
              <w:t>2</w:t>
            </w:r>
          </w:p>
        </w:tc>
      </w:tr>
      <w:tr w:rsidR="002C384E" w14:paraId="3DAB0C4D" w14:textId="77777777">
        <w:trPr>
          <w:trHeight w:val="2719"/>
          <w:jc w:val="center"/>
        </w:trPr>
        <w:tc>
          <w:tcPr>
            <w:tcW w:w="1058" w:type="dxa"/>
            <w:vAlign w:val="center"/>
          </w:tcPr>
          <w:p w14:paraId="6EEF3FD6" w14:textId="77777777" w:rsidR="002C384E" w:rsidRDefault="00287B89">
            <w:pPr>
              <w:rPr>
                <w:rFonts w:asciiTheme="minorEastAsia" w:eastAsiaTheme="minorEastAsia" w:hAnsiTheme="minorEastAsia"/>
                <w:b/>
                <w:color w:val="000000" w:themeColor="text1"/>
                <w:sz w:val="21"/>
                <w:szCs w:val="21"/>
              </w:rPr>
            </w:pPr>
            <w:r>
              <w:rPr>
                <w:rFonts w:asciiTheme="minorEastAsia" w:eastAsiaTheme="minorEastAsia" w:hAnsiTheme="minorEastAsia" w:hint="eastAsia"/>
                <w:bCs/>
                <w:color w:val="000000" w:themeColor="text1"/>
                <w:sz w:val="21"/>
                <w:szCs w:val="21"/>
              </w:rPr>
              <w:lastRenderedPageBreak/>
              <w:t>图像特征检测与匹配</w:t>
            </w:r>
          </w:p>
        </w:tc>
        <w:tc>
          <w:tcPr>
            <w:tcW w:w="951" w:type="dxa"/>
            <w:vAlign w:val="center"/>
          </w:tcPr>
          <w:p w14:paraId="6B70EE20" w14:textId="36FFC937" w:rsidR="002C384E" w:rsidRDefault="00B8535F">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258" w:type="dxa"/>
            <w:vAlign w:val="center"/>
          </w:tcPr>
          <w:p w14:paraId="666C255A" w14:textId="569002D5" w:rsidR="002C384E" w:rsidRDefault="00287B89">
            <w:pPr>
              <w:rPr>
                <w:color w:val="000000" w:themeColor="text1"/>
                <w:sz w:val="21"/>
                <w:szCs w:val="21"/>
              </w:rPr>
            </w:pPr>
            <w:r>
              <w:rPr>
                <w:rFonts w:asciiTheme="minorEastAsia" w:eastAsiaTheme="minorEastAsia" w:hAnsiTheme="minorEastAsia" w:hint="eastAsia"/>
                <w:b/>
                <w:color w:val="000000" w:themeColor="text1"/>
                <w:sz w:val="21"/>
                <w:szCs w:val="21"/>
              </w:rPr>
              <w:t>重点：</w:t>
            </w:r>
            <w:r w:rsidR="000C1B19" w:rsidRPr="000C1B19">
              <w:rPr>
                <w:rFonts w:hint="eastAsia"/>
                <w:color w:val="000000" w:themeColor="text1"/>
                <w:sz w:val="21"/>
                <w:szCs w:val="21"/>
              </w:rPr>
              <w:t>特征提取</w:t>
            </w:r>
            <w:r>
              <w:rPr>
                <w:rFonts w:hint="eastAsia"/>
                <w:color w:val="000000" w:themeColor="text1"/>
                <w:sz w:val="21"/>
                <w:szCs w:val="21"/>
              </w:rPr>
              <w:t>、</w:t>
            </w:r>
            <w:r w:rsidR="000C1B19" w:rsidRPr="000C1B19">
              <w:rPr>
                <w:rFonts w:hint="eastAsia"/>
                <w:color w:val="000000" w:themeColor="text1"/>
                <w:sz w:val="21"/>
                <w:szCs w:val="21"/>
              </w:rPr>
              <w:t>图像模板匹配</w:t>
            </w:r>
            <w:r>
              <w:rPr>
                <w:rFonts w:hint="eastAsia"/>
                <w:color w:val="000000" w:themeColor="text1"/>
                <w:sz w:val="21"/>
                <w:szCs w:val="21"/>
              </w:rPr>
              <w:t>。</w:t>
            </w:r>
          </w:p>
          <w:p w14:paraId="5DE1E4E8" w14:textId="3B5F8596" w:rsidR="002C384E" w:rsidRDefault="00287B8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难点：</w:t>
            </w:r>
            <w:r w:rsidR="000C1B19" w:rsidRPr="000C1B19">
              <w:rPr>
                <w:rFonts w:hint="eastAsia"/>
                <w:color w:val="000000" w:themeColor="text1"/>
                <w:sz w:val="21"/>
                <w:szCs w:val="21"/>
              </w:rPr>
              <w:t>特征点检测，局部特征点描述，特征点匹配</w:t>
            </w:r>
            <w:r>
              <w:rPr>
                <w:rFonts w:hint="eastAsia"/>
                <w:color w:val="000000" w:themeColor="text1"/>
                <w:sz w:val="21"/>
                <w:szCs w:val="21"/>
              </w:rPr>
              <w:t>。</w:t>
            </w:r>
            <w:r>
              <w:rPr>
                <w:rFonts w:asciiTheme="minorEastAsia" w:eastAsiaTheme="minorEastAsia" w:hAnsiTheme="minorEastAsia"/>
                <w:color w:val="000000" w:themeColor="text1"/>
                <w:sz w:val="21"/>
                <w:szCs w:val="21"/>
              </w:rPr>
              <w:t xml:space="preserve"> </w:t>
            </w:r>
          </w:p>
          <w:p w14:paraId="3E1771BF" w14:textId="77777777" w:rsidR="002C384E" w:rsidRDefault="00287B89">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imes New Roman" w:eastAsiaTheme="minorEastAsia" w:hAnsi="Times New Roman" w:cs="Times New Roman" w:hint="eastAsia"/>
                <w:sz w:val="21"/>
                <w:szCs w:val="21"/>
              </w:rPr>
              <w:t>线下在机房教学</w:t>
            </w:r>
            <w:r>
              <w:rPr>
                <w:rFonts w:asciiTheme="minorEastAsia" w:eastAsiaTheme="minorEastAsia" w:hAnsiTheme="minorEastAsia" w:hint="eastAsia"/>
                <w:color w:val="000000" w:themeColor="text1"/>
                <w:sz w:val="21"/>
                <w:szCs w:val="21"/>
              </w:rPr>
              <w:t>。在教学过程中主要运用讲授法和案例法开展教学、对机器视觉的基本方法边讲解边上机操作实现。</w:t>
            </w:r>
          </w:p>
        </w:tc>
        <w:tc>
          <w:tcPr>
            <w:tcW w:w="1493" w:type="dxa"/>
            <w:vAlign w:val="center"/>
          </w:tcPr>
          <w:p w14:paraId="24738195"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bCs/>
                <w:color w:val="000000" w:themeColor="text1"/>
                <w:sz w:val="21"/>
                <w:szCs w:val="21"/>
              </w:rPr>
              <w:t>预习</w:t>
            </w:r>
          </w:p>
          <w:p w14:paraId="7E3EF8C2" w14:textId="77777777" w:rsidR="002C384E" w:rsidRDefault="00287B89">
            <w:pPr>
              <w:adjustRightInd w:val="0"/>
              <w:rPr>
                <w:rFonts w:asciiTheme="minorEastAsia" w:eastAsiaTheme="minorEastAsia" w:hAnsiTheme="minorEastAsia"/>
                <w:bCs/>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bCs/>
                <w:color w:val="000000" w:themeColor="text1"/>
                <w:sz w:val="21"/>
                <w:szCs w:val="21"/>
              </w:rPr>
              <w:t>思考、做好笔记、上机操作实现</w:t>
            </w:r>
          </w:p>
          <w:p w14:paraId="50DA1D31" w14:textId="77777777" w:rsidR="002C384E" w:rsidRDefault="00287B8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复习知识点</w:t>
            </w:r>
          </w:p>
        </w:tc>
        <w:tc>
          <w:tcPr>
            <w:tcW w:w="884" w:type="dxa"/>
            <w:vAlign w:val="center"/>
          </w:tcPr>
          <w:p w14:paraId="5A9EBE3C" w14:textId="77777777" w:rsidR="002C384E" w:rsidRDefault="00287B89">
            <w:pPr>
              <w:rPr>
                <w:color w:val="000000" w:themeColor="text1"/>
                <w:sz w:val="21"/>
                <w:szCs w:val="21"/>
              </w:rPr>
            </w:pPr>
            <w:r>
              <w:rPr>
                <w:rFonts w:hint="eastAsia"/>
                <w:color w:val="000000" w:themeColor="text1"/>
                <w:sz w:val="21"/>
                <w:szCs w:val="21"/>
              </w:rPr>
              <w:t>目标1</w:t>
            </w:r>
          </w:p>
          <w:p w14:paraId="16F4F10C" w14:textId="77777777" w:rsidR="002C384E" w:rsidRDefault="00287B89">
            <w:pPr>
              <w:rPr>
                <w:color w:val="000000" w:themeColor="text1"/>
                <w:sz w:val="21"/>
                <w:szCs w:val="21"/>
              </w:rPr>
            </w:pPr>
            <w:r>
              <w:rPr>
                <w:rFonts w:hint="eastAsia"/>
                <w:color w:val="000000" w:themeColor="text1"/>
                <w:sz w:val="21"/>
                <w:szCs w:val="21"/>
              </w:rPr>
              <w:t>目标2</w:t>
            </w:r>
          </w:p>
          <w:p w14:paraId="4DD00664" w14:textId="77777777" w:rsidR="002C384E" w:rsidRDefault="00287B89">
            <w:pPr>
              <w:rPr>
                <w:rFonts w:asciiTheme="minorEastAsia" w:eastAsiaTheme="minorEastAsia" w:hAnsiTheme="minorEastAsia"/>
                <w:color w:val="000000" w:themeColor="text1"/>
                <w:sz w:val="21"/>
                <w:szCs w:val="21"/>
              </w:rPr>
            </w:pPr>
            <w:r>
              <w:rPr>
                <w:rFonts w:hint="eastAsia"/>
                <w:color w:val="000000" w:themeColor="text1"/>
                <w:sz w:val="21"/>
                <w:szCs w:val="21"/>
              </w:rPr>
              <w:t>目标3</w:t>
            </w:r>
          </w:p>
          <w:p w14:paraId="40920A89" w14:textId="77777777" w:rsidR="002C384E" w:rsidRDefault="002C384E">
            <w:pPr>
              <w:rPr>
                <w:rFonts w:asciiTheme="minorEastAsia" w:eastAsiaTheme="minorEastAsia" w:hAnsiTheme="minorEastAsia"/>
                <w:color w:val="000000" w:themeColor="text1"/>
                <w:sz w:val="21"/>
                <w:szCs w:val="21"/>
              </w:rPr>
            </w:pPr>
          </w:p>
        </w:tc>
      </w:tr>
      <w:tr w:rsidR="002C384E" w14:paraId="6A8C4C49" w14:textId="77777777">
        <w:trPr>
          <w:trHeight w:val="2719"/>
          <w:jc w:val="center"/>
        </w:trPr>
        <w:tc>
          <w:tcPr>
            <w:tcW w:w="1058" w:type="dxa"/>
            <w:vAlign w:val="center"/>
          </w:tcPr>
          <w:p w14:paraId="6603BA57" w14:textId="7CEAB484" w:rsidR="002C384E" w:rsidRPr="00B9580C" w:rsidRDefault="00B9580C">
            <w:pPr>
              <w:rPr>
                <w:rFonts w:asciiTheme="minorEastAsia" w:eastAsiaTheme="minorEastAsia" w:hAnsiTheme="minorEastAsia"/>
                <w:bCs/>
                <w:color w:val="000000" w:themeColor="text1"/>
                <w:sz w:val="21"/>
                <w:szCs w:val="21"/>
              </w:rPr>
            </w:pPr>
            <w:r w:rsidRPr="00B9580C">
              <w:rPr>
                <w:rFonts w:asciiTheme="minorEastAsia" w:eastAsiaTheme="minorEastAsia" w:hAnsiTheme="minorEastAsia" w:hint="eastAsia"/>
                <w:bCs/>
                <w:color w:val="000000" w:themeColor="text1"/>
                <w:sz w:val="21"/>
                <w:szCs w:val="21"/>
              </w:rPr>
              <w:t>相机标定</w:t>
            </w:r>
          </w:p>
        </w:tc>
        <w:tc>
          <w:tcPr>
            <w:tcW w:w="951" w:type="dxa"/>
            <w:vAlign w:val="center"/>
          </w:tcPr>
          <w:p w14:paraId="381089AD" w14:textId="7A854517" w:rsidR="002C384E" w:rsidRDefault="00B11BF2">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4</w:t>
            </w:r>
          </w:p>
        </w:tc>
        <w:tc>
          <w:tcPr>
            <w:tcW w:w="4258" w:type="dxa"/>
            <w:vAlign w:val="center"/>
          </w:tcPr>
          <w:p w14:paraId="6D7E852A" w14:textId="31949D30" w:rsidR="002C384E" w:rsidRDefault="00287B89">
            <w:pPr>
              <w:rPr>
                <w:color w:val="000000" w:themeColor="text1"/>
                <w:sz w:val="21"/>
                <w:szCs w:val="21"/>
              </w:rPr>
            </w:pPr>
            <w:r>
              <w:rPr>
                <w:rFonts w:asciiTheme="minorEastAsia" w:eastAsiaTheme="minorEastAsia" w:hAnsiTheme="minorEastAsia" w:hint="eastAsia"/>
                <w:b/>
                <w:color w:val="000000" w:themeColor="text1"/>
                <w:sz w:val="21"/>
                <w:szCs w:val="21"/>
              </w:rPr>
              <w:t>重点：</w:t>
            </w:r>
            <w:r w:rsidR="00EF71AC" w:rsidRPr="00EF71AC">
              <w:rPr>
                <w:rFonts w:hint="eastAsia"/>
                <w:color w:val="000000" w:themeColor="text1"/>
                <w:sz w:val="21"/>
                <w:szCs w:val="21"/>
              </w:rPr>
              <w:t>标定的目的和意义</w:t>
            </w:r>
            <w:r w:rsidR="00EF71AC">
              <w:rPr>
                <w:rFonts w:hint="eastAsia"/>
                <w:color w:val="000000" w:themeColor="text1"/>
                <w:sz w:val="21"/>
                <w:szCs w:val="21"/>
              </w:rPr>
              <w:t>、</w:t>
            </w:r>
            <w:r w:rsidR="00EF71AC" w:rsidRPr="00EF71AC">
              <w:rPr>
                <w:color w:val="000000" w:themeColor="text1"/>
                <w:sz w:val="21"/>
                <w:szCs w:val="21"/>
              </w:rPr>
              <w:t>标定的参数</w:t>
            </w:r>
            <w:r w:rsidR="00EF71AC">
              <w:rPr>
                <w:rFonts w:hint="eastAsia"/>
                <w:color w:val="000000" w:themeColor="text1"/>
                <w:sz w:val="21"/>
                <w:szCs w:val="21"/>
              </w:rPr>
              <w:t>、</w:t>
            </w:r>
            <w:r w:rsidR="00EF71AC" w:rsidRPr="00EF71AC">
              <w:rPr>
                <w:color w:val="000000" w:themeColor="text1"/>
                <w:sz w:val="21"/>
                <w:szCs w:val="21"/>
              </w:rPr>
              <w:t>标定流程</w:t>
            </w:r>
            <w:r>
              <w:rPr>
                <w:rFonts w:hint="eastAsia"/>
                <w:color w:val="000000" w:themeColor="text1"/>
                <w:sz w:val="21"/>
                <w:szCs w:val="21"/>
              </w:rPr>
              <w:t>。</w:t>
            </w:r>
          </w:p>
          <w:p w14:paraId="29C79BDD" w14:textId="2D0AB2F5" w:rsidR="002C384E" w:rsidRDefault="00287B8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难点：</w:t>
            </w:r>
            <w:r w:rsidR="00EF71AC">
              <w:rPr>
                <w:rFonts w:hint="eastAsia"/>
                <w:color w:val="000000" w:themeColor="text1"/>
                <w:sz w:val="21"/>
                <w:szCs w:val="21"/>
              </w:rPr>
              <w:t>相机标定的参数</w:t>
            </w:r>
            <w:r>
              <w:rPr>
                <w:rFonts w:hint="eastAsia"/>
                <w:color w:val="000000" w:themeColor="text1"/>
                <w:sz w:val="21"/>
                <w:szCs w:val="21"/>
              </w:rPr>
              <w:t>。</w:t>
            </w:r>
          </w:p>
          <w:p w14:paraId="69B32DA5" w14:textId="77777777" w:rsidR="002C384E" w:rsidRDefault="00287B89">
            <w:pPr>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imes New Roman" w:eastAsiaTheme="minorEastAsia" w:hAnsi="Times New Roman" w:cs="Times New Roman" w:hint="eastAsia"/>
                <w:sz w:val="21"/>
                <w:szCs w:val="21"/>
              </w:rPr>
              <w:t>线下在机房教学</w:t>
            </w:r>
            <w:r>
              <w:rPr>
                <w:rFonts w:asciiTheme="minorEastAsia" w:eastAsiaTheme="minorEastAsia" w:hAnsiTheme="minorEastAsia" w:hint="eastAsia"/>
                <w:color w:val="000000" w:themeColor="text1"/>
                <w:sz w:val="21"/>
                <w:szCs w:val="21"/>
              </w:rPr>
              <w:t>。在教学过程中主要运用讲授法和案例法开展教学、对机器视觉的基本方法边讲解边上机操作实现。</w:t>
            </w:r>
          </w:p>
        </w:tc>
        <w:tc>
          <w:tcPr>
            <w:tcW w:w="1493" w:type="dxa"/>
            <w:vAlign w:val="center"/>
          </w:tcPr>
          <w:p w14:paraId="19EB1445"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bCs/>
                <w:color w:val="000000" w:themeColor="text1"/>
                <w:sz w:val="21"/>
                <w:szCs w:val="21"/>
              </w:rPr>
              <w:t>预习</w:t>
            </w:r>
          </w:p>
          <w:p w14:paraId="6A75622C" w14:textId="77777777" w:rsidR="002C384E" w:rsidRDefault="00287B89">
            <w:pPr>
              <w:adjustRightInd w:val="0"/>
              <w:rPr>
                <w:rFonts w:asciiTheme="minorEastAsia" w:eastAsiaTheme="minorEastAsia" w:hAnsiTheme="minorEastAsia"/>
                <w:bCs/>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bCs/>
                <w:color w:val="000000" w:themeColor="text1"/>
                <w:sz w:val="21"/>
                <w:szCs w:val="21"/>
              </w:rPr>
              <w:t>思考、做好笔记、上机操作实现</w:t>
            </w:r>
          </w:p>
          <w:p w14:paraId="34441A49"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复习知识点</w:t>
            </w:r>
          </w:p>
        </w:tc>
        <w:tc>
          <w:tcPr>
            <w:tcW w:w="884" w:type="dxa"/>
            <w:vAlign w:val="center"/>
          </w:tcPr>
          <w:p w14:paraId="33B1365E" w14:textId="77777777" w:rsidR="002C384E" w:rsidRDefault="00287B89">
            <w:pPr>
              <w:rPr>
                <w:color w:val="000000" w:themeColor="text1"/>
                <w:sz w:val="21"/>
                <w:szCs w:val="21"/>
              </w:rPr>
            </w:pPr>
            <w:r>
              <w:rPr>
                <w:rFonts w:hint="eastAsia"/>
                <w:color w:val="000000" w:themeColor="text1"/>
                <w:sz w:val="21"/>
                <w:szCs w:val="21"/>
              </w:rPr>
              <w:t>目标1</w:t>
            </w:r>
          </w:p>
          <w:p w14:paraId="307F7171" w14:textId="77777777" w:rsidR="002C384E" w:rsidRDefault="00287B89">
            <w:pPr>
              <w:rPr>
                <w:color w:val="000000" w:themeColor="text1"/>
                <w:sz w:val="21"/>
                <w:szCs w:val="21"/>
              </w:rPr>
            </w:pPr>
            <w:r>
              <w:rPr>
                <w:rFonts w:hint="eastAsia"/>
                <w:color w:val="000000" w:themeColor="text1"/>
                <w:sz w:val="21"/>
                <w:szCs w:val="21"/>
              </w:rPr>
              <w:t>目标2</w:t>
            </w:r>
          </w:p>
          <w:p w14:paraId="242FC5DB" w14:textId="77777777" w:rsidR="002C384E" w:rsidRDefault="00287B89">
            <w:pPr>
              <w:rPr>
                <w:rFonts w:asciiTheme="minorEastAsia" w:eastAsiaTheme="minorEastAsia" w:hAnsiTheme="minorEastAsia"/>
                <w:color w:val="000000" w:themeColor="text1"/>
                <w:sz w:val="21"/>
                <w:szCs w:val="21"/>
              </w:rPr>
            </w:pPr>
            <w:r>
              <w:rPr>
                <w:rFonts w:hint="eastAsia"/>
                <w:color w:val="000000" w:themeColor="text1"/>
                <w:sz w:val="21"/>
                <w:szCs w:val="21"/>
              </w:rPr>
              <w:t>目标3</w:t>
            </w:r>
          </w:p>
          <w:p w14:paraId="57C6392D" w14:textId="77777777" w:rsidR="002C384E" w:rsidRDefault="002C384E">
            <w:pPr>
              <w:rPr>
                <w:color w:val="000000" w:themeColor="text1"/>
                <w:sz w:val="21"/>
                <w:szCs w:val="21"/>
              </w:rPr>
            </w:pPr>
          </w:p>
        </w:tc>
      </w:tr>
      <w:tr w:rsidR="002C384E" w14:paraId="039757B0" w14:textId="77777777">
        <w:trPr>
          <w:trHeight w:val="340"/>
          <w:jc w:val="center"/>
        </w:trPr>
        <w:tc>
          <w:tcPr>
            <w:tcW w:w="1058" w:type="dxa"/>
            <w:vAlign w:val="center"/>
          </w:tcPr>
          <w:p w14:paraId="23577DAA" w14:textId="5931C801" w:rsidR="002C384E" w:rsidRDefault="00B9580C">
            <w:pPr>
              <w:jc w:val="center"/>
              <w:rPr>
                <w:rFonts w:asciiTheme="minorEastAsia" w:eastAsiaTheme="minorEastAsia" w:hAnsiTheme="minorEastAsia"/>
                <w:b/>
                <w:bCs/>
                <w:color w:val="000000" w:themeColor="text1"/>
                <w:sz w:val="21"/>
                <w:szCs w:val="21"/>
              </w:rPr>
            </w:pPr>
            <w:r w:rsidRPr="00B9580C">
              <w:rPr>
                <w:rFonts w:asciiTheme="minorEastAsia" w:eastAsiaTheme="minorEastAsia" w:hAnsiTheme="minorEastAsia"/>
                <w:color w:val="000000" w:themeColor="text1"/>
                <w:sz w:val="21"/>
                <w:szCs w:val="21"/>
              </w:rPr>
              <w:t>3D视觉基础</w:t>
            </w:r>
          </w:p>
        </w:tc>
        <w:tc>
          <w:tcPr>
            <w:tcW w:w="951" w:type="dxa"/>
            <w:vAlign w:val="center"/>
          </w:tcPr>
          <w:p w14:paraId="6E7CA0DF" w14:textId="5DDF75BE" w:rsidR="002C384E" w:rsidRPr="00BB71FF" w:rsidRDefault="00BB71FF">
            <w:pPr>
              <w:jc w:val="center"/>
              <w:rPr>
                <w:rFonts w:asciiTheme="minorEastAsia" w:eastAsiaTheme="minorEastAsia" w:hAnsiTheme="minorEastAsia"/>
                <w:color w:val="000000" w:themeColor="text1"/>
                <w:sz w:val="21"/>
                <w:szCs w:val="21"/>
              </w:rPr>
            </w:pPr>
            <w:r w:rsidRPr="00BB71FF">
              <w:rPr>
                <w:rFonts w:asciiTheme="minorEastAsia" w:eastAsiaTheme="minorEastAsia" w:hAnsiTheme="minorEastAsia"/>
                <w:color w:val="000000" w:themeColor="text1"/>
                <w:sz w:val="21"/>
                <w:szCs w:val="21"/>
              </w:rPr>
              <w:t>4</w:t>
            </w:r>
          </w:p>
        </w:tc>
        <w:tc>
          <w:tcPr>
            <w:tcW w:w="4258" w:type="dxa"/>
            <w:vAlign w:val="center"/>
          </w:tcPr>
          <w:p w14:paraId="3E347B1B" w14:textId="61F19E28" w:rsidR="002C384E" w:rsidRDefault="00287B89">
            <w:pPr>
              <w:adjustRightInd w:val="0"/>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重点：</w:t>
            </w:r>
            <w:r w:rsidR="00A02DF8" w:rsidRPr="00A02DF8">
              <w:rPr>
                <w:rFonts w:hint="eastAsia"/>
                <w:color w:val="000000" w:themeColor="text1"/>
                <w:sz w:val="21"/>
                <w:szCs w:val="21"/>
              </w:rPr>
              <w:t>三维空间坐标</w:t>
            </w:r>
            <w:r w:rsidR="00A02DF8">
              <w:rPr>
                <w:rFonts w:hint="eastAsia"/>
                <w:color w:val="000000" w:themeColor="text1"/>
                <w:sz w:val="21"/>
                <w:szCs w:val="21"/>
              </w:rPr>
              <w:t>、</w:t>
            </w:r>
            <w:r w:rsidR="00A02DF8" w:rsidRPr="00A02DF8">
              <w:rPr>
                <w:color w:val="000000" w:themeColor="text1"/>
                <w:sz w:val="21"/>
                <w:szCs w:val="21"/>
              </w:rPr>
              <w:t>双目立体视觉</w:t>
            </w:r>
            <w:r w:rsidR="00A02DF8">
              <w:rPr>
                <w:rFonts w:hint="eastAsia"/>
                <w:color w:val="000000" w:themeColor="text1"/>
                <w:sz w:val="21"/>
                <w:szCs w:val="21"/>
              </w:rPr>
              <w:t>、</w:t>
            </w:r>
            <w:r w:rsidR="00A02DF8" w:rsidRPr="00A02DF8">
              <w:rPr>
                <w:color w:val="000000" w:themeColor="text1"/>
                <w:sz w:val="21"/>
                <w:szCs w:val="21"/>
              </w:rPr>
              <w:t>激光三角测量</w:t>
            </w:r>
          </w:p>
          <w:p w14:paraId="7E638A74" w14:textId="04791F13" w:rsidR="002C384E" w:rsidRDefault="00287B89">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难点：</w:t>
            </w:r>
            <w:r w:rsidR="00A02DF8" w:rsidRPr="00A02DF8">
              <w:rPr>
                <w:color w:val="000000" w:themeColor="text1"/>
                <w:sz w:val="21"/>
                <w:szCs w:val="21"/>
              </w:rPr>
              <w:t>双目立体视觉</w:t>
            </w:r>
          </w:p>
          <w:p w14:paraId="4BC38791" w14:textId="77777777" w:rsidR="002C384E" w:rsidRDefault="00287B89">
            <w:pPr>
              <w:jc w:val="both"/>
              <w:rPr>
                <w:rFonts w:asciiTheme="minorEastAsia" w:eastAsiaTheme="minorEastAsia" w:hAnsiTheme="minorEastAsia"/>
                <w:b/>
                <w:sz w:val="21"/>
                <w:szCs w:val="21"/>
              </w:rPr>
            </w:pPr>
            <w:r>
              <w:rPr>
                <w:rFonts w:asciiTheme="minorEastAsia" w:eastAsiaTheme="minorEastAsia" w:hAnsiTheme="minorEastAsia" w:hint="eastAsia"/>
                <w:b/>
                <w:color w:val="000000" w:themeColor="text1"/>
                <w:sz w:val="21"/>
                <w:szCs w:val="21"/>
              </w:rPr>
              <w:t>思政元素：</w:t>
            </w:r>
            <w:r>
              <w:rPr>
                <w:rFonts w:hint="eastAsia"/>
                <w:sz w:val="21"/>
                <w:szCs w:val="21"/>
                <w:shd w:val="clear" w:color="auto" w:fill="FFFFFF"/>
              </w:rPr>
              <w:t>让学生相互帮助，学习能力弱的同学请教接收能力强的同学，保证算法实现问题当堂决，培养学生相互协作精神。</w:t>
            </w:r>
          </w:p>
          <w:p w14:paraId="2734903B" w14:textId="77777777" w:rsidR="002C384E" w:rsidRDefault="00287B89">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imes New Roman" w:eastAsiaTheme="minorEastAsia" w:hAnsi="Times New Roman" w:cs="Times New Roman" w:hint="eastAsia"/>
                <w:sz w:val="21"/>
                <w:szCs w:val="21"/>
              </w:rPr>
              <w:t>线下在机房教学</w:t>
            </w:r>
            <w:r>
              <w:rPr>
                <w:rFonts w:asciiTheme="minorEastAsia" w:eastAsiaTheme="minorEastAsia" w:hAnsiTheme="minorEastAsia" w:hint="eastAsia"/>
                <w:color w:val="000000" w:themeColor="text1"/>
                <w:sz w:val="21"/>
                <w:szCs w:val="21"/>
              </w:rPr>
              <w:t>。在教学过程中主要运用讲授法和案例法开展教学、对机器视觉的基本方法边讲解边上机操作实现。</w:t>
            </w:r>
          </w:p>
        </w:tc>
        <w:tc>
          <w:tcPr>
            <w:tcW w:w="1493" w:type="dxa"/>
            <w:vAlign w:val="center"/>
          </w:tcPr>
          <w:p w14:paraId="268DF702" w14:textId="77777777" w:rsidR="002C384E" w:rsidRDefault="00287B89">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课前：</w:t>
            </w:r>
            <w:r>
              <w:rPr>
                <w:rFonts w:asciiTheme="minorEastAsia" w:eastAsiaTheme="minorEastAsia" w:hAnsiTheme="minorEastAsia" w:hint="eastAsia"/>
                <w:bCs/>
                <w:color w:val="000000" w:themeColor="text1"/>
                <w:sz w:val="21"/>
                <w:szCs w:val="21"/>
              </w:rPr>
              <w:t>预习</w:t>
            </w:r>
          </w:p>
          <w:p w14:paraId="2F49DDD2" w14:textId="77777777" w:rsidR="002C384E" w:rsidRDefault="00287B89">
            <w:pPr>
              <w:adjustRightInd w:val="0"/>
              <w:rPr>
                <w:rFonts w:asciiTheme="minorEastAsia" w:eastAsiaTheme="minorEastAsia" w:hAnsiTheme="minorEastAsia"/>
                <w:bCs/>
                <w:color w:val="000000" w:themeColor="text1"/>
                <w:sz w:val="21"/>
                <w:szCs w:val="21"/>
              </w:rPr>
            </w:pPr>
            <w:r>
              <w:rPr>
                <w:rFonts w:asciiTheme="minorEastAsia" w:eastAsiaTheme="minorEastAsia" w:hAnsiTheme="minorEastAsia" w:hint="eastAsia"/>
                <w:b/>
                <w:color w:val="000000" w:themeColor="text1"/>
                <w:sz w:val="21"/>
                <w:szCs w:val="21"/>
              </w:rPr>
              <w:t>课堂：</w:t>
            </w:r>
            <w:r>
              <w:rPr>
                <w:rFonts w:asciiTheme="minorEastAsia" w:eastAsiaTheme="minorEastAsia" w:hAnsiTheme="minorEastAsia" w:hint="eastAsia"/>
                <w:bCs/>
                <w:color w:val="000000" w:themeColor="text1"/>
                <w:sz w:val="21"/>
                <w:szCs w:val="21"/>
              </w:rPr>
              <w:t>思考、做好笔记、上机操作实现</w:t>
            </w:r>
          </w:p>
          <w:p w14:paraId="3FCF8FD0" w14:textId="77777777" w:rsidR="002C384E" w:rsidRDefault="00287B89">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color w:val="000000" w:themeColor="text1"/>
                <w:sz w:val="21"/>
                <w:szCs w:val="21"/>
              </w:rPr>
              <w:t>课后：</w:t>
            </w:r>
            <w:r>
              <w:rPr>
                <w:rFonts w:asciiTheme="minorEastAsia" w:eastAsiaTheme="minorEastAsia" w:hAnsiTheme="minorEastAsia" w:hint="eastAsia"/>
                <w:color w:val="000000" w:themeColor="text1"/>
                <w:sz w:val="21"/>
                <w:szCs w:val="21"/>
              </w:rPr>
              <w:t>复习知识点</w:t>
            </w:r>
          </w:p>
        </w:tc>
        <w:tc>
          <w:tcPr>
            <w:tcW w:w="884" w:type="dxa"/>
            <w:vAlign w:val="center"/>
          </w:tcPr>
          <w:p w14:paraId="18CD0631" w14:textId="77777777" w:rsidR="002C384E" w:rsidRDefault="00287B89">
            <w:pPr>
              <w:rPr>
                <w:color w:val="000000" w:themeColor="text1"/>
                <w:sz w:val="21"/>
                <w:szCs w:val="21"/>
              </w:rPr>
            </w:pPr>
            <w:r>
              <w:rPr>
                <w:rFonts w:hint="eastAsia"/>
                <w:color w:val="000000" w:themeColor="text1"/>
                <w:sz w:val="21"/>
                <w:szCs w:val="21"/>
              </w:rPr>
              <w:t>目标1</w:t>
            </w:r>
          </w:p>
          <w:p w14:paraId="0C73414C" w14:textId="77777777" w:rsidR="002C384E" w:rsidRDefault="00287B89">
            <w:pPr>
              <w:rPr>
                <w:color w:val="000000" w:themeColor="text1"/>
                <w:sz w:val="21"/>
                <w:szCs w:val="21"/>
              </w:rPr>
            </w:pPr>
            <w:r>
              <w:rPr>
                <w:rFonts w:hint="eastAsia"/>
                <w:color w:val="000000" w:themeColor="text1"/>
                <w:sz w:val="21"/>
                <w:szCs w:val="21"/>
              </w:rPr>
              <w:t>目标2</w:t>
            </w:r>
          </w:p>
          <w:p w14:paraId="3C9CBCA1" w14:textId="77777777" w:rsidR="002C384E" w:rsidRDefault="00287B89">
            <w:pPr>
              <w:rPr>
                <w:rFonts w:asciiTheme="minorEastAsia" w:eastAsiaTheme="minorEastAsia" w:hAnsiTheme="minorEastAsia"/>
                <w:color w:val="000000" w:themeColor="text1"/>
                <w:sz w:val="21"/>
                <w:szCs w:val="21"/>
              </w:rPr>
            </w:pPr>
            <w:r>
              <w:rPr>
                <w:rFonts w:hint="eastAsia"/>
                <w:color w:val="000000" w:themeColor="text1"/>
                <w:sz w:val="21"/>
                <w:szCs w:val="21"/>
              </w:rPr>
              <w:t>目标3</w:t>
            </w:r>
          </w:p>
          <w:p w14:paraId="63FD32EB" w14:textId="77777777" w:rsidR="002C384E" w:rsidRDefault="002C384E">
            <w:pPr>
              <w:jc w:val="both"/>
              <w:rPr>
                <w:rFonts w:asciiTheme="minorEastAsia" w:eastAsiaTheme="minorEastAsia" w:hAnsiTheme="minorEastAsia"/>
                <w:b/>
                <w:bCs/>
                <w:color w:val="000000" w:themeColor="text1"/>
                <w:sz w:val="21"/>
                <w:szCs w:val="21"/>
              </w:rPr>
            </w:pPr>
          </w:p>
        </w:tc>
      </w:tr>
    </w:tbl>
    <w:p w14:paraId="600BA725" w14:textId="77777777" w:rsidR="002C384E" w:rsidRDefault="00287B89">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776"/>
        <w:gridCol w:w="491"/>
        <w:gridCol w:w="3805"/>
        <w:gridCol w:w="764"/>
        <w:gridCol w:w="1426"/>
        <w:gridCol w:w="895"/>
      </w:tblGrid>
      <w:tr w:rsidR="002C384E" w14:paraId="40BE22C2" w14:textId="77777777">
        <w:trPr>
          <w:trHeight w:val="340"/>
          <w:jc w:val="center"/>
        </w:trPr>
        <w:tc>
          <w:tcPr>
            <w:tcW w:w="482" w:type="dxa"/>
            <w:tcMar>
              <w:left w:w="28" w:type="dxa"/>
              <w:right w:w="28" w:type="dxa"/>
            </w:tcMar>
            <w:vAlign w:val="center"/>
          </w:tcPr>
          <w:p w14:paraId="3A1816BA" w14:textId="77777777" w:rsidR="002C384E" w:rsidRDefault="00287B89">
            <w:pPr>
              <w:jc w:val="center"/>
              <w:rPr>
                <w:b/>
                <w:bCs/>
                <w:color w:val="000000" w:themeColor="text1"/>
                <w:sz w:val="21"/>
                <w:szCs w:val="21"/>
              </w:rPr>
            </w:pPr>
            <w:r>
              <w:rPr>
                <w:rFonts w:hint="eastAsia"/>
                <w:b/>
                <w:bCs/>
                <w:color w:val="000000" w:themeColor="text1"/>
                <w:sz w:val="21"/>
                <w:szCs w:val="21"/>
              </w:rPr>
              <w:t>实践类型</w:t>
            </w:r>
          </w:p>
        </w:tc>
        <w:tc>
          <w:tcPr>
            <w:tcW w:w="776" w:type="dxa"/>
            <w:tcMar>
              <w:left w:w="28" w:type="dxa"/>
              <w:right w:w="28" w:type="dxa"/>
            </w:tcMar>
            <w:vAlign w:val="center"/>
          </w:tcPr>
          <w:p w14:paraId="492CA0B5" w14:textId="77777777" w:rsidR="002C384E" w:rsidRDefault="00287B89">
            <w:pPr>
              <w:jc w:val="center"/>
              <w:rPr>
                <w:b/>
                <w:bCs/>
                <w:color w:val="000000" w:themeColor="text1"/>
                <w:sz w:val="21"/>
                <w:szCs w:val="21"/>
              </w:rPr>
            </w:pPr>
            <w:r>
              <w:rPr>
                <w:rFonts w:hint="eastAsia"/>
                <w:b/>
                <w:bCs/>
                <w:color w:val="000000" w:themeColor="text1"/>
                <w:sz w:val="21"/>
                <w:szCs w:val="21"/>
              </w:rPr>
              <w:t>项目名称</w:t>
            </w:r>
          </w:p>
        </w:tc>
        <w:tc>
          <w:tcPr>
            <w:tcW w:w="491" w:type="dxa"/>
            <w:tcMar>
              <w:left w:w="28" w:type="dxa"/>
              <w:right w:w="28" w:type="dxa"/>
            </w:tcMar>
            <w:vAlign w:val="center"/>
          </w:tcPr>
          <w:p w14:paraId="501E1000" w14:textId="77777777" w:rsidR="002C384E" w:rsidRDefault="00287B89">
            <w:pPr>
              <w:jc w:val="center"/>
              <w:rPr>
                <w:b/>
                <w:bCs/>
                <w:color w:val="000000" w:themeColor="text1"/>
                <w:sz w:val="21"/>
                <w:szCs w:val="21"/>
              </w:rPr>
            </w:pPr>
            <w:r>
              <w:rPr>
                <w:rFonts w:hint="eastAsia"/>
                <w:b/>
                <w:bCs/>
                <w:color w:val="000000" w:themeColor="text1"/>
                <w:sz w:val="21"/>
                <w:szCs w:val="21"/>
              </w:rPr>
              <w:t>学时</w:t>
            </w:r>
          </w:p>
        </w:tc>
        <w:tc>
          <w:tcPr>
            <w:tcW w:w="3805" w:type="dxa"/>
            <w:tcMar>
              <w:left w:w="28" w:type="dxa"/>
              <w:right w:w="28" w:type="dxa"/>
            </w:tcMar>
            <w:vAlign w:val="center"/>
          </w:tcPr>
          <w:p w14:paraId="2C58BE72" w14:textId="77777777" w:rsidR="002C384E" w:rsidRDefault="00287B89">
            <w:pPr>
              <w:jc w:val="center"/>
              <w:rPr>
                <w:b/>
                <w:bCs/>
                <w:color w:val="000000" w:themeColor="text1"/>
                <w:sz w:val="21"/>
                <w:szCs w:val="21"/>
              </w:rPr>
            </w:pPr>
            <w:r>
              <w:rPr>
                <w:rFonts w:hint="eastAsia"/>
                <w:b/>
                <w:bCs/>
                <w:color w:val="000000" w:themeColor="text1"/>
                <w:sz w:val="21"/>
                <w:szCs w:val="21"/>
              </w:rPr>
              <w:t>主要教学内容</w:t>
            </w:r>
          </w:p>
        </w:tc>
        <w:tc>
          <w:tcPr>
            <w:tcW w:w="764" w:type="dxa"/>
            <w:tcMar>
              <w:left w:w="28" w:type="dxa"/>
              <w:right w:w="28" w:type="dxa"/>
            </w:tcMar>
            <w:vAlign w:val="center"/>
          </w:tcPr>
          <w:p w14:paraId="638EEB36" w14:textId="77777777" w:rsidR="002C384E" w:rsidRDefault="00287B89">
            <w:pPr>
              <w:jc w:val="center"/>
              <w:rPr>
                <w:b/>
                <w:bCs/>
                <w:color w:val="000000" w:themeColor="text1"/>
                <w:sz w:val="21"/>
                <w:szCs w:val="21"/>
              </w:rPr>
            </w:pPr>
            <w:r>
              <w:rPr>
                <w:rFonts w:hint="eastAsia"/>
                <w:b/>
                <w:bCs/>
                <w:color w:val="000000" w:themeColor="text1"/>
                <w:sz w:val="21"/>
                <w:szCs w:val="21"/>
              </w:rPr>
              <w:t>项目</w:t>
            </w:r>
          </w:p>
          <w:p w14:paraId="7CE2619D" w14:textId="77777777" w:rsidR="002C384E" w:rsidRDefault="00287B89">
            <w:pPr>
              <w:jc w:val="center"/>
              <w:rPr>
                <w:b/>
                <w:bCs/>
                <w:color w:val="000000" w:themeColor="text1"/>
                <w:sz w:val="21"/>
                <w:szCs w:val="21"/>
              </w:rPr>
            </w:pPr>
            <w:r>
              <w:rPr>
                <w:rFonts w:hint="eastAsia"/>
                <w:b/>
                <w:bCs/>
                <w:color w:val="000000" w:themeColor="text1"/>
                <w:sz w:val="21"/>
                <w:szCs w:val="21"/>
              </w:rPr>
              <w:t>类型</w:t>
            </w:r>
          </w:p>
        </w:tc>
        <w:tc>
          <w:tcPr>
            <w:tcW w:w="1426" w:type="dxa"/>
            <w:vAlign w:val="center"/>
          </w:tcPr>
          <w:p w14:paraId="13C7AC90" w14:textId="77777777" w:rsidR="002C384E" w:rsidRDefault="00287B89">
            <w:pPr>
              <w:jc w:val="center"/>
              <w:rPr>
                <w:b/>
                <w:bCs/>
                <w:color w:val="000000" w:themeColor="text1"/>
                <w:sz w:val="21"/>
                <w:szCs w:val="21"/>
              </w:rPr>
            </w:pPr>
            <w:r>
              <w:rPr>
                <w:rFonts w:hint="eastAsia"/>
                <w:b/>
                <w:bCs/>
                <w:color w:val="000000" w:themeColor="text1"/>
                <w:sz w:val="21"/>
                <w:szCs w:val="21"/>
              </w:rPr>
              <w:t>项目</w:t>
            </w:r>
          </w:p>
          <w:p w14:paraId="6E33D2C5" w14:textId="77777777" w:rsidR="002C384E" w:rsidRDefault="00287B89">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14:paraId="5529D430" w14:textId="77777777" w:rsidR="002C384E" w:rsidRDefault="00287B89">
            <w:pPr>
              <w:jc w:val="center"/>
              <w:rPr>
                <w:b/>
                <w:bCs/>
                <w:color w:val="000000" w:themeColor="text1"/>
                <w:sz w:val="21"/>
                <w:szCs w:val="21"/>
              </w:rPr>
            </w:pPr>
            <w:r>
              <w:rPr>
                <w:rFonts w:hint="eastAsia"/>
                <w:b/>
                <w:bCs/>
                <w:color w:val="000000" w:themeColor="text1"/>
                <w:sz w:val="21"/>
                <w:szCs w:val="21"/>
              </w:rPr>
              <w:t>支撑课程目标</w:t>
            </w:r>
          </w:p>
        </w:tc>
      </w:tr>
      <w:tr w:rsidR="002C384E" w14:paraId="7423C939" w14:textId="77777777">
        <w:trPr>
          <w:trHeight w:val="340"/>
          <w:jc w:val="center"/>
        </w:trPr>
        <w:tc>
          <w:tcPr>
            <w:tcW w:w="482" w:type="dxa"/>
            <w:vAlign w:val="center"/>
          </w:tcPr>
          <w:p w14:paraId="594846D7" w14:textId="77777777" w:rsidR="002C384E" w:rsidRDefault="00287B89">
            <w:pPr>
              <w:outlineLvl w:val="0"/>
              <w:rPr>
                <w:color w:val="000000" w:themeColor="text1"/>
                <w:sz w:val="21"/>
                <w:szCs w:val="21"/>
              </w:rPr>
            </w:pPr>
            <w:r>
              <w:rPr>
                <w:rFonts w:hint="eastAsia"/>
                <w:color w:val="000000" w:themeColor="text1"/>
                <w:sz w:val="21"/>
                <w:szCs w:val="21"/>
              </w:rPr>
              <w:t>实验</w:t>
            </w:r>
          </w:p>
        </w:tc>
        <w:tc>
          <w:tcPr>
            <w:tcW w:w="776" w:type="dxa"/>
            <w:vAlign w:val="center"/>
          </w:tcPr>
          <w:p w14:paraId="44D28231" w14:textId="690FFD7D" w:rsidR="002C384E" w:rsidRDefault="00670006">
            <w:pPr>
              <w:outlineLvl w:val="0"/>
              <w:rPr>
                <w:color w:val="000000" w:themeColor="text1"/>
                <w:sz w:val="21"/>
                <w:szCs w:val="21"/>
              </w:rPr>
            </w:pPr>
            <w:r w:rsidRPr="00670006">
              <w:rPr>
                <w:rFonts w:ascii="Calibri" w:hAnsi="Calibri" w:cs="Times New Roman" w:hint="eastAsia"/>
                <w:szCs w:val="21"/>
              </w:rPr>
              <w:t>缺陷检测</w:t>
            </w:r>
          </w:p>
        </w:tc>
        <w:tc>
          <w:tcPr>
            <w:tcW w:w="491" w:type="dxa"/>
            <w:vAlign w:val="center"/>
          </w:tcPr>
          <w:p w14:paraId="5AD974B4" w14:textId="423B619C" w:rsidR="002C384E" w:rsidRDefault="00670006">
            <w:pPr>
              <w:jc w:val="center"/>
              <w:rPr>
                <w:color w:val="000000" w:themeColor="text1"/>
                <w:sz w:val="21"/>
                <w:szCs w:val="21"/>
              </w:rPr>
            </w:pPr>
            <w:r>
              <w:rPr>
                <w:color w:val="000000" w:themeColor="text1"/>
                <w:sz w:val="21"/>
                <w:szCs w:val="21"/>
              </w:rPr>
              <w:t>2</w:t>
            </w:r>
          </w:p>
        </w:tc>
        <w:tc>
          <w:tcPr>
            <w:tcW w:w="3805" w:type="dxa"/>
            <w:vAlign w:val="center"/>
          </w:tcPr>
          <w:p w14:paraId="635F149A" w14:textId="56DD81CA" w:rsidR="002C384E" w:rsidRDefault="00287B89">
            <w:pPr>
              <w:adjustRightInd w:val="0"/>
              <w:rPr>
                <w:color w:val="000000" w:themeColor="text1"/>
                <w:sz w:val="21"/>
                <w:szCs w:val="21"/>
              </w:rPr>
            </w:pPr>
            <w:r>
              <w:rPr>
                <w:rFonts w:hint="eastAsia"/>
                <w:b/>
                <w:color w:val="000000" w:themeColor="text1"/>
                <w:sz w:val="21"/>
                <w:szCs w:val="21"/>
              </w:rPr>
              <w:t>重点：</w:t>
            </w:r>
            <w:r>
              <w:rPr>
                <w:rFonts w:hint="eastAsia"/>
                <w:color w:val="000000" w:themeColor="text1"/>
                <w:sz w:val="21"/>
                <w:szCs w:val="21"/>
              </w:rPr>
              <w:t>根据给定的图像进行</w:t>
            </w:r>
            <w:r w:rsidR="00670006" w:rsidRPr="00670006">
              <w:rPr>
                <w:rFonts w:hint="eastAsia"/>
                <w:color w:val="000000" w:themeColor="text1"/>
                <w:sz w:val="21"/>
                <w:szCs w:val="21"/>
              </w:rPr>
              <w:t>缺陷检测</w:t>
            </w:r>
            <w:r>
              <w:rPr>
                <w:rFonts w:hint="eastAsia"/>
                <w:color w:val="000000" w:themeColor="text1"/>
                <w:sz w:val="21"/>
                <w:szCs w:val="21"/>
              </w:rPr>
              <w:t>过程的实现。</w:t>
            </w:r>
          </w:p>
          <w:p w14:paraId="51A63169" w14:textId="0306B5E3" w:rsidR="002C384E" w:rsidRDefault="00287B89">
            <w:pPr>
              <w:adjustRightInd w:val="0"/>
              <w:rPr>
                <w:color w:val="000000" w:themeColor="text1"/>
                <w:sz w:val="21"/>
                <w:szCs w:val="21"/>
              </w:rPr>
            </w:pPr>
            <w:r>
              <w:rPr>
                <w:rFonts w:hint="eastAsia"/>
                <w:b/>
                <w:color w:val="000000" w:themeColor="text1"/>
                <w:sz w:val="21"/>
                <w:szCs w:val="21"/>
              </w:rPr>
              <w:t>难点：</w:t>
            </w:r>
            <w:r w:rsidR="00125171">
              <w:rPr>
                <w:rFonts w:hint="eastAsia"/>
                <w:color w:val="000000" w:themeColor="text1"/>
                <w:sz w:val="21"/>
                <w:szCs w:val="21"/>
              </w:rPr>
              <w:t>算法实现</w:t>
            </w:r>
            <w:r>
              <w:rPr>
                <w:rFonts w:hint="eastAsia"/>
                <w:color w:val="000000" w:themeColor="text1"/>
                <w:sz w:val="21"/>
                <w:szCs w:val="21"/>
              </w:rPr>
              <w:t>。</w:t>
            </w:r>
          </w:p>
          <w:p w14:paraId="6FC25E56" w14:textId="77777777" w:rsidR="002C384E" w:rsidRDefault="00287B89">
            <w:pPr>
              <w:adjustRightInd w:val="0"/>
              <w:rPr>
                <w:color w:val="000000" w:themeColor="text1"/>
                <w:sz w:val="21"/>
                <w:szCs w:val="21"/>
              </w:rPr>
            </w:pPr>
            <w:r>
              <w:rPr>
                <w:rFonts w:hint="eastAsia"/>
                <w:b/>
                <w:color w:val="000000" w:themeColor="text1"/>
                <w:sz w:val="21"/>
                <w:szCs w:val="21"/>
              </w:rPr>
              <w:t>思政元素：</w:t>
            </w:r>
            <w:r>
              <w:rPr>
                <w:rFonts w:hint="eastAsia"/>
                <w:color w:val="000000" w:themeColor="text1"/>
                <w:sz w:val="21"/>
                <w:szCs w:val="21"/>
              </w:rPr>
              <w:t>要求学生地实验过程中必须坚持实事求实、秉承严谨的科学态度。</w:t>
            </w:r>
          </w:p>
        </w:tc>
        <w:tc>
          <w:tcPr>
            <w:tcW w:w="764" w:type="dxa"/>
            <w:vAlign w:val="center"/>
          </w:tcPr>
          <w:p w14:paraId="0EA9F73E" w14:textId="77777777" w:rsidR="002C384E" w:rsidRDefault="00287B89">
            <w:pPr>
              <w:jc w:val="center"/>
              <w:outlineLvl w:val="0"/>
              <w:rPr>
                <w:color w:val="000000" w:themeColor="text1"/>
                <w:sz w:val="21"/>
                <w:szCs w:val="21"/>
              </w:rPr>
            </w:pPr>
            <w:r>
              <w:rPr>
                <w:rFonts w:hint="eastAsia"/>
                <w:color w:val="000000" w:themeColor="text1"/>
                <w:sz w:val="21"/>
                <w:szCs w:val="21"/>
              </w:rPr>
              <w:t>验证</w:t>
            </w:r>
          </w:p>
        </w:tc>
        <w:tc>
          <w:tcPr>
            <w:tcW w:w="1426" w:type="dxa"/>
            <w:vAlign w:val="center"/>
          </w:tcPr>
          <w:p w14:paraId="297EAB84" w14:textId="77777777" w:rsidR="002C384E" w:rsidRDefault="00287B89">
            <w:pPr>
              <w:rPr>
                <w:color w:val="000000" w:themeColor="text1"/>
                <w:sz w:val="21"/>
                <w:szCs w:val="21"/>
              </w:rPr>
            </w:pPr>
            <w:r>
              <w:rPr>
                <w:rFonts w:hint="eastAsia"/>
                <w:color w:val="000000" w:themeColor="text1"/>
                <w:sz w:val="21"/>
                <w:szCs w:val="21"/>
              </w:rPr>
              <w:t>实验</w:t>
            </w:r>
            <w:r>
              <w:rPr>
                <w:color w:val="000000" w:themeColor="text1"/>
                <w:sz w:val="21"/>
                <w:szCs w:val="21"/>
              </w:rPr>
              <w:t>1</w:t>
            </w:r>
            <w:r>
              <w:rPr>
                <w:rFonts w:hint="eastAsia"/>
                <w:color w:val="000000" w:themeColor="text1"/>
                <w:sz w:val="21"/>
                <w:szCs w:val="21"/>
              </w:rPr>
              <w:t>人一组，须完成实验报告。实验报告须有详细的实验记录。</w:t>
            </w:r>
          </w:p>
        </w:tc>
        <w:tc>
          <w:tcPr>
            <w:tcW w:w="895" w:type="dxa"/>
            <w:vAlign w:val="center"/>
          </w:tcPr>
          <w:p w14:paraId="7B869DF2" w14:textId="77777777" w:rsidR="002C384E" w:rsidRDefault="00287B89">
            <w:pPr>
              <w:rPr>
                <w:color w:val="000000" w:themeColor="text1"/>
                <w:sz w:val="21"/>
                <w:szCs w:val="21"/>
              </w:rPr>
            </w:pPr>
            <w:r>
              <w:rPr>
                <w:rFonts w:hint="eastAsia"/>
                <w:color w:val="000000" w:themeColor="text1"/>
                <w:sz w:val="21"/>
                <w:szCs w:val="21"/>
              </w:rPr>
              <w:t>目标2</w:t>
            </w:r>
          </w:p>
          <w:p w14:paraId="7666598D" w14:textId="77777777" w:rsidR="002C384E" w:rsidRDefault="00287B89">
            <w:pPr>
              <w:rPr>
                <w:color w:val="000000" w:themeColor="text1"/>
                <w:sz w:val="21"/>
                <w:szCs w:val="21"/>
              </w:rPr>
            </w:pPr>
            <w:r>
              <w:rPr>
                <w:rFonts w:hint="eastAsia"/>
                <w:color w:val="000000" w:themeColor="text1"/>
                <w:sz w:val="21"/>
                <w:szCs w:val="21"/>
              </w:rPr>
              <w:t>目标3</w:t>
            </w:r>
          </w:p>
          <w:p w14:paraId="4F86742D" w14:textId="77777777" w:rsidR="002C384E" w:rsidRDefault="002C384E">
            <w:pPr>
              <w:rPr>
                <w:color w:val="000000" w:themeColor="text1"/>
                <w:sz w:val="21"/>
                <w:szCs w:val="21"/>
              </w:rPr>
            </w:pPr>
          </w:p>
        </w:tc>
      </w:tr>
      <w:tr w:rsidR="002C384E" w14:paraId="16B97E28" w14:textId="77777777">
        <w:trPr>
          <w:trHeight w:val="340"/>
          <w:jc w:val="center"/>
        </w:trPr>
        <w:tc>
          <w:tcPr>
            <w:tcW w:w="482" w:type="dxa"/>
            <w:vAlign w:val="center"/>
          </w:tcPr>
          <w:p w14:paraId="1BEB789C" w14:textId="77777777" w:rsidR="002C384E" w:rsidRDefault="00287B89">
            <w:pPr>
              <w:outlineLvl w:val="0"/>
              <w:rPr>
                <w:color w:val="000000" w:themeColor="text1"/>
                <w:sz w:val="21"/>
                <w:szCs w:val="21"/>
              </w:rPr>
            </w:pPr>
            <w:r>
              <w:rPr>
                <w:rFonts w:hint="eastAsia"/>
                <w:color w:val="000000" w:themeColor="text1"/>
                <w:sz w:val="21"/>
                <w:szCs w:val="21"/>
              </w:rPr>
              <w:t>实验</w:t>
            </w:r>
          </w:p>
        </w:tc>
        <w:tc>
          <w:tcPr>
            <w:tcW w:w="776" w:type="dxa"/>
            <w:vAlign w:val="center"/>
          </w:tcPr>
          <w:p w14:paraId="337EB78A" w14:textId="489CF3ED" w:rsidR="002C384E" w:rsidRDefault="000429AE">
            <w:pPr>
              <w:outlineLvl w:val="0"/>
              <w:rPr>
                <w:color w:val="000000" w:themeColor="text1"/>
                <w:sz w:val="21"/>
                <w:szCs w:val="21"/>
              </w:rPr>
            </w:pPr>
            <w:r>
              <w:rPr>
                <w:rFonts w:ascii="Calibri" w:hAnsi="Calibri" w:cs="Times New Roman" w:hint="eastAsia"/>
                <w:szCs w:val="21"/>
              </w:rPr>
              <w:t>字符识别实验</w:t>
            </w:r>
          </w:p>
        </w:tc>
        <w:tc>
          <w:tcPr>
            <w:tcW w:w="491" w:type="dxa"/>
            <w:vAlign w:val="center"/>
          </w:tcPr>
          <w:p w14:paraId="1F53EBD2" w14:textId="0FB9DBE7" w:rsidR="002C384E" w:rsidRDefault="00670006">
            <w:pPr>
              <w:jc w:val="center"/>
              <w:rPr>
                <w:color w:val="000000" w:themeColor="text1"/>
                <w:sz w:val="21"/>
                <w:szCs w:val="21"/>
              </w:rPr>
            </w:pPr>
            <w:r>
              <w:rPr>
                <w:color w:val="000000" w:themeColor="text1"/>
                <w:sz w:val="21"/>
                <w:szCs w:val="21"/>
              </w:rPr>
              <w:t>2</w:t>
            </w:r>
          </w:p>
        </w:tc>
        <w:tc>
          <w:tcPr>
            <w:tcW w:w="3805" w:type="dxa"/>
            <w:vAlign w:val="center"/>
          </w:tcPr>
          <w:p w14:paraId="718AA416" w14:textId="63824D8B" w:rsidR="002C384E" w:rsidRDefault="00287B89">
            <w:pPr>
              <w:adjustRightInd w:val="0"/>
              <w:rPr>
                <w:color w:val="000000" w:themeColor="text1"/>
                <w:sz w:val="21"/>
                <w:szCs w:val="21"/>
              </w:rPr>
            </w:pPr>
            <w:r>
              <w:rPr>
                <w:rFonts w:hint="eastAsia"/>
                <w:b/>
                <w:color w:val="000000" w:themeColor="text1"/>
                <w:sz w:val="21"/>
                <w:szCs w:val="21"/>
              </w:rPr>
              <w:t>重点：</w:t>
            </w:r>
            <w:r>
              <w:rPr>
                <w:rFonts w:hint="eastAsia"/>
                <w:color w:val="000000" w:themeColor="text1"/>
                <w:sz w:val="21"/>
                <w:szCs w:val="21"/>
              </w:rPr>
              <w:t>给定图像，按照要求检测出图像中的</w:t>
            </w:r>
            <w:r w:rsidR="00F1540A">
              <w:rPr>
                <w:rFonts w:hint="eastAsia"/>
                <w:color w:val="000000" w:themeColor="text1"/>
                <w:sz w:val="21"/>
                <w:szCs w:val="21"/>
              </w:rPr>
              <w:t>字符</w:t>
            </w:r>
            <w:r>
              <w:rPr>
                <w:rFonts w:hint="eastAsia"/>
                <w:color w:val="000000" w:themeColor="text1"/>
                <w:sz w:val="21"/>
                <w:szCs w:val="21"/>
              </w:rPr>
              <w:t>。</w:t>
            </w:r>
          </w:p>
          <w:p w14:paraId="6EC5E729" w14:textId="5C9F7B28" w:rsidR="002C384E" w:rsidRDefault="00287B89">
            <w:pPr>
              <w:adjustRightInd w:val="0"/>
              <w:rPr>
                <w:color w:val="000000" w:themeColor="text1"/>
                <w:sz w:val="21"/>
                <w:szCs w:val="21"/>
              </w:rPr>
            </w:pPr>
            <w:r>
              <w:rPr>
                <w:rFonts w:hint="eastAsia"/>
                <w:b/>
                <w:color w:val="000000" w:themeColor="text1"/>
                <w:sz w:val="21"/>
                <w:szCs w:val="21"/>
              </w:rPr>
              <w:t>难点：</w:t>
            </w:r>
            <w:r>
              <w:rPr>
                <w:rFonts w:hint="eastAsia"/>
                <w:color w:val="000000" w:themeColor="text1"/>
                <w:sz w:val="21"/>
                <w:szCs w:val="21"/>
              </w:rPr>
              <w:t>算法实现</w:t>
            </w:r>
            <w:r>
              <w:rPr>
                <w:color w:val="000000" w:themeColor="text1"/>
                <w:sz w:val="21"/>
                <w:szCs w:val="21"/>
              </w:rPr>
              <w:t>。</w:t>
            </w:r>
          </w:p>
          <w:p w14:paraId="394203CF" w14:textId="77777777" w:rsidR="002C384E" w:rsidRDefault="00287B89">
            <w:pPr>
              <w:adjustRightInd w:val="0"/>
              <w:rPr>
                <w:color w:val="000000" w:themeColor="text1"/>
                <w:sz w:val="21"/>
                <w:szCs w:val="21"/>
              </w:rPr>
            </w:pPr>
            <w:r>
              <w:rPr>
                <w:rFonts w:hint="eastAsia"/>
                <w:b/>
                <w:color w:val="000000" w:themeColor="text1"/>
                <w:sz w:val="21"/>
                <w:szCs w:val="21"/>
              </w:rPr>
              <w:t>思政元素：</w:t>
            </w:r>
            <w:r>
              <w:rPr>
                <w:rFonts w:hint="eastAsia"/>
                <w:color w:val="000000" w:themeColor="text1"/>
                <w:sz w:val="21"/>
                <w:szCs w:val="21"/>
              </w:rPr>
              <w:t>要求学生地实验过程中必须坚持实事求实、秉承严谨的科学态度。</w:t>
            </w:r>
          </w:p>
        </w:tc>
        <w:tc>
          <w:tcPr>
            <w:tcW w:w="764" w:type="dxa"/>
            <w:vAlign w:val="center"/>
          </w:tcPr>
          <w:p w14:paraId="3498F60A" w14:textId="77777777" w:rsidR="002C384E" w:rsidRDefault="00287B89">
            <w:pPr>
              <w:jc w:val="center"/>
              <w:outlineLvl w:val="0"/>
              <w:rPr>
                <w:color w:val="000000" w:themeColor="text1"/>
                <w:sz w:val="21"/>
                <w:szCs w:val="21"/>
              </w:rPr>
            </w:pPr>
            <w:r>
              <w:rPr>
                <w:rFonts w:hint="eastAsia"/>
                <w:color w:val="000000" w:themeColor="text1"/>
                <w:sz w:val="21"/>
                <w:szCs w:val="21"/>
              </w:rPr>
              <w:t>验证</w:t>
            </w:r>
          </w:p>
        </w:tc>
        <w:tc>
          <w:tcPr>
            <w:tcW w:w="1426" w:type="dxa"/>
            <w:vAlign w:val="center"/>
          </w:tcPr>
          <w:p w14:paraId="6B23AF4D" w14:textId="77777777" w:rsidR="002C384E" w:rsidRDefault="00287B89">
            <w:pPr>
              <w:rPr>
                <w:color w:val="000000" w:themeColor="text1"/>
                <w:sz w:val="21"/>
                <w:szCs w:val="21"/>
              </w:rPr>
            </w:pPr>
            <w:r>
              <w:rPr>
                <w:rFonts w:hint="eastAsia"/>
                <w:color w:val="000000" w:themeColor="text1"/>
                <w:sz w:val="21"/>
                <w:szCs w:val="21"/>
              </w:rPr>
              <w:t>实验</w:t>
            </w:r>
            <w:r>
              <w:rPr>
                <w:color w:val="000000" w:themeColor="text1"/>
                <w:sz w:val="21"/>
                <w:szCs w:val="21"/>
              </w:rPr>
              <w:t>1</w:t>
            </w:r>
            <w:r>
              <w:rPr>
                <w:rFonts w:hint="eastAsia"/>
                <w:color w:val="000000" w:themeColor="text1"/>
                <w:sz w:val="21"/>
                <w:szCs w:val="21"/>
              </w:rPr>
              <w:t>人一组，须完成实验报告。实验报告须有详细的实验记录。</w:t>
            </w:r>
          </w:p>
        </w:tc>
        <w:tc>
          <w:tcPr>
            <w:tcW w:w="895" w:type="dxa"/>
            <w:vAlign w:val="center"/>
          </w:tcPr>
          <w:p w14:paraId="53091CB9" w14:textId="77777777" w:rsidR="002C384E" w:rsidRDefault="00287B89">
            <w:pPr>
              <w:rPr>
                <w:color w:val="000000" w:themeColor="text1"/>
                <w:sz w:val="21"/>
                <w:szCs w:val="21"/>
              </w:rPr>
            </w:pPr>
            <w:r>
              <w:rPr>
                <w:rFonts w:hint="eastAsia"/>
                <w:color w:val="000000" w:themeColor="text1"/>
                <w:sz w:val="21"/>
                <w:szCs w:val="21"/>
              </w:rPr>
              <w:t>目标2</w:t>
            </w:r>
          </w:p>
          <w:p w14:paraId="1F9FD9DF" w14:textId="77777777" w:rsidR="002C384E" w:rsidRDefault="00287B89">
            <w:pPr>
              <w:rPr>
                <w:color w:val="000000" w:themeColor="text1"/>
                <w:sz w:val="21"/>
                <w:szCs w:val="21"/>
              </w:rPr>
            </w:pPr>
            <w:r>
              <w:rPr>
                <w:rFonts w:hint="eastAsia"/>
                <w:color w:val="000000" w:themeColor="text1"/>
                <w:sz w:val="21"/>
                <w:szCs w:val="21"/>
              </w:rPr>
              <w:t>目标3</w:t>
            </w:r>
          </w:p>
          <w:p w14:paraId="527612BB" w14:textId="77777777" w:rsidR="002C384E" w:rsidRDefault="002C384E">
            <w:pPr>
              <w:rPr>
                <w:color w:val="000000" w:themeColor="text1"/>
                <w:sz w:val="21"/>
                <w:szCs w:val="21"/>
              </w:rPr>
            </w:pPr>
          </w:p>
        </w:tc>
      </w:tr>
      <w:tr w:rsidR="002C384E" w14:paraId="3820C43B" w14:textId="77777777">
        <w:trPr>
          <w:trHeight w:val="340"/>
          <w:jc w:val="center"/>
        </w:trPr>
        <w:tc>
          <w:tcPr>
            <w:tcW w:w="482" w:type="dxa"/>
            <w:vAlign w:val="center"/>
          </w:tcPr>
          <w:p w14:paraId="65297F6C" w14:textId="77777777" w:rsidR="002C384E" w:rsidRDefault="00287B89">
            <w:pPr>
              <w:outlineLvl w:val="0"/>
              <w:rPr>
                <w:color w:val="000000" w:themeColor="text1"/>
                <w:sz w:val="21"/>
                <w:szCs w:val="21"/>
              </w:rPr>
            </w:pPr>
            <w:r>
              <w:rPr>
                <w:rFonts w:hint="eastAsia"/>
                <w:color w:val="000000" w:themeColor="text1"/>
                <w:sz w:val="21"/>
                <w:szCs w:val="21"/>
              </w:rPr>
              <w:lastRenderedPageBreak/>
              <w:t>实验</w:t>
            </w:r>
          </w:p>
        </w:tc>
        <w:tc>
          <w:tcPr>
            <w:tcW w:w="776" w:type="dxa"/>
            <w:vAlign w:val="center"/>
          </w:tcPr>
          <w:p w14:paraId="040A4999" w14:textId="257C975B" w:rsidR="002C384E" w:rsidRDefault="00670006">
            <w:pPr>
              <w:outlineLvl w:val="0"/>
              <w:rPr>
                <w:color w:val="000000" w:themeColor="text1"/>
                <w:sz w:val="21"/>
                <w:szCs w:val="21"/>
              </w:rPr>
            </w:pPr>
            <w:r>
              <w:rPr>
                <w:rFonts w:ascii="Calibri" w:hAnsi="Calibri" w:cs="Times New Roman" w:hint="eastAsia"/>
                <w:szCs w:val="21"/>
              </w:rPr>
              <w:t>几何测量</w:t>
            </w:r>
          </w:p>
        </w:tc>
        <w:tc>
          <w:tcPr>
            <w:tcW w:w="491" w:type="dxa"/>
            <w:vAlign w:val="center"/>
          </w:tcPr>
          <w:p w14:paraId="19B6339F" w14:textId="71D29FBF" w:rsidR="002C384E" w:rsidRDefault="00B11BF2">
            <w:pPr>
              <w:jc w:val="center"/>
              <w:rPr>
                <w:color w:val="000000" w:themeColor="text1"/>
                <w:sz w:val="21"/>
                <w:szCs w:val="21"/>
              </w:rPr>
            </w:pPr>
            <w:r>
              <w:rPr>
                <w:color w:val="000000" w:themeColor="text1"/>
                <w:sz w:val="21"/>
                <w:szCs w:val="21"/>
              </w:rPr>
              <w:t>2</w:t>
            </w:r>
          </w:p>
        </w:tc>
        <w:tc>
          <w:tcPr>
            <w:tcW w:w="3805" w:type="dxa"/>
            <w:vAlign w:val="center"/>
          </w:tcPr>
          <w:p w14:paraId="7DE727B6" w14:textId="1951E47E" w:rsidR="002C384E" w:rsidRDefault="00287B89">
            <w:pPr>
              <w:adjustRightInd w:val="0"/>
              <w:rPr>
                <w:color w:val="000000" w:themeColor="text1"/>
                <w:sz w:val="21"/>
                <w:szCs w:val="21"/>
              </w:rPr>
            </w:pPr>
            <w:r>
              <w:rPr>
                <w:rFonts w:hint="eastAsia"/>
                <w:b/>
                <w:color w:val="000000" w:themeColor="text1"/>
                <w:sz w:val="21"/>
                <w:szCs w:val="21"/>
              </w:rPr>
              <w:t>重点：</w:t>
            </w:r>
            <w:r>
              <w:rPr>
                <w:rFonts w:hint="eastAsia"/>
                <w:bCs/>
                <w:color w:val="000000" w:themeColor="text1"/>
                <w:sz w:val="21"/>
                <w:szCs w:val="21"/>
              </w:rPr>
              <w:t>根据给定</w:t>
            </w:r>
            <w:r w:rsidR="00125171">
              <w:rPr>
                <w:rFonts w:hint="eastAsia"/>
                <w:bCs/>
                <w:color w:val="000000" w:themeColor="text1"/>
                <w:sz w:val="21"/>
                <w:szCs w:val="21"/>
              </w:rPr>
              <w:t>的几张</w:t>
            </w:r>
            <w:r>
              <w:rPr>
                <w:rFonts w:hint="eastAsia"/>
                <w:bCs/>
                <w:color w:val="000000" w:themeColor="text1"/>
                <w:sz w:val="21"/>
                <w:szCs w:val="21"/>
              </w:rPr>
              <w:t>图像，按要求完成</w:t>
            </w:r>
            <w:r w:rsidR="00125171">
              <w:rPr>
                <w:rFonts w:hint="eastAsia"/>
                <w:bCs/>
                <w:color w:val="000000" w:themeColor="text1"/>
                <w:sz w:val="21"/>
                <w:szCs w:val="21"/>
              </w:rPr>
              <w:t>图像中的目标测量</w:t>
            </w:r>
            <w:r>
              <w:rPr>
                <w:bCs/>
                <w:color w:val="000000" w:themeColor="text1"/>
                <w:sz w:val="21"/>
                <w:szCs w:val="21"/>
              </w:rPr>
              <w:t>。</w:t>
            </w:r>
          </w:p>
          <w:p w14:paraId="27EB5FDD" w14:textId="5CE0223B" w:rsidR="002C384E" w:rsidRDefault="00287B89">
            <w:pPr>
              <w:adjustRightInd w:val="0"/>
              <w:rPr>
                <w:color w:val="000000" w:themeColor="text1"/>
                <w:sz w:val="21"/>
                <w:szCs w:val="21"/>
              </w:rPr>
            </w:pPr>
            <w:r>
              <w:rPr>
                <w:rFonts w:hint="eastAsia"/>
                <w:b/>
                <w:color w:val="000000" w:themeColor="text1"/>
                <w:sz w:val="21"/>
                <w:szCs w:val="21"/>
              </w:rPr>
              <w:t>难点</w:t>
            </w:r>
            <w:r>
              <w:rPr>
                <w:rFonts w:hint="eastAsia"/>
                <w:color w:val="000000" w:themeColor="text1"/>
                <w:sz w:val="21"/>
                <w:szCs w:val="21"/>
              </w:rPr>
              <w:t>：算法实现</w:t>
            </w:r>
            <w:r>
              <w:rPr>
                <w:color w:val="000000" w:themeColor="text1"/>
                <w:sz w:val="21"/>
                <w:szCs w:val="21"/>
              </w:rPr>
              <w:t>。</w:t>
            </w:r>
          </w:p>
          <w:p w14:paraId="0BC966BF" w14:textId="77777777" w:rsidR="002C384E" w:rsidRDefault="00287B89">
            <w:pPr>
              <w:adjustRightInd w:val="0"/>
              <w:rPr>
                <w:color w:val="000000" w:themeColor="text1"/>
                <w:sz w:val="21"/>
                <w:szCs w:val="21"/>
              </w:rPr>
            </w:pPr>
            <w:r>
              <w:rPr>
                <w:rFonts w:hint="eastAsia"/>
                <w:b/>
                <w:color w:val="000000" w:themeColor="text1"/>
                <w:sz w:val="21"/>
                <w:szCs w:val="21"/>
              </w:rPr>
              <w:t>思政元素：</w:t>
            </w:r>
            <w:r>
              <w:rPr>
                <w:rFonts w:hint="eastAsia"/>
                <w:color w:val="000000" w:themeColor="text1"/>
                <w:sz w:val="21"/>
                <w:szCs w:val="21"/>
              </w:rPr>
              <w:t>要求学生地实验过程中必须坚持实事求实、秉承严谨的科学态度。</w:t>
            </w:r>
          </w:p>
        </w:tc>
        <w:tc>
          <w:tcPr>
            <w:tcW w:w="764" w:type="dxa"/>
            <w:vAlign w:val="center"/>
          </w:tcPr>
          <w:p w14:paraId="48776F79" w14:textId="77777777" w:rsidR="002C384E" w:rsidRDefault="00287B89">
            <w:pPr>
              <w:jc w:val="center"/>
              <w:outlineLvl w:val="0"/>
              <w:rPr>
                <w:color w:val="000000" w:themeColor="text1"/>
                <w:sz w:val="21"/>
                <w:szCs w:val="21"/>
              </w:rPr>
            </w:pPr>
            <w:r>
              <w:rPr>
                <w:rFonts w:hint="eastAsia"/>
                <w:color w:val="000000" w:themeColor="text1"/>
                <w:sz w:val="21"/>
                <w:szCs w:val="21"/>
              </w:rPr>
              <w:t>验证</w:t>
            </w:r>
          </w:p>
        </w:tc>
        <w:tc>
          <w:tcPr>
            <w:tcW w:w="1426" w:type="dxa"/>
            <w:vAlign w:val="center"/>
          </w:tcPr>
          <w:p w14:paraId="28FC56BD" w14:textId="77777777" w:rsidR="002C384E" w:rsidRDefault="00287B89">
            <w:pPr>
              <w:rPr>
                <w:color w:val="000000" w:themeColor="text1"/>
                <w:sz w:val="21"/>
                <w:szCs w:val="21"/>
              </w:rPr>
            </w:pPr>
            <w:r>
              <w:rPr>
                <w:rFonts w:hint="eastAsia"/>
                <w:color w:val="000000" w:themeColor="text1"/>
                <w:sz w:val="21"/>
                <w:szCs w:val="21"/>
              </w:rPr>
              <w:t>实验</w:t>
            </w:r>
            <w:r>
              <w:rPr>
                <w:color w:val="000000" w:themeColor="text1"/>
                <w:sz w:val="21"/>
                <w:szCs w:val="21"/>
              </w:rPr>
              <w:t>1</w:t>
            </w:r>
            <w:r>
              <w:rPr>
                <w:rFonts w:hint="eastAsia"/>
                <w:color w:val="000000" w:themeColor="text1"/>
                <w:sz w:val="21"/>
                <w:szCs w:val="21"/>
              </w:rPr>
              <w:t>人一组，须完成实验报告。实验报告须有详细的实验记录。</w:t>
            </w:r>
          </w:p>
        </w:tc>
        <w:tc>
          <w:tcPr>
            <w:tcW w:w="895" w:type="dxa"/>
            <w:vAlign w:val="center"/>
          </w:tcPr>
          <w:p w14:paraId="73986C12" w14:textId="77777777" w:rsidR="002C384E" w:rsidRDefault="00287B89">
            <w:pPr>
              <w:rPr>
                <w:color w:val="000000" w:themeColor="text1"/>
                <w:sz w:val="21"/>
                <w:szCs w:val="21"/>
              </w:rPr>
            </w:pPr>
            <w:r>
              <w:rPr>
                <w:rFonts w:hint="eastAsia"/>
                <w:color w:val="000000" w:themeColor="text1"/>
                <w:sz w:val="21"/>
                <w:szCs w:val="21"/>
              </w:rPr>
              <w:t>目标2</w:t>
            </w:r>
          </w:p>
          <w:p w14:paraId="3976DF75" w14:textId="77777777" w:rsidR="002C384E" w:rsidRDefault="00287B89">
            <w:pPr>
              <w:rPr>
                <w:color w:val="000000" w:themeColor="text1"/>
                <w:sz w:val="21"/>
                <w:szCs w:val="21"/>
              </w:rPr>
            </w:pPr>
            <w:r>
              <w:rPr>
                <w:rFonts w:hint="eastAsia"/>
                <w:color w:val="000000" w:themeColor="text1"/>
                <w:sz w:val="21"/>
                <w:szCs w:val="21"/>
              </w:rPr>
              <w:t>目标3</w:t>
            </w:r>
          </w:p>
          <w:p w14:paraId="20675B28" w14:textId="77777777" w:rsidR="002C384E" w:rsidRDefault="002C384E">
            <w:pPr>
              <w:rPr>
                <w:color w:val="000000" w:themeColor="text1"/>
                <w:sz w:val="21"/>
                <w:szCs w:val="21"/>
              </w:rPr>
            </w:pPr>
          </w:p>
        </w:tc>
      </w:tr>
      <w:tr w:rsidR="00125171" w14:paraId="4012095C" w14:textId="77777777">
        <w:trPr>
          <w:trHeight w:val="340"/>
          <w:jc w:val="center"/>
        </w:trPr>
        <w:tc>
          <w:tcPr>
            <w:tcW w:w="482" w:type="dxa"/>
            <w:vAlign w:val="center"/>
          </w:tcPr>
          <w:p w14:paraId="5C14D5D6" w14:textId="77777777" w:rsidR="00125171" w:rsidRDefault="00125171" w:rsidP="00125171">
            <w:pPr>
              <w:rPr>
                <w:color w:val="000000" w:themeColor="text1"/>
                <w:sz w:val="21"/>
                <w:szCs w:val="21"/>
              </w:rPr>
            </w:pPr>
          </w:p>
        </w:tc>
        <w:tc>
          <w:tcPr>
            <w:tcW w:w="8157" w:type="dxa"/>
            <w:gridSpan w:val="6"/>
            <w:vAlign w:val="center"/>
          </w:tcPr>
          <w:p w14:paraId="265C5ABF" w14:textId="77777777" w:rsidR="00125171" w:rsidRDefault="00125171" w:rsidP="00125171">
            <w:pPr>
              <w:rPr>
                <w:color w:val="000000" w:themeColor="text1"/>
                <w:sz w:val="21"/>
                <w:szCs w:val="21"/>
              </w:rPr>
            </w:pPr>
            <w:r>
              <w:rPr>
                <w:rFonts w:hint="eastAsia"/>
                <w:color w:val="000000" w:themeColor="text1"/>
                <w:sz w:val="21"/>
                <w:szCs w:val="21"/>
              </w:rPr>
              <w:t>备注： 项目类型填写验证、综合、设计、训练等。</w:t>
            </w:r>
          </w:p>
        </w:tc>
      </w:tr>
    </w:tbl>
    <w:p w14:paraId="0EFDDC33" w14:textId="77777777" w:rsidR="002C384E" w:rsidRDefault="00287B89">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3BF558D5" w14:textId="2E2DA693" w:rsidR="002C384E" w:rsidRDefault="00287B89">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w:t>
      </w:r>
      <w:r>
        <w:rPr>
          <w:rFonts w:ascii="Times New Roman" w:eastAsiaTheme="minorEastAsia" w:hAnsi="Times New Roman" w:cs="Times New Roman"/>
          <w:color w:val="000000" w:themeColor="text1"/>
          <w:sz w:val="21"/>
          <w:szCs w:val="21"/>
        </w:rPr>
        <w:t>学生的最终成绩是由平时成绩和期末考</w:t>
      </w:r>
      <w:r w:rsidR="008318B5">
        <w:rPr>
          <w:rFonts w:ascii="Times New Roman" w:eastAsiaTheme="minorEastAsia" w:hAnsi="Times New Roman" w:cs="Times New Roman" w:hint="eastAsia"/>
          <w:color w:val="000000" w:themeColor="text1"/>
          <w:sz w:val="21"/>
          <w:szCs w:val="21"/>
        </w:rPr>
        <w:t>试</w:t>
      </w:r>
      <w:r>
        <w:rPr>
          <w:rFonts w:ascii="Times New Roman" w:eastAsiaTheme="minorEastAsia" w:hAnsi="Times New Roman" w:cs="Times New Roman"/>
          <w:color w:val="000000" w:themeColor="text1"/>
          <w:sz w:val="21"/>
          <w:szCs w:val="21"/>
        </w:rPr>
        <w:t>等二个部分组成</w:t>
      </w:r>
      <w:r>
        <w:rPr>
          <w:rFonts w:asciiTheme="minorEastAsia" w:eastAsiaTheme="minorEastAsia" w:hAnsiTheme="minorEastAsia" w:cs="Times New Roman" w:hint="eastAsia"/>
          <w:color w:val="000000" w:themeColor="text1"/>
          <w:sz w:val="21"/>
          <w:szCs w:val="21"/>
        </w:rPr>
        <w:t>。</w:t>
      </w:r>
    </w:p>
    <w:p w14:paraId="4E5DC815" w14:textId="4D6BADB0" w:rsidR="002C384E" w:rsidRDefault="00287B89">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Pr>
          <w:rFonts w:asciiTheme="minorEastAsia" w:eastAsiaTheme="minorEastAsia" w:hAnsiTheme="minorEastAsia" w:cs="Times New Roman"/>
          <w:color w:val="000000" w:themeColor="text1"/>
          <w:sz w:val="21"/>
          <w:szCs w:val="21"/>
        </w:rPr>
        <w:t>40</w:t>
      </w:r>
      <w:r>
        <w:rPr>
          <w:rFonts w:asciiTheme="minorEastAsia" w:eastAsiaTheme="minorEastAsia" w:hAnsiTheme="minorEastAsia" w:cs="Times New Roman" w:hint="eastAsia"/>
          <w:color w:val="000000" w:themeColor="text1"/>
          <w:sz w:val="21"/>
          <w:szCs w:val="21"/>
        </w:rPr>
        <w:t>%）：</w:t>
      </w:r>
      <w:r>
        <w:rPr>
          <w:rFonts w:ascii="Times New Roman" w:eastAsiaTheme="minorEastAsia" w:hAnsi="Times New Roman" w:cs="Times New Roman"/>
          <w:color w:val="000000" w:themeColor="text1"/>
          <w:sz w:val="21"/>
          <w:szCs w:val="21"/>
        </w:rPr>
        <w:t>采用百分制。平时成绩分作业（</w:t>
      </w:r>
      <w:r>
        <w:rPr>
          <w:rFonts w:ascii="Times New Roman" w:eastAsiaTheme="minorEastAsia" w:hAnsi="Times New Roman" w:cs="Times New Roman"/>
          <w:color w:val="000000" w:themeColor="text1"/>
          <w:sz w:val="21"/>
          <w:szCs w:val="21"/>
        </w:rPr>
        <w:t>1</w:t>
      </w:r>
      <w:r w:rsidR="008318B5">
        <w:rPr>
          <w:rFonts w:ascii="Times New Roman" w:eastAsiaTheme="minorEastAsia" w:hAnsi="Times New Roman" w:cs="Times New Roman"/>
          <w:color w:val="000000" w:themeColor="text1"/>
          <w:sz w:val="21"/>
          <w:szCs w:val="21"/>
        </w:rPr>
        <w:t>0</w:t>
      </w:r>
      <w:r>
        <w:rPr>
          <w:rFonts w:ascii="Times New Roman" w:eastAsiaTheme="minorEastAsia" w:hAnsi="Times New Roman" w:cs="Times New Roman"/>
          <w:color w:val="000000" w:themeColor="text1"/>
          <w:sz w:val="21"/>
          <w:szCs w:val="21"/>
        </w:rPr>
        <w:t>%</w:t>
      </w:r>
      <w:r>
        <w:rPr>
          <w:rFonts w:ascii="Times New Roman" w:eastAsiaTheme="minorEastAsia" w:hAnsi="Times New Roman" w:cs="Times New Roman"/>
          <w:color w:val="000000" w:themeColor="text1"/>
          <w:sz w:val="21"/>
          <w:szCs w:val="21"/>
        </w:rPr>
        <w:t>）、考勤（占</w:t>
      </w:r>
      <w:r>
        <w:rPr>
          <w:rFonts w:ascii="Times New Roman" w:eastAsiaTheme="minorEastAsia" w:hAnsi="Times New Roman" w:cs="Times New Roman" w:hint="eastAsia"/>
          <w:color w:val="000000" w:themeColor="text1"/>
          <w:sz w:val="21"/>
          <w:szCs w:val="21"/>
        </w:rPr>
        <w:t>10</w:t>
      </w:r>
      <w:r>
        <w:rPr>
          <w:rFonts w:ascii="Times New Roman" w:eastAsiaTheme="minorEastAsia" w:hAnsi="Times New Roman" w:cs="Times New Roman"/>
          <w:color w:val="000000" w:themeColor="text1"/>
          <w:sz w:val="21"/>
          <w:szCs w:val="21"/>
        </w:rPr>
        <w:t>%</w:t>
      </w:r>
      <w:r>
        <w:rPr>
          <w:rFonts w:ascii="Times New Roman" w:eastAsiaTheme="minorEastAsia" w:hAnsi="Times New Roman" w:cs="Times New Roman"/>
          <w:color w:val="000000" w:themeColor="text1"/>
          <w:sz w:val="21"/>
          <w:szCs w:val="21"/>
        </w:rPr>
        <w:t>）实验成绩（占</w:t>
      </w:r>
      <w:r w:rsidR="008318B5">
        <w:rPr>
          <w:rFonts w:ascii="Times New Roman" w:eastAsiaTheme="minorEastAsia" w:hAnsi="Times New Roman" w:cs="Times New Roman"/>
          <w:color w:val="000000" w:themeColor="text1"/>
          <w:sz w:val="21"/>
          <w:szCs w:val="21"/>
        </w:rPr>
        <w:t>20</w:t>
      </w:r>
      <w:r>
        <w:rPr>
          <w:rFonts w:ascii="Times New Roman" w:eastAsiaTheme="minorEastAsia" w:hAnsi="Times New Roman" w:cs="Times New Roman"/>
          <w:color w:val="000000" w:themeColor="text1"/>
          <w:sz w:val="21"/>
          <w:szCs w:val="21"/>
        </w:rPr>
        <w:t>%</w:t>
      </w:r>
      <w:r>
        <w:rPr>
          <w:rFonts w:ascii="Times New Roman" w:eastAsiaTheme="minorEastAsia" w:hAnsi="Times New Roman" w:cs="Times New Roman"/>
          <w:color w:val="000000" w:themeColor="text1"/>
          <w:sz w:val="21"/>
          <w:szCs w:val="21"/>
        </w:rPr>
        <w:t>）三个部分。评分标准如下表：</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2C384E" w14:paraId="0D371B40" w14:textId="77777777">
        <w:trPr>
          <w:trHeight w:val="351"/>
          <w:jc w:val="center"/>
        </w:trPr>
        <w:tc>
          <w:tcPr>
            <w:tcW w:w="1579" w:type="dxa"/>
            <w:vMerge w:val="restart"/>
            <w:vAlign w:val="center"/>
          </w:tcPr>
          <w:p w14:paraId="7ED1AC43" w14:textId="77777777" w:rsidR="002C384E" w:rsidRDefault="00287B89">
            <w:pPr>
              <w:ind w:firstLineChars="200" w:firstLine="422"/>
              <w:rPr>
                <w:rFonts w:ascii="Times New Roman" w:hAnsi="Times New Roman" w:cs="Times New Roman"/>
                <w:b/>
                <w:sz w:val="21"/>
                <w:szCs w:val="21"/>
              </w:rPr>
            </w:pPr>
            <w:r>
              <w:rPr>
                <w:rFonts w:ascii="Times New Roman" w:hAnsi="Times New Roman" w:cs="Times New Roman"/>
                <w:b/>
                <w:sz w:val="21"/>
                <w:szCs w:val="21"/>
              </w:rPr>
              <w:t>等级</w:t>
            </w:r>
          </w:p>
        </w:tc>
        <w:tc>
          <w:tcPr>
            <w:tcW w:w="6943" w:type="dxa"/>
            <w:vAlign w:val="center"/>
          </w:tcPr>
          <w:p w14:paraId="4CCA6FFD" w14:textId="77777777" w:rsidR="002C384E" w:rsidRDefault="00287B89">
            <w:pPr>
              <w:ind w:firstLineChars="1000" w:firstLine="2108"/>
              <w:rPr>
                <w:rFonts w:ascii="Times New Roman" w:hAnsi="Times New Roman" w:cs="Times New Roman"/>
                <w:b/>
                <w:sz w:val="21"/>
                <w:szCs w:val="21"/>
              </w:rPr>
            </w:pPr>
            <w:r>
              <w:rPr>
                <w:rFonts w:ascii="Times New Roman" w:hAnsi="Times New Roman" w:cs="Times New Roman"/>
                <w:b/>
                <w:sz w:val="21"/>
                <w:szCs w:val="21"/>
              </w:rPr>
              <w:t>评</w:t>
            </w:r>
            <w:r>
              <w:rPr>
                <w:rFonts w:ascii="Times New Roman" w:hAnsi="Times New Roman" w:cs="Times New Roman"/>
                <w:b/>
                <w:sz w:val="21"/>
                <w:szCs w:val="21"/>
              </w:rPr>
              <w:t xml:space="preserve">     </w:t>
            </w:r>
            <w:r>
              <w:rPr>
                <w:rFonts w:ascii="Times New Roman" w:hAnsi="Times New Roman" w:cs="Times New Roman"/>
                <w:b/>
                <w:sz w:val="21"/>
                <w:szCs w:val="21"/>
              </w:rPr>
              <w:t>分</w:t>
            </w:r>
            <w:r>
              <w:rPr>
                <w:rFonts w:ascii="Times New Roman" w:hAnsi="Times New Roman" w:cs="Times New Roman"/>
                <w:b/>
                <w:sz w:val="21"/>
                <w:szCs w:val="21"/>
              </w:rPr>
              <w:t xml:space="preserve">    </w:t>
            </w:r>
            <w:r>
              <w:rPr>
                <w:rFonts w:ascii="Times New Roman" w:hAnsi="Times New Roman" w:cs="Times New Roman"/>
                <w:b/>
                <w:sz w:val="21"/>
                <w:szCs w:val="21"/>
              </w:rPr>
              <w:t>标</w:t>
            </w:r>
            <w:r>
              <w:rPr>
                <w:rFonts w:ascii="Times New Roman" w:hAnsi="Times New Roman" w:cs="Times New Roman"/>
                <w:b/>
                <w:sz w:val="21"/>
                <w:szCs w:val="21"/>
              </w:rPr>
              <w:t xml:space="preserve">     </w:t>
            </w:r>
            <w:r>
              <w:rPr>
                <w:rFonts w:ascii="Times New Roman" w:hAnsi="Times New Roman" w:cs="Times New Roman"/>
                <w:b/>
                <w:sz w:val="21"/>
                <w:szCs w:val="21"/>
              </w:rPr>
              <w:t>准</w:t>
            </w:r>
          </w:p>
        </w:tc>
      </w:tr>
      <w:tr w:rsidR="002C384E" w14:paraId="28297985" w14:textId="77777777">
        <w:trPr>
          <w:trHeight w:val="382"/>
          <w:jc w:val="center"/>
        </w:trPr>
        <w:tc>
          <w:tcPr>
            <w:tcW w:w="1579" w:type="dxa"/>
            <w:vMerge/>
            <w:vAlign w:val="center"/>
          </w:tcPr>
          <w:p w14:paraId="161D0DAA" w14:textId="77777777" w:rsidR="002C384E" w:rsidRDefault="002C384E">
            <w:pPr>
              <w:rPr>
                <w:rFonts w:ascii="Times New Roman" w:hAnsi="Times New Roman" w:cs="Times New Roman"/>
                <w:b/>
                <w:sz w:val="21"/>
                <w:szCs w:val="21"/>
              </w:rPr>
            </w:pPr>
          </w:p>
        </w:tc>
        <w:tc>
          <w:tcPr>
            <w:tcW w:w="6943" w:type="dxa"/>
            <w:vAlign w:val="center"/>
          </w:tcPr>
          <w:p w14:paraId="73A1FB10" w14:textId="77777777" w:rsidR="002C384E" w:rsidRDefault="00287B89">
            <w:pPr>
              <w:jc w:val="center"/>
              <w:rPr>
                <w:rFonts w:ascii="Times New Roman" w:hAnsi="Times New Roman" w:cs="Times New Roman"/>
                <w:b/>
                <w:sz w:val="21"/>
                <w:szCs w:val="21"/>
              </w:rPr>
            </w:pPr>
            <w:r>
              <w:rPr>
                <w:rFonts w:ascii="Times New Roman" w:hAnsi="Times New Roman" w:cs="Times New Roman"/>
                <w:b/>
                <w:sz w:val="21"/>
                <w:szCs w:val="21"/>
              </w:rPr>
              <w:t>1.</w:t>
            </w:r>
            <w:r>
              <w:rPr>
                <w:rFonts w:ascii="Times New Roman" w:hAnsi="Times New Roman" w:cs="Times New Roman"/>
                <w:b/>
                <w:sz w:val="21"/>
                <w:szCs w:val="21"/>
              </w:rPr>
              <w:t>作业；</w:t>
            </w:r>
            <w:r>
              <w:rPr>
                <w:rFonts w:ascii="Times New Roman" w:hAnsi="Times New Roman" w:cs="Times New Roman"/>
                <w:b/>
                <w:sz w:val="21"/>
                <w:szCs w:val="21"/>
              </w:rPr>
              <w:t>2</w:t>
            </w:r>
            <w:r>
              <w:rPr>
                <w:rFonts w:ascii="Times New Roman" w:hAnsi="Times New Roman" w:cs="Times New Roman"/>
                <w:b/>
                <w:sz w:val="21"/>
                <w:szCs w:val="21"/>
              </w:rPr>
              <w:t>考勤</w:t>
            </w:r>
            <w:r>
              <w:rPr>
                <w:rFonts w:ascii="Times New Roman" w:hAnsi="Times New Roman" w:cs="Times New Roman"/>
                <w:b/>
                <w:sz w:val="21"/>
                <w:szCs w:val="21"/>
              </w:rPr>
              <w:t>.3.</w:t>
            </w:r>
            <w:r>
              <w:rPr>
                <w:rFonts w:ascii="Times New Roman" w:hAnsi="Times New Roman" w:cs="Times New Roman"/>
                <w:b/>
                <w:sz w:val="21"/>
                <w:szCs w:val="21"/>
              </w:rPr>
              <w:t>实验成绩</w:t>
            </w:r>
          </w:p>
        </w:tc>
      </w:tr>
      <w:tr w:rsidR="002C384E" w14:paraId="094A5CF4" w14:textId="77777777">
        <w:trPr>
          <w:jc w:val="center"/>
        </w:trPr>
        <w:tc>
          <w:tcPr>
            <w:tcW w:w="1579" w:type="dxa"/>
          </w:tcPr>
          <w:p w14:paraId="5A279B96" w14:textId="77777777" w:rsidR="002C384E" w:rsidRDefault="00287B89">
            <w:pPr>
              <w:spacing w:line="329" w:lineRule="exact"/>
              <w:jc w:val="center"/>
              <w:rPr>
                <w:rFonts w:ascii="Times New Roman" w:hAnsi="Times New Roman" w:cs="Times New Roman"/>
                <w:sz w:val="21"/>
                <w:szCs w:val="21"/>
              </w:rPr>
            </w:pPr>
            <w:r>
              <w:rPr>
                <w:rFonts w:ascii="Times New Roman" w:hAnsi="Times New Roman" w:cs="Times New Roman"/>
                <w:sz w:val="21"/>
                <w:szCs w:val="21"/>
              </w:rPr>
              <w:t>优秀</w:t>
            </w:r>
          </w:p>
          <w:p w14:paraId="3C88B324" w14:textId="77777777" w:rsidR="002C384E" w:rsidRDefault="00287B89">
            <w:pPr>
              <w:spacing w:line="329" w:lineRule="exact"/>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90</w:t>
            </w:r>
            <w:r>
              <w:rPr>
                <w:rFonts w:ascii="Times New Roman" w:hAnsi="Times New Roman" w:cs="Times New Roman"/>
                <w:sz w:val="21"/>
                <w:szCs w:val="21"/>
              </w:rPr>
              <w:t>～</w:t>
            </w:r>
            <w:r>
              <w:rPr>
                <w:rFonts w:ascii="Times New Roman" w:hAnsi="Times New Roman" w:cs="Times New Roman"/>
                <w:sz w:val="21"/>
                <w:szCs w:val="21"/>
              </w:rPr>
              <w:t>100</w:t>
            </w:r>
            <w:r>
              <w:rPr>
                <w:rFonts w:ascii="Times New Roman" w:hAnsi="Times New Roman" w:cs="Times New Roman"/>
                <w:sz w:val="21"/>
                <w:szCs w:val="21"/>
              </w:rPr>
              <w:t>分）</w:t>
            </w:r>
          </w:p>
        </w:tc>
        <w:tc>
          <w:tcPr>
            <w:tcW w:w="6943" w:type="dxa"/>
          </w:tcPr>
          <w:p w14:paraId="634D4A43"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作业书写工整、书面整洁；</w:t>
            </w:r>
            <w:r>
              <w:rPr>
                <w:rFonts w:ascii="Times New Roman" w:hAnsi="Times New Roman" w:cs="Times New Roman"/>
                <w:sz w:val="21"/>
                <w:szCs w:val="21"/>
              </w:rPr>
              <w:t>90</w:t>
            </w:r>
            <w:r>
              <w:rPr>
                <w:rFonts w:ascii="Times New Roman" w:hAnsi="Times New Roman" w:cs="Times New Roman"/>
                <w:sz w:val="21"/>
                <w:szCs w:val="21"/>
              </w:rPr>
              <w:t>％以上的习题解答正确结果准确无误。</w:t>
            </w:r>
          </w:p>
          <w:p w14:paraId="2726D28B"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没有旷课、迟到、早退现象。</w:t>
            </w:r>
          </w:p>
          <w:p w14:paraId="1767EF0C"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实验报告书写工整、书面整洁；</w:t>
            </w:r>
            <w:r>
              <w:rPr>
                <w:rFonts w:ascii="Times New Roman" w:hAnsi="Times New Roman" w:cs="Times New Roman"/>
                <w:sz w:val="21"/>
                <w:szCs w:val="21"/>
              </w:rPr>
              <w:t>90</w:t>
            </w:r>
            <w:r>
              <w:rPr>
                <w:rFonts w:ascii="Times New Roman" w:hAnsi="Times New Roman" w:cs="Times New Roman"/>
                <w:sz w:val="21"/>
                <w:szCs w:val="21"/>
              </w:rPr>
              <w:t>％以上的实验结果准确无误。</w:t>
            </w:r>
          </w:p>
        </w:tc>
      </w:tr>
      <w:tr w:rsidR="002C384E" w14:paraId="70825411" w14:textId="77777777">
        <w:trPr>
          <w:jc w:val="center"/>
        </w:trPr>
        <w:tc>
          <w:tcPr>
            <w:tcW w:w="1579" w:type="dxa"/>
          </w:tcPr>
          <w:p w14:paraId="04DCBBF5" w14:textId="77777777" w:rsidR="002C384E" w:rsidRDefault="00287B89">
            <w:pPr>
              <w:spacing w:line="376" w:lineRule="exact"/>
              <w:jc w:val="center"/>
              <w:rPr>
                <w:rFonts w:ascii="Times New Roman" w:hAnsi="Times New Roman" w:cs="Times New Roman"/>
                <w:sz w:val="21"/>
                <w:szCs w:val="21"/>
              </w:rPr>
            </w:pPr>
            <w:r>
              <w:rPr>
                <w:rFonts w:ascii="Times New Roman" w:hAnsi="Times New Roman" w:cs="Times New Roman"/>
                <w:sz w:val="21"/>
                <w:szCs w:val="21"/>
              </w:rPr>
              <w:t>良好</w:t>
            </w:r>
          </w:p>
          <w:p w14:paraId="23236C24" w14:textId="77777777" w:rsidR="002C384E" w:rsidRDefault="00287B89">
            <w:pPr>
              <w:spacing w:line="376" w:lineRule="exact"/>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80</w:t>
            </w:r>
            <w:r>
              <w:rPr>
                <w:rFonts w:ascii="Times New Roman" w:hAnsi="Times New Roman" w:cs="Times New Roman"/>
                <w:sz w:val="21"/>
                <w:szCs w:val="21"/>
              </w:rPr>
              <w:t>～</w:t>
            </w:r>
            <w:r>
              <w:rPr>
                <w:rFonts w:ascii="Times New Roman" w:hAnsi="Times New Roman" w:cs="Times New Roman"/>
                <w:sz w:val="21"/>
                <w:szCs w:val="21"/>
              </w:rPr>
              <w:t>89</w:t>
            </w:r>
            <w:r>
              <w:rPr>
                <w:rFonts w:ascii="Times New Roman" w:hAnsi="Times New Roman" w:cs="Times New Roman"/>
                <w:sz w:val="21"/>
                <w:szCs w:val="21"/>
              </w:rPr>
              <w:t>分）</w:t>
            </w:r>
          </w:p>
        </w:tc>
        <w:tc>
          <w:tcPr>
            <w:tcW w:w="6943" w:type="dxa"/>
          </w:tcPr>
          <w:p w14:paraId="20F85528"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作业书写工整、书面整洁；；</w:t>
            </w:r>
            <w:r>
              <w:rPr>
                <w:rFonts w:ascii="Times New Roman" w:hAnsi="Times New Roman" w:cs="Times New Roman"/>
                <w:sz w:val="21"/>
                <w:szCs w:val="21"/>
              </w:rPr>
              <w:t>80</w:t>
            </w:r>
            <w:r>
              <w:rPr>
                <w:rFonts w:ascii="Times New Roman" w:hAnsi="Times New Roman" w:cs="Times New Roman"/>
                <w:sz w:val="21"/>
                <w:szCs w:val="21"/>
              </w:rPr>
              <w:t>％以上的习题解答正确或实验习题结果准确无误。</w:t>
            </w:r>
          </w:p>
          <w:p w14:paraId="71E79C38"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没有旷课、迟到、早退现象。</w:t>
            </w:r>
          </w:p>
          <w:p w14:paraId="5D61157D"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实验报告书写工整、书面整洁；</w:t>
            </w:r>
            <w:r>
              <w:rPr>
                <w:rFonts w:ascii="Times New Roman" w:hAnsi="Times New Roman" w:cs="Times New Roman"/>
                <w:sz w:val="21"/>
                <w:szCs w:val="21"/>
              </w:rPr>
              <w:t>80</w:t>
            </w:r>
            <w:r>
              <w:rPr>
                <w:rFonts w:ascii="Times New Roman" w:hAnsi="Times New Roman" w:cs="Times New Roman"/>
                <w:sz w:val="21"/>
                <w:szCs w:val="21"/>
              </w:rPr>
              <w:t>％以上的实验结果准确无误。</w:t>
            </w:r>
          </w:p>
        </w:tc>
      </w:tr>
      <w:tr w:rsidR="002C384E" w14:paraId="5AADE5C0" w14:textId="77777777">
        <w:trPr>
          <w:jc w:val="center"/>
        </w:trPr>
        <w:tc>
          <w:tcPr>
            <w:tcW w:w="1579" w:type="dxa"/>
          </w:tcPr>
          <w:p w14:paraId="52E01373" w14:textId="77777777" w:rsidR="002C384E" w:rsidRDefault="00287B89">
            <w:pPr>
              <w:spacing w:line="386" w:lineRule="exact"/>
              <w:jc w:val="center"/>
              <w:rPr>
                <w:rFonts w:ascii="Times New Roman" w:hAnsi="Times New Roman" w:cs="Times New Roman"/>
                <w:sz w:val="21"/>
                <w:szCs w:val="21"/>
              </w:rPr>
            </w:pPr>
            <w:r>
              <w:rPr>
                <w:rFonts w:ascii="Times New Roman" w:hAnsi="Times New Roman" w:cs="Times New Roman"/>
                <w:sz w:val="21"/>
                <w:szCs w:val="21"/>
              </w:rPr>
              <w:t>中等</w:t>
            </w:r>
          </w:p>
          <w:p w14:paraId="7957059B" w14:textId="77777777" w:rsidR="002C384E" w:rsidRDefault="00287B89">
            <w:pPr>
              <w:spacing w:line="386" w:lineRule="exact"/>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70</w:t>
            </w:r>
            <w:r>
              <w:rPr>
                <w:rFonts w:ascii="Times New Roman" w:hAnsi="Times New Roman" w:cs="Times New Roman"/>
                <w:sz w:val="21"/>
                <w:szCs w:val="21"/>
              </w:rPr>
              <w:t>～</w:t>
            </w:r>
            <w:r>
              <w:rPr>
                <w:rFonts w:ascii="Times New Roman" w:hAnsi="Times New Roman" w:cs="Times New Roman"/>
                <w:sz w:val="21"/>
                <w:szCs w:val="21"/>
              </w:rPr>
              <w:t>79</w:t>
            </w:r>
            <w:r>
              <w:rPr>
                <w:rFonts w:ascii="Times New Roman" w:hAnsi="Times New Roman" w:cs="Times New Roman"/>
                <w:sz w:val="21"/>
                <w:szCs w:val="21"/>
              </w:rPr>
              <w:t>分）</w:t>
            </w:r>
          </w:p>
        </w:tc>
        <w:tc>
          <w:tcPr>
            <w:tcW w:w="6943" w:type="dxa"/>
          </w:tcPr>
          <w:p w14:paraId="1A7EFB8E"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作业书写较工整、书面较整洁；</w:t>
            </w:r>
            <w:r>
              <w:rPr>
                <w:rFonts w:ascii="Times New Roman" w:hAnsi="Times New Roman" w:cs="Times New Roman"/>
                <w:sz w:val="21"/>
                <w:szCs w:val="21"/>
              </w:rPr>
              <w:t>70</w:t>
            </w:r>
            <w:r>
              <w:rPr>
                <w:rFonts w:ascii="Times New Roman" w:hAnsi="Times New Roman" w:cs="Times New Roman"/>
                <w:sz w:val="21"/>
                <w:szCs w:val="21"/>
              </w:rPr>
              <w:t>％以上的习题解答正确或实验习题结果准确无误。</w:t>
            </w:r>
          </w:p>
          <w:p w14:paraId="14852DF6"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旷课</w:t>
            </w:r>
            <w:r>
              <w:rPr>
                <w:rFonts w:ascii="Times New Roman" w:hAnsi="Times New Roman" w:cs="Times New Roman"/>
                <w:sz w:val="21"/>
                <w:szCs w:val="21"/>
              </w:rPr>
              <w:t>1</w:t>
            </w:r>
            <w:r>
              <w:rPr>
                <w:rFonts w:ascii="Times New Roman" w:hAnsi="Times New Roman" w:cs="Times New Roman"/>
                <w:sz w:val="21"/>
                <w:szCs w:val="21"/>
              </w:rPr>
              <w:t>次，有迟到和早退现象。</w:t>
            </w:r>
          </w:p>
          <w:p w14:paraId="5440F2C2"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实验报告书写工整、书面整洁；</w:t>
            </w:r>
            <w:r>
              <w:rPr>
                <w:rFonts w:ascii="Times New Roman" w:hAnsi="Times New Roman" w:cs="Times New Roman"/>
                <w:sz w:val="21"/>
                <w:szCs w:val="21"/>
              </w:rPr>
              <w:t>70</w:t>
            </w:r>
            <w:r>
              <w:rPr>
                <w:rFonts w:ascii="Times New Roman" w:hAnsi="Times New Roman" w:cs="Times New Roman"/>
                <w:sz w:val="21"/>
                <w:szCs w:val="21"/>
              </w:rPr>
              <w:t>％以上的实验结果准确无误。</w:t>
            </w:r>
          </w:p>
        </w:tc>
      </w:tr>
      <w:tr w:rsidR="002C384E" w14:paraId="33B67D0E" w14:textId="77777777">
        <w:trPr>
          <w:jc w:val="center"/>
        </w:trPr>
        <w:tc>
          <w:tcPr>
            <w:tcW w:w="1579" w:type="dxa"/>
          </w:tcPr>
          <w:p w14:paraId="5C53D875" w14:textId="77777777" w:rsidR="002C384E" w:rsidRDefault="00287B89">
            <w:pPr>
              <w:spacing w:line="376" w:lineRule="exact"/>
              <w:jc w:val="center"/>
              <w:rPr>
                <w:rFonts w:ascii="Times New Roman" w:hAnsi="Times New Roman" w:cs="Times New Roman"/>
                <w:sz w:val="21"/>
                <w:szCs w:val="21"/>
              </w:rPr>
            </w:pPr>
            <w:r>
              <w:rPr>
                <w:rFonts w:ascii="Times New Roman" w:hAnsi="Times New Roman" w:cs="Times New Roman"/>
                <w:sz w:val="21"/>
                <w:szCs w:val="21"/>
              </w:rPr>
              <w:t>及格</w:t>
            </w:r>
          </w:p>
          <w:p w14:paraId="17A3D4F3" w14:textId="77777777" w:rsidR="002C384E" w:rsidRDefault="00287B89">
            <w:pPr>
              <w:spacing w:line="376" w:lineRule="exact"/>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60</w:t>
            </w:r>
            <w:r>
              <w:rPr>
                <w:rFonts w:ascii="Times New Roman" w:hAnsi="Times New Roman" w:cs="Times New Roman"/>
                <w:sz w:val="21"/>
                <w:szCs w:val="21"/>
              </w:rPr>
              <w:t>～</w:t>
            </w:r>
            <w:r>
              <w:rPr>
                <w:rFonts w:ascii="Times New Roman" w:hAnsi="Times New Roman" w:cs="Times New Roman"/>
                <w:sz w:val="21"/>
                <w:szCs w:val="21"/>
              </w:rPr>
              <w:t>69</w:t>
            </w:r>
            <w:r>
              <w:rPr>
                <w:rFonts w:ascii="Times New Roman" w:hAnsi="Times New Roman" w:cs="Times New Roman"/>
                <w:sz w:val="21"/>
                <w:szCs w:val="21"/>
              </w:rPr>
              <w:t>分）</w:t>
            </w:r>
          </w:p>
        </w:tc>
        <w:tc>
          <w:tcPr>
            <w:tcW w:w="6943" w:type="dxa"/>
          </w:tcPr>
          <w:p w14:paraId="032D3CF5" w14:textId="77777777" w:rsidR="002C384E" w:rsidRDefault="00287B89">
            <w:pPr>
              <w:spacing w:line="369" w:lineRule="exac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作业书写一般、书面整洁度一般；</w:t>
            </w:r>
            <w:r>
              <w:rPr>
                <w:rFonts w:ascii="Times New Roman" w:hAnsi="Times New Roman" w:cs="Times New Roman"/>
                <w:sz w:val="21"/>
                <w:szCs w:val="21"/>
              </w:rPr>
              <w:t>60</w:t>
            </w:r>
            <w:r>
              <w:rPr>
                <w:rFonts w:ascii="Times New Roman" w:hAnsi="Times New Roman" w:cs="Times New Roman"/>
                <w:sz w:val="21"/>
                <w:szCs w:val="21"/>
              </w:rPr>
              <w:t>％以上的习题解答正确或实验习题结果准确无误。</w:t>
            </w:r>
          </w:p>
          <w:p w14:paraId="79882BD6"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旷课</w:t>
            </w:r>
            <w:r>
              <w:rPr>
                <w:rFonts w:ascii="Times New Roman" w:hAnsi="Times New Roman" w:cs="Times New Roman"/>
                <w:sz w:val="21"/>
                <w:szCs w:val="21"/>
              </w:rPr>
              <w:t>2-3</w:t>
            </w:r>
            <w:r>
              <w:rPr>
                <w:rFonts w:ascii="Times New Roman" w:hAnsi="Times New Roman" w:cs="Times New Roman"/>
                <w:sz w:val="21"/>
                <w:szCs w:val="21"/>
              </w:rPr>
              <w:t>次，有迟到和早退现象。</w:t>
            </w:r>
          </w:p>
          <w:p w14:paraId="7806B0B8"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实验报告书写工整、书面整洁；</w:t>
            </w:r>
            <w:r>
              <w:rPr>
                <w:rFonts w:ascii="Times New Roman" w:hAnsi="Times New Roman" w:cs="Times New Roman"/>
                <w:sz w:val="21"/>
                <w:szCs w:val="21"/>
              </w:rPr>
              <w:t>60</w:t>
            </w:r>
            <w:r>
              <w:rPr>
                <w:rFonts w:ascii="Times New Roman" w:hAnsi="Times New Roman" w:cs="Times New Roman"/>
                <w:sz w:val="21"/>
                <w:szCs w:val="21"/>
              </w:rPr>
              <w:t>％以上的实验结果准确无误。</w:t>
            </w:r>
          </w:p>
        </w:tc>
      </w:tr>
      <w:tr w:rsidR="002C384E" w14:paraId="00DE6B61" w14:textId="77777777">
        <w:trPr>
          <w:jc w:val="center"/>
        </w:trPr>
        <w:tc>
          <w:tcPr>
            <w:tcW w:w="1579" w:type="dxa"/>
          </w:tcPr>
          <w:p w14:paraId="7AE83F73" w14:textId="77777777" w:rsidR="002C384E" w:rsidRDefault="00287B89">
            <w:pPr>
              <w:spacing w:line="272" w:lineRule="exact"/>
              <w:jc w:val="center"/>
              <w:rPr>
                <w:rFonts w:ascii="Times New Roman" w:hAnsi="Times New Roman" w:cs="Times New Roman"/>
                <w:sz w:val="21"/>
                <w:szCs w:val="21"/>
              </w:rPr>
            </w:pPr>
            <w:r>
              <w:rPr>
                <w:rFonts w:ascii="Times New Roman" w:hAnsi="Times New Roman" w:cs="Times New Roman"/>
                <w:sz w:val="21"/>
                <w:szCs w:val="21"/>
              </w:rPr>
              <w:t>不及格</w:t>
            </w:r>
          </w:p>
          <w:p w14:paraId="3AD715EA" w14:textId="77777777" w:rsidR="002C384E" w:rsidRDefault="00287B89">
            <w:pPr>
              <w:spacing w:line="272" w:lineRule="exact"/>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60</w:t>
            </w:r>
            <w:r>
              <w:rPr>
                <w:rFonts w:ascii="Times New Roman" w:hAnsi="Times New Roman" w:cs="Times New Roman"/>
                <w:sz w:val="21"/>
                <w:szCs w:val="21"/>
              </w:rPr>
              <w:t>以下）</w:t>
            </w:r>
          </w:p>
        </w:tc>
        <w:tc>
          <w:tcPr>
            <w:tcW w:w="6943" w:type="dxa"/>
          </w:tcPr>
          <w:p w14:paraId="687084A7"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字迹模糊、卷面书写零乱；超过</w:t>
            </w:r>
            <w:r>
              <w:rPr>
                <w:rFonts w:ascii="Times New Roman" w:hAnsi="Times New Roman" w:cs="Times New Roman"/>
                <w:sz w:val="21"/>
                <w:szCs w:val="21"/>
              </w:rPr>
              <w:t>40</w:t>
            </w:r>
            <w:r>
              <w:rPr>
                <w:rFonts w:ascii="Times New Roman" w:hAnsi="Times New Roman" w:cs="Times New Roman"/>
                <w:sz w:val="21"/>
                <w:szCs w:val="21"/>
              </w:rPr>
              <w:t>％的习题解答不正确。</w:t>
            </w:r>
          </w:p>
          <w:p w14:paraId="3F9DE1EB"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旷课</w:t>
            </w:r>
            <w:r>
              <w:rPr>
                <w:rFonts w:ascii="Times New Roman" w:hAnsi="Times New Roman" w:cs="Times New Roman"/>
                <w:sz w:val="21"/>
                <w:szCs w:val="21"/>
              </w:rPr>
              <w:t>4</w:t>
            </w:r>
            <w:r>
              <w:rPr>
                <w:rFonts w:ascii="Times New Roman" w:hAnsi="Times New Roman" w:cs="Times New Roman"/>
                <w:sz w:val="21"/>
                <w:szCs w:val="21"/>
              </w:rPr>
              <w:t>次以上，有迟到和早退现象。</w:t>
            </w:r>
          </w:p>
          <w:p w14:paraId="26F0D9C0" w14:textId="77777777" w:rsidR="002C384E" w:rsidRDefault="00287B89">
            <w:pPr>
              <w:spacing w:line="280" w:lineRule="exac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实验报告书写工整、书面整洁；</w:t>
            </w:r>
            <w:r>
              <w:rPr>
                <w:rFonts w:ascii="Times New Roman" w:hAnsi="Times New Roman" w:cs="Times New Roman"/>
                <w:sz w:val="21"/>
                <w:szCs w:val="21"/>
              </w:rPr>
              <w:t>50</w:t>
            </w:r>
            <w:r>
              <w:rPr>
                <w:rFonts w:ascii="Times New Roman" w:hAnsi="Times New Roman" w:cs="Times New Roman"/>
                <w:sz w:val="21"/>
                <w:szCs w:val="21"/>
              </w:rPr>
              <w:t>％以上的实验结果错误。</w:t>
            </w:r>
          </w:p>
        </w:tc>
      </w:tr>
    </w:tbl>
    <w:p w14:paraId="6FCA066F" w14:textId="33F761BC" w:rsidR="002C384E" w:rsidRDefault="00287B89">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w:t>
      </w:r>
      <w:r w:rsidR="00960DC9">
        <w:rPr>
          <w:rFonts w:asciiTheme="minorEastAsia" w:eastAsiaTheme="minorEastAsia" w:hAnsiTheme="minorEastAsia" w:cs="Times New Roman" w:hint="eastAsia"/>
          <w:color w:val="000000" w:themeColor="text1"/>
          <w:sz w:val="21"/>
          <w:szCs w:val="21"/>
        </w:rPr>
        <w:t>试</w:t>
      </w:r>
      <w:r>
        <w:rPr>
          <w:rFonts w:asciiTheme="minorEastAsia" w:eastAsiaTheme="minorEastAsia" w:hAnsiTheme="minorEastAsia" w:cs="Times New Roman" w:hint="eastAsia"/>
          <w:color w:val="000000" w:themeColor="text1"/>
          <w:sz w:val="21"/>
          <w:szCs w:val="21"/>
        </w:rPr>
        <w:t>（占总成绩的</w:t>
      </w:r>
      <w:r>
        <w:rPr>
          <w:rFonts w:asciiTheme="minorEastAsia" w:eastAsiaTheme="minorEastAsia" w:hAnsiTheme="minorEastAsia" w:cs="Times New Roman"/>
          <w:color w:val="000000" w:themeColor="text1"/>
          <w:sz w:val="21"/>
          <w:szCs w:val="21"/>
        </w:rPr>
        <w:t>6</w:t>
      </w:r>
      <w:r>
        <w:rPr>
          <w:rFonts w:asciiTheme="minorEastAsia" w:eastAsiaTheme="minorEastAsia" w:hAnsiTheme="minorEastAsia" w:cs="Times New Roman" w:hint="eastAsia"/>
          <w:color w:val="000000" w:themeColor="text1"/>
          <w:sz w:val="21"/>
          <w:szCs w:val="21"/>
        </w:rPr>
        <w:t>0%）：</w:t>
      </w:r>
      <w:r>
        <w:rPr>
          <w:rFonts w:hint="eastAsia"/>
          <w:color w:val="000000" w:themeColor="text1"/>
          <w:sz w:val="21"/>
          <w:szCs w:val="21"/>
        </w:rPr>
        <w:t>采用百分制。</w:t>
      </w:r>
      <w:r w:rsidR="00887358" w:rsidRPr="00887358">
        <w:rPr>
          <w:rFonts w:asciiTheme="minorEastAsia" w:eastAsiaTheme="minorEastAsia" w:hAnsiTheme="minorEastAsia" w:cs="Times New Roman" w:hint="eastAsia"/>
          <w:color w:val="000000" w:themeColor="text1"/>
          <w:sz w:val="21"/>
          <w:szCs w:val="21"/>
        </w:rPr>
        <w:t>期末考</w:t>
      </w:r>
      <w:r w:rsidR="00960DC9">
        <w:rPr>
          <w:rFonts w:asciiTheme="minorEastAsia" w:eastAsiaTheme="minorEastAsia" w:hAnsiTheme="minorEastAsia" w:cs="Times New Roman" w:hint="eastAsia"/>
          <w:color w:val="000000" w:themeColor="text1"/>
          <w:sz w:val="21"/>
          <w:szCs w:val="21"/>
        </w:rPr>
        <w:t>试</w:t>
      </w:r>
      <w:r w:rsidR="00887358" w:rsidRPr="00887358">
        <w:rPr>
          <w:rFonts w:asciiTheme="minorEastAsia" w:eastAsiaTheme="minorEastAsia" w:hAnsiTheme="minorEastAsia" w:cs="Times New Roman" w:hint="eastAsia"/>
          <w:color w:val="000000" w:themeColor="text1"/>
          <w:sz w:val="21"/>
          <w:szCs w:val="21"/>
        </w:rPr>
        <w:t>的内容和分值分配情况请见下表：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051"/>
        <w:gridCol w:w="1880"/>
        <w:gridCol w:w="798"/>
        <w:gridCol w:w="678"/>
      </w:tblGrid>
      <w:tr w:rsidR="002C384E" w14:paraId="129443DF" w14:textId="77777777">
        <w:trPr>
          <w:trHeight w:val="340"/>
          <w:jc w:val="center"/>
        </w:trPr>
        <w:tc>
          <w:tcPr>
            <w:tcW w:w="1489" w:type="dxa"/>
            <w:vAlign w:val="center"/>
          </w:tcPr>
          <w:p w14:paraId="3465B1E2" w14:textId="77777777" w:rsidR="002C384E" w:rsidRDefault="00287B89">
            <w:pPr>
              <w:snapToGrid w:val="0"/>
              <w:jc w:val="center"/>
              <w:rPr>
                <w:rFonts w:ascii="Times New Roman" w:hAnsi="Times New Roman" w:cs="Times New Roman"/>
                <w:b/>
                <w:bCs/>
                <w:sz w:val="21"/>
                <w:szCs w:val="21"/>
              </w:rPr>
            </w:pPr>
            <w:r>
              <w:rPr>
                <w:rFonts w:ascii="Times New Roman" w:hAnsi="Times New Roman" w:cs="Times New Roman"/>
                <w:b/>
                <w:bCs/>
                <w:sz w:val="21"/>
                <w:szCs w:val="21"/>
              </w:rPr>
              <w:t>考核</w:t>
            </w:r>
          </w:p>
          <w:p w14:paraId="3C65FD26" w14:textId="77777777" w:rsidR="002C384E" w:rsidRDefault="00287B89">
            <w:pPr>
              <w:snapToGrid w:val="0"/>
              <w:jc w:val="center"/>
              <w:rPr>
                <w:rFonts w:ascii="Times New Roman" w:hAnsi="Times New Roman" w:cs="Times New Roman"/>
                <w:b/>
                <w:bCs/>
                <w:sz w:val="21"/>
                <w:szCs w:val="21"/>
              </w:rPr>
            </w:pPr>
            <w:r>
              <w:rPr>
                <w:rFonts w:ascii="Times New Roman" w:hAnsi="Times New Roman" w:cs="Times New Roman"/>
                <w:b/>
                <w:bCs/>
                <w:sz w:val="21"/>
                <w:szCs w:val="21"/>
              </w:rPr>
              <w:t>模块</w:t>
            </w:r>
          </w:p>
        </w:tc>
        <w:tc>
          <w:tcPr>
            <w:tcW w:w="4051" w:type="dxa"/>
            <w:vAlign w:val="center"/>
          </w:tcPr>
          <w:p w14:paraId="2FAD70AD" w14:textId="77777777" w:rsidR="002C384E" w:rsidRDefault="00287B89">
            <w:pPr>
              <w:snapToGrid w:val="0"/>
              <w:ind w:left="180"/>
              <w:jc w:val="center"/>
              <w:rPr>
                <w:rFonts w:ascii="Times New Roman" w:hAnsi="Times New Roman" w:cs="Times New Roman"/>
                <w:b/>
                <w:bCs/>
                <w:sz w:val="21"/>
                <w:szCs w:val="21"/>
              </w:rPr>
            </w:pPr>
            <w:r>
              <w:rPr>
                <w:rFonts w:ascii="Times New Roman" w:hAnsi="Times New Roman" w:cs="Times New Roman"/>
                <w:b/>
                <w:bCs/>
                <w:sz w:val="21"/>
                <w:szCs w:val="21"/>
              </w:rPr>
              <w:t>考核内容</w:t>
            </w:r>
          </w:p>
        </w:tc>
        <w:tc>
          <w:tcPr>
            <w:tcW w:w="1880" w:type="dxa"/>
          </w:tcPr>
          <w:p w14:paraId="2BC85678" w14:textId="77777777" w:rsidR="002C384E" w:rsidRDefault="00287B89">
            <w:pPr>
              <w:snapToGrid w:val="0"/>
              <w:jc w:val="center"/>
              <w:rPr>
                <w:rFonts w:ascii="Times New Roman" w:hAnsi="Times New Roman" w:cs="Times New Roman"/>
                <w:b/>
                <w:bCs/>
                <w:sz w:val="21"/>
                <w:szCs w:val="21"/>
              </w:rPr>
            </w:pPr>
            <w:r>
              <w:rPr>
                <w:rFonts w:ascii="Times New Roman" w:hAnsi="Times New Roman" w:cs="Times New Roman"/>
                <w:b/>
                <w:bCs/>
                <w:sz w:val="21"/>
                <w:szCs w:val="21"/>
              </w:rPr>
              <w:t>主要</w:t>
            </w:r>
          </w:p>
          <w:p w14:paraId="3FAA0738" w14:textId="77777777" w:rsidR="002C384E" w:rsidRDefault="00287B89">
            <w:pPr>
              <w:snapToGrid w:val="0"/>
              <w:jc w:val="center"/>
              <w:rPr>
                <w:rFonts w:ascii="Times New Roman" w:hAnsi="Times New Roman" w:cs="Times New Roman"/>
                <w:b/>
                <w:bCs/>
                <w:sz w:val="21"/>
                <w:szCs w:val="21"/>
              </w:rPr>
            </w:pPr>
            <w:r>
              <w:rPr>
                <w:rFonts w:ascii="Times New Roman" w:hAnsi="Times New Roman" w:cs="Times New Roman"/>
                <w:b/>
                <w:bCs/>
                <w:sz w:val="21"/>
                <w:szCs w:val="21"/>
              </w:rPr>
              <w:t>题型</w:t>
            </w:r>
          </w:p>
        </w:tc>
        <w:tc>
          <w:tcPr>
            <w:tcW w:w="798" w:type="dxa"/>
            <w:vAlign w:val="center"/>
          </w:tcPr>
          <w:p w14:paraId="78E3D013" w14:textId="77777777" w:rsidR="002C384E" w:rsidRDefault="00287B89">
            <w:pPr>
              <w:snapToGrid w:val="0"/>
              <w:jc w:val="center"/>
              <w:rPr>
                <w:rFonts w:ascii="Times New Roman" w:hAnsi="Times New Roman" w:cs="Times New Roman"/>
                <w:b/>
                <w:bCs/>
                <w:sz w:val="21"/>
                <w:szCs w:val="21"/>
              </w:rPr>
            </w:pPr>
            <w:r>
              <w:rPr>
                <w:rFonts w:ascii="Times New Roman" w:hAnsi="Times New Roman" w:cs="Times New Roman"/>
                <w:b/>
                <w:bCs/>
                <w:sz w:val="21"/>
                <w:szCs w:val="21"/>
              </w:rPr>
              <w:t>支撑目标</w:t>
            </w:r>
          </w:p>
        </w:tc>
        <w:tc>
          <w:tcPr>
            <w:tcW w:w="678" w:type="dxa"/>
            <w:vAlign w:val="center"/>
          </w:tcPr>
          <w:p w14:paraId="56B255D9" w14:textId="77777777" w:rsidR="002C384E" w:rsidRDefault="00287B89">
            <w:pPr>
              <w:snapToGrid w:val="0"/>
              <w:jc w:val="center"/>
              <w:rPr>
                <w:rFonts w:ascii="Times New Roman" w:hAnsi="Times New Roman" w:cs="Times New Roman"/>
                <w:b/>
                <w:bCs/>
                <w:sz w:val="21"/>
                <w:szCs w:val="21"/>
              </w:rPr>
            </w:pPr>
            <w:r>
              <w:rPr>
                <w:rFonts w:ascii="Times New Roman" w:hAnsi="Times New Roman" w:cs="Times New Roman"/>
                <w:b/>
                <w:bCs/>
                <w:sz w:val="21"/>
                <w:szCs w:val="21"/>
              </w:rPr>
              <w:t>分值</w:t>
            </w:r>
          </w:p>
        </w:tc>
      </w:tr>
      <w:tr w:rsidR="00960DC9" w14:paraId="6D2D4E35" w14:textId="77777777">
        <w:trPr>
          <w:trHeight w:val="340"/>
          <w:jc w:val="center"/>
        </w:trPr>
        <w:tc>
          <w:tcPr>
            <w:tcW w:w="1489" w:type="dxa"/>
          </w:tcPr>
          <w:p w14:paraId="5CFC73EA" w14:textId="5D6D5B27" w:rsidR="00960DC9" w:rsidRDefault="00960DC9" w:rsidP="00960DC9">
            <w:pPr>
              <w:snapToGrid w:val="0"/>
              <w:rPr>
                <w:rFonts w:ascii="Times New Roman" w:hAnsi="Times New Roman" w:cs="Times New Roman"/>
                <w:color w:val="000000" w:themeColor="text1"/>
                <w:sz w:val="21"/>
                <w:szCs w:val="21"/>
              </w:rPr>
            </w:pPr>
            <w:r w:rsidRPr="004F67EE">
              <w:rPr>
                <w:rFonts w:hint="eastAsia"/>
              </w:rPr>
              <w:t>机器视觉概述</w:t>
            </w:r>
          </w:p>
        </w:tc>
        <w:tc>
          <w:tcPr>
            <w:tcW w:w="4051" w:type="dxa"/>
            <w:vAlign w:val="center"/>
          </w:tcPr>
          <w:p w14:paraId="5BF7B0CC" w14:textId="77777777" w:rsidR="00960DC9" w:rsidRDefault="00960DC9" w:rsidP="00960DC9">
            <w:pPr>
              <w:snapToGrid w:val="0"/>
              <w:rPr>
                <w:rFonts w:ascii="Times New Roman" w:hAnsi="Times New Roman" w:cs="Times New Roman"/>
                <w:color w:val="000000" w:themeColor="text1"/>
                <w:sz w:val="21"/>
                <w:szCs w:val="21"/>
              </w:rPr>
            </w:pPr>
            <w:r>
              <w:rPr>
                <w:rFonts w:asciiTheme="minorEastAsia" w:eastAsiaTheme="minorEastAsia" w:hAnsiTheme="minorEastAsia" w:hint="eastAsia"/>
                <w:color w:val="000000" w:themeColor="text1"/>
                <w:sz w:val="21"/>
                <w:szCs w:val="21"/>
              </w:rPr>
              <w:t>机器视觉概念、现状以及应用、系统组成、方法分类</w:t>
            </w:r>
          </w:p>
        </w:tc>
        <w:tc>
          <w:tcPr>
            <w:tcW w:w="1880" w:type="dxa"/>
            <w:vAlign w:val="center"/>
          </w:tcPr>
          <w:p w14:paraId="48466550" w14:textId="68FE53EF" w:rsidR="00960DC9" w:rsidRDefault="00960DC9" w:rsidP="00960DC9">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选择题、填空题、判断题、简答题</w:t>
            </w:r>
            <w:r>
              <w:rPr>
                <w:rFonts w:ascii="Times New Roman" w:hAnsi="Times New Roman" w:cs="Times New Roman" w:hint="eastAsia"/>
                <w:color w:val="000000" w:themeColor="text1"/>
                <w:sz w:val="21"/>
                <w:szCs w:val="21"/>
              </w:rPr>
              <w:t>、论述</w:t>
            </w:r>
          </w:p>
        </w:tc>
        <w:tc>
          <w:tcPr>
            <w:tcW w:w="798" w:type="dxa"/>
            <w:vAlign w:val="center"/>
          </w:tcPr>
          <w:p w14:paraId="4FA99AC8" w14:textId="77777777" w:rsidR="00960DC9" w:rsidRDefault="00960DC9" w:rsidP="00960DC9">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目标</w:t>
            </w:r>
            <w:r>
              <w:rPr>
                <w:rFonts w:ascii="Times New Roman" w:hAnsi="Times New Roman" w:cs="Times New Roman"/>
                <w:color w:val="000000" w:themeColor="text1"/>
                <w:sz w:val="21"/>
                <w:szCs w:val="21"/>
              </w:rPr>
              <w:t>1</w:t>
            </w:r>
          </w:p>
          <w:p w14:paraId="38A3DA00" w14:textId="77777777" w:rsidR="00960DC9" w:rsidRDefault="00960DC9" w:rsidP="00960DC9">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目标</w:t>
            </w:r>
            <w:r>
              <w:rPr>
                <w:rFonts w:ascii="Times New Roman" w:hAnsi="Times New Roman" w:cs="Times New Roman"/>
                <w:color w:val="000000" w:themeColor="text1"/>
                <w:sz w:val="21"/>
                <w:szCs w:val="21"/>
              </w:rPr>
              <w:t>2</w:t>
            </w:r>
          </w:p>
        </w:tc>
        <w:tc>
          <w:tcPr>
            <w:tcW w:w="678" w:type="dxa"/>
            <w:vAlign w:val="center"/>
          </w:tcPr>
          <w:p w14:paraId="00EF08B2" w14:textId="065B6771" w:rsidR="00960DC9" w:rsidRDefault="008374C6" w:rsidP="00960DC9">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r>
      <w:tr w:rsidR="00960DC9" w14:paraId="3A6B4500" w14:textId="77777777">
        <w:trPr>
          <w:trHeight w:val="340"/>
          <w:jc w:val="center"/>
        </w:trPr>
        <w:tc>
          <w:tcPr>
            <w:tcW w:w="1489" w:type="dxa"/>
          </w:tcPr>
          <w:p w14:paraId="7E1E3446" w14:textId="3509E77C" w:rsidR="00960DC9" w:rsidRDefault="00960DC9" w:rsidP="00960DC9">
            <w:pPr>
              <w:snapToGrid w:val="0"/>
              <w:rPr>
                <w:rFonts w:ascii="Times New Roman" w:hAnsi="Times New Roman" w:cs="Times New Roman"/>
                <w:sz w:val="21"/>
                <w:szCs w:val="21"/>
              </w:rPr>
            </w:pPr>
            <w:r w:rsidRPr="004F67EE">
              <w:rPr>
                <w:rFonts w:hint="eastAsia"/>
              </w:rPr>
              <w:t>数字图像基础</w:t>
            </w:r>
          </w:p>
        </w:tc>
        <w:tc>
          <w:tcPr>
            <w:tcW w:w="4051" w:type="dxa"/>
            <w:vAlign w:val="center"/>
          </w:tcPr>
          <w:p w14:paraId="67C851E5" w14:textId="773F6692" w:rsidR="00960DC9" w:rsidRDefault="00960DC9" w:rsidP="00960DC9">
            <w:pPr>
              <w:snapToGrid w:val="0"/>
              <w:jc w:val="both"/>
              <w:rPr>
                <w:rFonts w:ascii="Times New Roman" w:hAnsi="Times New Roman" w:cs="Times New Roman"/>
                <w:sz w:val="21"/>
                <w:szCs w:val="21"/>
              </w:rPr>
            </w:pPr>
            <w:r w:rsidRPr="00960DC9">
              <w:rPr>
                <w:rFonts w:ascii="Times New Roman" w:hAnsi="Times New Roman" w:cs="Times New Roman" w:hint="eastAsia"/>
                <w:color w:val="000000" w:themeColor="text1"/>
              </w:rPr>
              <w:t>图像和数字图像、图像的数字化、图像像素间的关系、图像灰度直方图。</w:t>
            </w:r>
          </w:p>
        </w:tc>
        <w:tc>
          <w:tcPr>
            <w:tcW w:w="1880" w:type="dxa"/>
            <w:vAlign w:val="center"/>
          </w:tcPr>
          <w:p w14:paraId="0AFAB0C3" w14:textId="30E968C5"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选择题、填空题、判断题、简答题、</w:t>
            </w:r>
            <w:r>
              <w:rPr>
                <w:rFonts w:ascii="Times New Roman" w:hAnsi="Times New Roman" w:cs="Times New Roman"/>
                <w:sz w:val="21"/>
                <w:szCs w:val="21"/>
              </w:rPr>
              <w:lastRenderedPageBreak/>
              <w:t>计算题</w:t>
            </w:r>
            <w:r>
              <w:rPr>
                <w:rFonts w:ascii="Times New Roman" w:hAnsi="Times New Roman" w:cs="Times New Roman" w:hint="eastAsia"/>
                <w:sz w:val="21"/>
                <w:szCs w:val="21"/>
              </w:rPr>
              <w:t>、</w:t>
            </w:r>
            <w:r>
              <w:rPr>
                <w:rFonts w:ascii="Times New Roman" w:hAnsi="Times New Roman" w:cs="Times New Roman" w:hint="eastAsia"/>
                <w:color w:val="000000" w:themeColor="text1"/>
                <w:sz w:val="21"/>
                <w:szCs w:val="21"/>
              </w:rPr>
              <w:t>论述</w:t>
            </w:r>
          </w:p>
        </w:tc>
        <w:tc>
          <w:tcPr>
            <w:tcW w:w="798" w:type="dxa"/>
            <w:vAlign w:val="center"/>
          </w:tcPr>
          <w:p w14:paraId="4E5BD1E6"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lastRenderedPageBreak/>
              <w:t>目标</w:t>
            </w:r>
            <w:r>
              <w:rPr>
                <w:rFonts w:ascii="Times New Roman" w:hAnsi="Times New Roman" w:cs="Times New Roman"/>
                <w:sz w:val="21"/>
                <w:szCs w:val="21"/>
              </w:rPr>
              <w:t>1</w:t>
            </w:r>
          </w:p>
          <w:p w14:paraId="33905313"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tc>
        <w:tc>
          <w:tcPr>
            <w:tcW w:w="678" w:type="dxa"/>
            <w:vAlign w:val="center"/>
          </w:tcPr>
          <w:p w14:paraId="42CFD6AB" w14:textId="5A5EF9F5" w:rsidR="00960DC9" w:rsidRDefault="008374C6" w:rsidP="00960DC9">
            <w:pPr>
              <w:snapToGrid w:val="0"/>
              <w:jc w:val="center"/>
              <w:rPr>
                <w:rFonts w:ascii="Times New Roman" w:hAnsi="Times New Roman" w:cs="Times New Roman"/>
                <w:sz w:val="21"/>
                <w:szCs w:val="21"/>
              </w:rPr>
            </w:pPr>
            <w:r>
              <w:rPr>
                <w:rFonts w:ascii="Times New Roman" w:hAnsi="Times New Roman" w:cs="Times New Roman"/>
                <w:sz w:val="21"/>
                <w:szCs w:val="21"/>
              </w:rPr>
              <w:t>2</w:t>
            </w:r>
            <w:r w:rsidR="00980AE1">
              <w:rPr>
                <w:rFonts w:ascii="Times New Roman" w:hAnsi="Times New Roman" w:cs="Times New Roman"/>
                <w:sz w:val="21"/>
                <w:szCs w:val="21"/>
              </w:rPr>
              <w:t>0</w:t>
            </w:r>
          </w:p>
        </w:tc>
      </w:tr>
      <w:tr w:rsidR="00960DC9" w14:paraId="20A842AC" w14:textId="77777777">
        <w:trPr>
          <w:trHeight w:val="340"/>
          <w:jc w:val="center"/>
        </w:trPr>
        <w:tc>
          <w:tcPr>
            <w:tcW w:w="1489" w:type="dxa"/>
          </w:tcPr>
          <w:p w14:paraId="4042D389" w14:textId="6A0ECFDD" w:rsidR="00960DC9" w:rsidRDefault="00960DC9" w:rsidP="00960DC9">
            <w:pPr>
              <w:snapToGrid w:val="0"/>
              <w:rPr>
                <w:rFonts w:ascii="Times New Roman" w:hAnsi="Times New Roman" w:cs="Times New Roman"/>
                <w:sz w:val="21"/>
                <w:szCs w:val="21"/>
              </w:rPr>
            </w:pPr>
            <w:r w:rsidRPr="004F67EE">
              <w:rPr>
                <w:rFonts w:hint="eastAsia"/>
              </w:rPr>
              <w:t>图像处理技术</w:t>
            </w:r>
          </w:p>
        </w:tc>
        <w:tc>
          <w:tcPr>
            <w:tcW w:w="4051" w:type="dxa"/>
            <w:vAlign w:val="center"/>
          </w:tcPr>
          <w:p w14:paraId="5EBA13FF" w14:textId="7E794333" w:rsidR="00960DC9" w:rsidRDefault="00960DC9" w:rsidP="00960DC9">
            <w:pPr>
              <w:snapToGrid w:val="0"/>
              <w:jc w:val="both"/>
              <w:rPr>
                <w:rFonts w:ascii="Times New Roman" w:hAnsi="Times New Roman" w:cs="Times New Roman"/>
                <w:sz w:val="21"/>
                <w:szCs w:val="21"/>
              </w:rPr>
            </w:pPr>
            <w:r w:rsidRPr="00960DC9">
              <w:rPr>
                <w:rFonts w:ascii="Times New Roman" w:hAnsi="Times New Roman" w:cs="Times New Roman" w:hint="eastAsia"/>
                <w:sz w:val="21"/>
                <w:szCs w:val="21"/>
              </w:rPr>
              <w:t>图像预处理、图像分割、图像的形态学处理。</w:t>
            </w:r>
          </w:p>
        </w:tc>
        <w:tc>
          <w:tcPr>
            <w:tcW w:w="1880" w:type="dxa"/>
            <w:vAlign w:val="center"/>
          </w:tcPr>
          <w:p w14:paraId="239E06B0" w14:textId="14AB5233"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选择题、填空题、判断题、简答题</w:t>
            </w:r>
            <w:r>
              <w:rPr>
                <w:rFonts w:ascii="Times New Roman" w:hAnsi="Times New Roman" w:cs="Times New Roman" w:hint="eastAsia"/>
                <w:sz w:val="21"/>
                <w:szCs w:val="21"/>
              </w:rPr>
              <w:t>、</w:t>
            </w:r>
            <w:r>
              <w:rPr>
                <w:rFonts w:ascii="Times New Roman" w:hAnsi="Times New Roman" w:cs="Times New Roman" w:hint="eastAsia"/>
                <w:color w:val="000000" w:themeColor="text1"/>
                <w:sz w:val="21"/>
                <w:szCs w:val="21"/>
              </w:rPr>
              <w:t>论述</w:t>
            </w:r>
          </w:p>
        </w:tc>
        <w:tc>
          <w:tcPr>
            <w:tcW w:w="798" w:type="dxa"/>
            <w:vAlign w:val="center"/>
          </w:tcPr>
          <w:p w14:paraId="00735ABE"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646CE577"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3</w:t>
            </w:r>
          </w:p>
        </w:tc>
        <w:tc>
          <w:tcPr>
            <w:tcW w:w="678" w:type="dxa"/>
            <w:vAlign w:val="center"/>
          </w:tcPr>
          <w:p w14:paraId="40ABFA25" w14:textId="2E4A28AA" w:rsidR="00960DC9" w:rsidRDefault="008374C6" w:rsidP="00960DC9">
            <w:pPr>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960DC9" w14:paraId="34BB71FE" w14:textId="77777777">
        <w:trPr>
          <w:trHeight w:val="340"/>
          <w:jc w:val="center"/>
        </w:trPr>
        <w:tc>
          <w:tcPr>
            <w:tcW w:w="1489" w:type="dxa"/>
          </w:tcPr>
          <w:p w14:paraId="7212832B" w14:textId="5D22E5B3" w:rsidR="00960DC9" w:rsidRDefault="00960DC9" w:rsidP="00960DC9">
            <w:pPr>
              <w:snapToGrid w:val="0"/>
              <w:rPr>
                <w:rFonts w:ascii="Times New Roman" w:hAnsi="Times New Roman" w:cs="Times New Roman"/>
                <w:sz w:val="21"/>
                <w:szCs w:val="21"/>
              </w:rPr>
            </w:pPr>
            <w:r w:rsidRPr="0027428F">
              <w:rPr>
                <w:rFonts w:hint="eastAsia"/>
              </w:rPr>
              <w:t>图像特征检测与匹配</w:t>
            </w:r>
          </w:p>
        </w:tc>
        <w:tc>
          <w:tcPr>
            <w:tcW w:w="4051" w:type="dxa"/>
            <w:vAlign w:val="center"/>
          </w:tcPr>
          <w:p w14:paraId="4B3EFBC9" w14:textId="23FB041F" w:rsidR="00960DC9" w:rsidRDefault="00960DC9" w:rsidP="00960DC9">
            <w:pPr>
              <w:snapToGrid w:val="0"/>
              <w:jc w:val="both"/>
              <w:rPr>
                <w:rFonts w:ascii="Times New Roman" w:hAnsi="Times New Roman" w:cs="Times New Roman"/>
                <w:sz w:val="21"/>
                <w:szCs w:val="21"/>
              </w:rPr>
            </w:pPr>
            <w:r w:rsidRPr="00960DC9">
              <w:rPr>
                <w:rFonts w:ascii="Times New Roman" w:hAnsi="Times New Roman" w:cs="Times New Roman" w:hint="eastAsia"/>
              </w:rPr>
              <w:t>特征提取、图像模板匹配。</w:t>
            </w:r>
          </w:p>
        </w:tc>
        <w:tc>
          <w:tcPr>
            <w:tcW w:w="1880" w:type="dxa"/>
            <w:vAlign w:val="center"/>
          </w:tcPr>
          <w:p w14:paraId="4A4E2EE7" w14:textId="5940E109"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选择题、填空题、判断题、简答题</w:t>
            </w:r>
            <w:r>
              <w:rPr>
                <w:rFonts w:ascii="Times New Roman" w:hAnsi="Times New Roman" w:cs="Times New Roman" w:hint="eastAsia"/>
                <w:sz w:val="21"/>
                <w:szCs w:val="21"/>
              </w:rPr>
              <w:t>、</w:t>
            </w:r>
            <w:r>
              <w:rPr>
                <w:rFonts w:ascii="Times New Roman" w:hAnsi="Times New Roman" w:cs="Times New Roman" w:hint="eastAsia"/>
                <w:color w:val="000000" w:themeColor="text1"/>
                <w:sz w:val="21"/>
                <w:szCs w:val="21"/>
              </w:rPr>
              <w:t>论述</w:t>
            </w:r>
          </w:p>
        </w:tc>
        <w:tc>
          <w:tcPr>
            <w:tcW w:w="798" w:type="dxa"/>
            <w:vAlign w:val="center"/>
          </w:tcPr>
          <w:p w14:paraId="346A2870"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p w14:paraId="679E2654"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3</w:t>
            </w:r>
          </w:p>
        </w:tc>
        <w:tc>
          <w:tcPr>
            <w:tcW w:w="678" w:type="dxa"/>
            <w:vAlign w:val="center"/>
          </w:tcPr>
          <w:p w14:paraId="393155F5" w14:textId="7E9337B3" w:rsidR="00960DC9" w:rsidRDefault="008374C6" w:rsidP="00960DC9">
            <w:pPr>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960DC9" w14:paraId="2CCD68DD" w14:textId="77777777">
        <w:trPr>
          <w:trHeight w:val="340"/>
          <w:jc w:val="center"/>
        </w:trPr>
        <w:tc>
          <w:tcPr>
            <w:tcW w:w="1489" w:type="dxa"/>
          </w:tcPr>
          <w:p w14:paraId="1610FCE3" w14:textId="19E9E715" w:rsidR="00960DC9" w:rsidRDefault="00960DC9" w:rsidP="00960DC9">
            <w:pPr>
              <w:snapToGrid w:val="0"/>
              <w:rPr>
                <w:rFonts w:ascii="Times New Roman" w:hAnsi="Times New Roman" w:cs="Times New Roman"/>
                <w:sz w:val="21"/>
                <w:szCs w:val="21"/>
              </w:rPr>
            </w:pPr>
            <w:r w:rsidRPr="0027428F">
              <w:rPr>
                <w:rFonts w:hint="eastAsia"/>
              </w:rPr>
              <w:t>相机标定</w:t>
            </w:r>
          </w:p>
        </w:tc>
        <w:tc>
          <w:tcPr>
            <w:tcW w:w="4051" w:type="dxa"/>
            <w:vAlign w:val="center"/>
          </w:tcPr>
          <w:p w14:paraId="24C23B40" w14:textId="3DA66825" w:rsidR="00960DC9" w:rsidRDefault="00960DC9" w:rsidP="00960DC9">
            <w:pPr>
              <w:snapToGrid w:val="0"/>
              <w:jc w:val="both"/>
              <w:rPr>
                <w:rFonts w:ascii="Times New Roman" w:hAnsi="Times New Roman" w:cs="Times New Roman"/>
                <w:sz w:val="21"/>
                <w:szCs w:val="21"/>
              </w:rPr>
            </w:pPr>
            <w:r w:rsidRPr="00960DC9">
              <w:rPr>
                <w:rFonts w:hint="eastAsia"/>
                <w:color w:val="000000" w:themeColor="text1"/>
                <w:sz w:val="21"/>
                <w:szCs w:val="21"/>
              </w:rPr>
              <w:t>标定的目的和意义、标定的参数、标定流程。</w:t>
            </w:r>
          </w:p>
        </w:tc>
        <w:tc>
          <w:tcPr>
            <w:tcW w:w="1880" w:type="dxa"/>
            <w:vAlign w:val="center"/>
          </w:tcPr>
          <w:p w14:paraId="4A67D539" w14:textId="666E5619"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选择题、填空题、判断题、简答题</w:t>
            </w:r>
            <w:r>
              <w:rPr>
                <w:rFonts w:ascii="Times New Roman" w:hAnsi="Times New Roman" w:cs="Times New Roman" w:hint="eastAsia"/>
                <w:sz w:val="21"/>
                <w:szCs w:val="21"/>
              </w:rPr>
              <w:t>、</w:t>
            </w:r>
            <w:r>
              <w:rPr>
                <w:rFonts w:ascii="Times New Roman" w:hAnsi="Times New Roman" w:cs="Times New Roman" w:hint="eastAsia"/>
                <w:color w:val="000000" w:themeColor="text1"/>
                <w:sz w:val="21"/>
                <w:szCs w:val="21"/>
              </w:rPr>
              <w:t>论述</w:t>
            </w:r>
          </w:p>
        </w:tc>
        <w:tc>
          <w:tcPr>
            <w:tcW w:w="798" w:type="dxa"/>
            <w:vAlign w:val="center"/>
          </w:tcPr>
          <w:p w14:paraId="0C6BD6C8"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201B7FCA"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p w14:paraId="5A0226A6"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3</w:t>
            </w:r>
          </w:p>
        </w:tc>
        <w:tc>
          <w:tcPr>
            <w:tcW w:w="678" w:type="dxa"/>
            <w:vAlign w:val="center"/>
          </w:tcPr>
          <w:p w14:paraId="1F9185F9"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10</w:t>
            </w:r>
          </w:p>
        </w:tc>
      </w:tr>
      <w:tr w:rsidR="00960DC9" w14:paraId="15A34C8D" w14:textId="77777777">
        <w:trPr>
          <w:trHeight w:val="340"/>
          <w:jc w:val="center"/>
        </w:trPr>
        <w:tc>
          <w:tcPr>
            <w:tcW w:w="1489" w:type="dxa"/>
          </w:tcPr>
          <w:p w14:paraId="4C8DD1A9" w14:textId="2DB834C6" w:rsidR="00960DC9" w:rsidRDefault="00960DC9" w:rsidP="00960DC9">
            <w:pPr>
              <w:snapToGrid w:val="0"/>
            </w:pPr>
            <w:r w:rsidRPr="0027428F">
              <w:t>3D视觉基础</w:t>
            </w:r>
          </w:p>
        </w:tc>
        <w:tc>
          <w:tcPr>
            <w:tcW w:w="4051" w:type="dxa"/>
            <w:vAlign w:val="center"/>
          </w:tcPr>
          <w:p w14:paraId="77B12BB0" w14:textId="6356C7BF" w:rsidR="00960DC9" w:rsidRDefault="00960DC9" w:rsidP="00960DC9">
            <w:pPr>
              <w:snapToGrid w:val="0"/>
              <w:jc w:val="both"/>
              <w:rPr>
                <w:color w:val="000000" w:themeColor="text1"/>
                <w:sz w:val="21"/>
                <w:szCs w:val="21"/>
              </w:rPr>
            </w:pPr>
            <w:r w:rsidRPr="00960DC9">
              <w:rPr>
                <w:rFonts w:hint="eastAsia"/>
                <w:color w:val="000000" w:themeColor="text1"/>
                <w:sz w:val="21"/>
                <w:szCs w:val="21"/>
              </w:rPr>
              <w:t>三维空间坐标、双目立体视觉、激光三角测量</w:t>
            </w:r>
          </w:p>
        </w:tc>
        <w:tc>
          <w:tcPr>
            <w:tcW w:w="1880" w:type="dxa"/>
            <w:vAlign w:val="center"/>
          </w:tcPr>
          <w:p w14:paraId="62E60356" w14:textId="7484DAC8"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选择题、填空题、判断题、简答题</w:t>
            </w:r>
            <w:r>
              <w:rPr>
                <w:rFonts w:ascii="Times New Roman" w:hAnsi="Times New Roman" w:cs="Times New Roman" w:hint="eastAsia"/>
                <w:sz w:val="21"/>
                <w:szCs w:val="21"/>
              </w:rPr>
              <w:t>、</w:t>
            </w:r>
            <w:r>
              <w:rPr>
                <w:rFonts w:ascii="Times New Roman" w:hAnsi="Times New Roman" w:cs="Times New Roman" w:hint="eastAsia"/>
                <w:color w:val="000000" w:themeColor="text1"/>
                <w:sz w:val="21"/>
                <w:szCs w:val="21"/>
              </w:rPr>
              <w:t>论述</w:t>
            </w:r>
          </w:p>
        </w:tc>
        <w:tc>
          <w:tcPr>
            <w:tcW w:w="798" w:type="dxa"/>
            <w:vAlign w:val="center"/>
          </w:tcPr>
          <w:p w14:paraId="5C216F03"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09ACA8ED" w14:textId="77777777"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p w14:paraId="2D1AD296" w14:textId="3FD92F9D"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3</w:t>
            </w:r>
          </w:p>
        </w:tc>
        <w:tc>
          <w:tcPr>
            <w:tcW w:w="678" w:type="dxa"/>
            <w:vAlign w:val="center"/>
          </w:tcPr>
          <w:p w14:paraId="790D7DE2" w14:textId="50001906" w:rsidR="00960DC9" w:rsidRDefault="00960DC9" w:rsidP="00960DC9">
            <w:pPr>
              <w:snapToGrid w:val="0"/>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0</w:t>
            </w:r>
          </w:p>
        </w:tc>
      </w:tr>
    </w:tbl>
    <w:p w14:paraId="393BB671" w14:textId="77777777" w:rsidR="002C384E" w:rsidRDefault="00287B89">
      <w:pPr>
        <w:pStyle w:val="af0"/>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d"/>
        <w:tblpPr w:leftFromText="180" w:rightFromText="180" w:vertAnchor="text" w:horzAnchor="margin" w:tblpY="49"/>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2"/>
        <w:gridCol w:w="1655"/>
        <w:gridCol w:w="6045"/>
      </w:tblGrid>
      <w:tr w:rsidR="002C384E" w14:paraId="589D2CAB" w14:textId="77777777">
        <w:trPr>
          <w:trHeight w:val="416"/>
        </w:trPr>
        <w:tc>
          <w:tcPr>
            <w:tcW w:w="822" w:type="dxa"/>
            <w:vAlign w:val="center"/>
          </w:tcPr>
          <w:p w14:paraId="42D2F234" w14:textId="77777777" w:rsidR="002C384E" w:rsidRDefault="00287B89">
            <w:pPr>
              <w:snapToGrid w:val="0"/>
              <w:jc w:val="center"/>
              <w:rPr>
                <w:b/>
                <w:color w:val="000000" w:themeColor="text1"/>
                <w:sz w:val="21"/>
                <w:szCs w:val="21"/>
              </w:rPr>
            </w:pPr>
            <w:r>
              <w:rPr>
                <w:rFonts w:hint="eastAsia"/>
                <w:b/>
                <w:color w:val="000000" w:themeColor="text1"/>
                <w:sz w:val="21"/>
                <w:szCs w:val="21"/>
              </w:rPr>
              <w:t>序号</w:t>
            </w:r>
          </w:p>
        </w:tc>
        <w:tc>
          <w:tcPr>
            <w:tcW w:w="1655" w:type="dxa"/>
            <w:vAlign w:val="center"/>
          </w:tcPr>
          <w:p w14:paraId="31A296F9" w14:textId="77777777" w:rsidR="002C384E" w:rsidRDefault="00287B89">
            <w:pPr>
              <w:snapToGrid w:val="0"/>
              <w:jc w:val="center"/>
              <w:rPr>
                <w:b/>
                <w:color w:val="000000" w:themeColor="text1"/>
                <w:sz w:val="21"/>
                <w:szCs w:val="21"/>
              </w:rPr>
            </w:pPr>
            <w:r>
              <w:rPr>
                <w:rFonts w:hint="eastAsia"/>
                <w:b/>
                <w:color w:val="000000" w:themeColor="text1"/>
                <w:sz w:val="21"/>
                <w:szCs w:val="21"/>
              </w:rPr>
              <w:t>教学安排事项</w:t>
            </w:r>
          </w:p>
        </w:tc>
        <w:tc>
          <w:tcPr>
            <w:tcW w:w="6045" w:type="dxa"/>
            <w:vAlign w:val="center"/>
          </w:tcPr>
          <w:p w14:paraId="45869F61" w14:textId="77777777" w:rsidR="002C384E" w:rsidRDefault="00287B89">
            <w:pPr>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2C384E" w14:paraId="278DE54A" w14:textId="77777777">
        <w:tc>
          <w:tcPr>
            <w:tcW w:w="822" w:type="dxa"/>
            <w:vAlign w:val="center"/>
          </w:tcPr>
          <w:p w14:paraId="20C7938F" w14:textId="77777777" w:rsidR="002C384E" w:rsidRDefault="00287B89">
            <w:pPr>
              <w:snapToGrid w:val="0"/>
              <w:jc w:val="center"/>
              <w:rPr>
                <w:color w:val="000000" w:themeColor="text1"/>
                <w:sz w:val="21"/>
                <w:szCs w:val="21"/>
              </w:rPr>
            </w:pPr>
            <w:r>
              <w:rPr>
                <w:rFonts w:hint="eastAsia"/>
                <w:color w:val="000000" w:themeColor="text1"/>
                <w:sz w:val="21"/>
                <w:szCs w:val="21"/>
              </w:rPr>
              <w:t>1</w:t>
            </w:r>
          </w:p>
        </w:tc>
        <w:tc>
          <w:tcPr>
            <w:tcW w:w="1655" w:type="dxa"/>
            <w:vAlign w:val="center"/>
          </w:tcPr>
          <w:p w14:paraId="23749CF5" w14:textId="77777777" w:rsidR="002C384E" w:rsidRDefault="00287B89">
            <w:pPr>
              <w:snapToGrid w:val="0"/>
              <w:jc w:val="center"/>
              <w:rPr>
                <w:color w:val="000000" w:themeColor="text1"/>
                <w:sz w:val="21"/>
                <w:szCs w:val="21"/>
              </w:rPr>
            </w:pPr>
            <w:r>
              <w:rPr>
                <w:rFonts w:hint="eastAsia"/>
                <w:color w:val="000000" w:themeColor="text1"/>
                <w:sz w:val="21"/>
                <w:szCs w:val="21"/>
              </w:rPr>
              <w:t>授课教师</w:t>
            </w:r>
          </w:p>
        </w:tc>
        <w:tc>
          <w:tcPr>
            <w:tcW w:w="6045" w:type="dxa"/>
            <w:vAlign w:val="center"/>
          </w:tcPr>
          <w:p w14:paraId="4BB62BD5" w14:textId="77777777" w:rsidR="002C384E" w:rsidRDefault="00287B89">
            <w:pPr>
              <w:rPr>
                <w:rFonts w:asciiTheme="minorEastAsia" w:hAnsiTheme="minorEastAsia" w:cs="Times New Roman"/>
                <w:szCs w:val="21"/>
              </w:rPr>
            </w:pPr>
            <w:r>
              <w:rPr>
                <w:rFonts w:asciiTheme="minorEastAsia" w:hAnsiTheme="minorEastAsia" w:cs="Times New Roman" w:hint="eastAsia"/>
                <w:szCs w:val="21"/>
              </w:rPr>
              <w:t>职称：讲师及以上     学历（位）：硕士研究生及以上</w:t>
            </w:r>
          </w:p>
          <w:p w14:paraId="26BC7980" w14:textId="77777777" w:rsidR="002C384E" w:rsidRDefault="00287B89">
            <w:pPr>
              <w:rPr>
                <w:rFonts w:asciiTheme="minorEastAsia" w:eastAsiaTheme="minorEastAsia" w:hAnsiTheme="minorEastAsia" w:cs="Times New Roman"/>
                <w:color w:val="000000" w:themeColor="text1"/>
                <w:sz w:val="21"/>
                <w:szCs w:val="21"/>
              </w:rPr>
            </w:pPr>
            <w:r>
              <w:rPr>
                <w:rFonts w:asciiTheme="minorEastAsia" w:hAnsiTheme="minorEastAsia" w:cs="Times New Roman" w:hint="eastAsia"/>
                <w:szCs w:val="21"/>
              </w:rPr>
              <w:t>其他：具有硕士研究生及以上学历的工程师</w:t>
            </w:r>
          </w:p>
        </w:tc>
      </w:tr>
      <w:tr w:rsidR="000A2DC8" w14:paraId="20FA7D5F" w14:textId="77777777">
        <w:tc>
          <w:tcPr>
            <w:tcW w:w="822" w:type="dxa"/>
            <w:vAlign w:val="center"/>
          </w:tcPr>
          <w:p w14:paraId="4A29AD64" w14:textId="44A86A5F" w:rsidR="000A2DC8" w:rsidRDefault="000A2DC8">
            <w:pPr>
              <w:snapToGrid w:val="0"/>
              <w:jc w:val="center"/>
              <w:rPr>
                <w:color w:val="000000" w:themeColor="text1"/>
                <w:sz w:val="21"/>
                <w:szCs w:val="21"/>
              </w:rPr>
            </w:pPr>
            <w:r>
              <w:rPr>
                <w:rFonts w:hint="eastAsia"/>
                <w:color w:val="000000" w:themeColor="text1"/>
                <w:sz w:val="21"/>
                <w:szCs w:val="21"/>
              </w:rPr>
              <w:t>2</w:t>
            </w:r>
          </w:p>
        </w:tc>
        <w:tc>
          <w:tcPr>
            <w:tcW w:w="1655" w:type="dxa"/>
            <w:vAlign w:val="center"/>
          </w:tcPr>
          <w:p w14:paraId="3BEDAD4B" w14:textId="5F460F2D" w:rsidR="000A2DC8" w:rsidRDefault="000A2DC8" w:rsidP="000A2DC8">
            <w:pPr>
              <w:snapToGrid w:val="0"/>
              <w:jc w:val="center"/>
              <w:rPr>
                <w:color w:val="000000" w:themeColor="text1"/>
                <w:sz w:val="21"/>
                <w:szCs w:val="21"/>
              </w:rPr>
            </w:pPr>
            <w:r w:rsidRPr="000A2DC8">
              <w:rPr>
                <w:rFonts w:hint="eastAsia"/>
                <w:color w:val="000000" w:themeColor="text1"/>
                <w:sz w:val="21"/>
                <w:szCs w:val="21"/>
              </w:rPr>
              <w:t>课程时间</w:t>
            </w:r>
          </w:p>
        </w:tc>
        <w:tc>
          <w:tcPr>
            <w:tcW w:w="6045" w:type="dxa"/>
            <w:vAlign w:val="center"/>
          </w:tcPr>
          <w:p w14:paraId="3C0E4326" w14:textId="77777777" w:rsidR="000A2DC8" w:rsidRPr="000A2DC8" w:rsidRDefault="000A2DC8" w:rsidP="000A2DC8">
            <w:pPr>
              <w:snapToGrid w:val="0"/>
              <w:rPr>
                <w:color w:val="000000" w:themeColor="text1"/>
                <w:sz w:val="21"/>
                <w:szCs w:val="21"/>
              </w:rPr>
            </w:pPr>
            <w:r w:rsidRPr="000A2DC8">
              <w:rPr>
                <w:color w:val="000000" w:themeColor="text1"/>
                <w:sz w:val="21"/>
                <w:szCs w:val="21"/>
              </w:rPr>
              <w:t>周次：8</w:t>
            </w:r>
          </w:p>
          <w:p w14:paraId="281DF987" w14:textId="0A32CA25" w:rsidR="000A2DC8" w:rsidRDefault="000A2DC8" w:rsidP="000A2DC8">
            <w:pPr>
              <w:rPr>
                <w:rFonts w:asciiTheme="minorEastAsia" w:hAnsiTheme="minorEastAsia" w:cs="Times New Roman"/>
                <w:szCs w:val="21"/>
              </w:rPr>
            </w:pPr>
            <w:r w:rsidRPr="000A2DC8">
              <w:rPr>
                <w:rFonts w:hint="eastAsia"/>
                <w:color w:val="000000" w:themeColor="text1"/>
                <w:sz w:val="21"/>
                <w:szCs w:val="21"/>
              </w:rPr>
              <w:t>节次：</w:t>
            </w:r>
            <w:r w:rsidRPr="000A2DC8">
              <w:rPr>
                <w:color w:val="000000" w:themeColor="text1"/>
                <w:sz w:val="21"/>
                <w:szCs w:val="21"/>
              </w:rPr>
              <w:t>4</w:t>
            </w:r>
          </w:p>
        </w:tc>
      </w:tr>
      <w:tr w:rsidR="002C384E" w14:paraId="41C37D95" w14:textId="77777777">
        <w:tc>
          <w:tcPr>
            <w:tcW w:w="822" w:type="dxa"/>
            <w:vAlign w:val="center"/>
          </w:tcPr>
          <w:p w14:paraId="09A20DCB" w14:textId="4D482B27" w:rsidR="002C384E" w:rsidRDefault="000A2DC8">
            <w:pPr>
              <w:snapToGrid w:val="0"/>
              <w:jc w:val="center"/>
              <w:rPr>
                <w:color w:val="000000" w:themeColor="text1"/>
                <w:sz w:val="21"/>
                <w:szCs w:val="21"/>
              </w:rPr>
            </w:pPr>
            <w:r>
              <w:rPr>
                <w:color w:val="000000" w:themeColor="text1"/>
                <w:sz w:val="21"/>
                <w:szCs w:val="21"/>
              </w:rPr>
              <w:t>3</w:t>
            </w:r>
          </w:p>
        </w:tc>
        <w:tc>
          <w:tcPr>
            <w:tcW w:w="1655" w:type="dxa"/>
            <w:vAlign w:val="center"/>
          </w:tcPr>
          <w:p w14:paraId="28F7EA48" w14:textId="77777777" w:rsidR="002C384E" w:rsidRDefault="00287B89">
            <w:pPr>
              <w:snapToGrid w:val="0"/>
              <w:jc w:val="center"/>
              <w:rPr>
                <w:color w:val="000000" w:themeColor="text1"/>
                <w:sz w:val="21"/>
                <w:szCs w:val="21"/>
              </w:rPr>
            </w:pPr>
            <w:r>
              <w:rPr>
                <w:rFonts w:hint="eastAsia"/>
                <w:color w:val="000000" w:themeColor="text1"/>
                <w:sz w:val="21"/>
                <w:szCs w:val="21"/>
              </w:rPr>
              <w:t>授课地点</w:t>
            </w:r>
          </w:p>
        </w:tc>
        <w:tc>
          <w:tcPr>
            <w:tcW w:w="6045" w:type="dxa"/>
            <w:vAlign w:val="center"/>
          </w:tcPr>
          <w:p w14:paraId="49E39536" w14:textId="77777777" w:rsidR="002C384E" w:rsidRDefault="00287B89">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□教室         □实验室       □室外场地  </w:t>
            </w:r>
          </w:p>
          <w:p w14:paraId="3AE01647" w14:textId="77777777" w:rsidR="002C384E" w:rsidRDefault="00287B89">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☑其他：机房</w:t>
            </w:r>
          </w:p>
        </w:tc>
      </w:tr>
      <w:tr w:rsidR="002C384E" w14:paraId="529F2D8C" w14:textId="77777777">
        <w:tc>
          <w:tcPr>
            <w:tcW w:w="822" w:type="dxa"/>
            <w:vAlign w:val="center"/>
          </w:tcPr>
          <w:p w14:paraId="03B5842A" w14:textId="4175EDDB" w:rsidR="002C384E" w:rsidRDefault="000A2DC8">
            <w:pPr>
              <w:snapToGrid w:val="0"/>
              <w:jc w:val="center"/>
              <w:rPr>
                <w:color w:val="000000" w:themeColor="text1"/>
                <w:sz w:val="21"/>
                <w:szCs w:val="21"/>
              </w:rPr>
            </w:pPr>
            <w:r>
              <w:rPr>
                <w:color w:val="000000" w:themeColor="text1"/>
                <w:sz w:val="21"/>
                <w:szCs w:val="21"/>
              </w:rPr>
              <w:t>4</w:t>
            </w:r>
          </w:p>
        </w:tc>
        <w:tc>
          <w:tcPr>
            <w:tcW w:w="1655" w:type="dxa"/>
            <w:vAlign w:val="center"/>
          </w:tcPr>
          <w:p w14:paraId="659BFA39" w14:textId="77777777" w:rsidR="002C384E" w:rsidRDefault="00287B89">
            <w:pPr>
              <w:snapToGrid w:val="0"/>
              <w:jc w:val="center"/>
              <w:rPr>
                <w:color w:val="000000" w:themeColor="text1"/>
                <w:sz w:val="21"/>
                <w:szCs w:val="21"/>
              </w:rPr>
            </w:pPr>
            <w:r>
              <w:rPr>
                <w:rFonts w:hint="eastAsia"/>
                <w:color w:val="000000" w:themeColor="text1"/>
                <w:sz w:val="21"/>
                <w:szCs w:val="21"/>
              </w:rPr>
              <w:t>学生辅导</w:t>
            </w:r>
          </w:p>
        </w:tc>
        <w:tc>
          <w:tcPr>
            <w:tcW w:w="6045" w:type="dxa"/>
            <w:vAlign w:val="center"/>
          </w:tcPr>
          <w:p w14:paraId="2BDB5B0A" w14:textId="77777777" w:rsidR="002C384E" w:rsidRDefault="00287B89">
            <w:pPr>
              <w:rPr>
                <w:rFonts w:asciiTheme="minorEastAsia" w:eastAsiaTheme="minorEastAsia" w:hAnsiTheme="minorEastAsia" w:cs="Times New Roman"/>
                <w:szCs w:val="21"/>
              </w:rPr>
            </w:pPr>
            <w:r>
              <w:rPr>
                <w:rFonts w:asciiTheme="minorEastAsia" w:hAnsiTheme="minorEastAsia" w:cs="Times New Roman" w:hint="eastAsia"/>
                <w:szCs w:val="21"/>
              </w:rPr>
              <w:t>线上方式及时间安排：通过企业微信群与学生沟通</w:t>
            </w:r>
          </w:p>
          <w:p w14:paraId="19404B8D" w14:textId="77777777" w:rsidR="002C384E" w:rsidRDefault="00287B89">
            <w:pPr>
              <w:rPr>
                <w:rFonts w:asciiTheme="minorEastAsia" w:eastAsiaTheme="minorEastAsia" w:hAnsiTheme="minorEastAsia" w:cs="Times New Roman"/>
                <w:color w:val="000000" w:themeColor="text1"/>
                <w:sz w:val="21"/>
                <w:szCs w:val="21"/>
              </w:rPr>
            </w:pPr>
            <w:r>
              <w:rPr>
                <w:rFonts w:asciiTheme="minorEastAsia" w:hAnsiTheme="minorEastAsia" w:cs="Times New Roman" w:hint="eastAsia"/>
                <w:szCs w:val="21"/>
              </w:rPr>
              <w:t>线下地点及时间安排：</w:t>
            </w:r>
            <w:r>
              <w:rPr>
                <w:rFonts w:asciiTheme="minorEastAsia" w:hAnsiTheme="minorEastAsia" w:cs="Times New Roman" w:hint="eastAsia"/>
                <w:color w:val="000000" w:themeColor="text1"/>
                <w:sz w:val="21"/>
                <w:szCs w:val="21"/>
              </w:rPr>
              <w:t>根据具体问题，灵活安排</w:t>
            </w:r>
          </w:p>
        </w:tc>
      </w:tr>
    </w:tbl>
    <w:p w14:paraId="3FA33F15" w14:textId="77777777" w:rsidR="002C384E" w:rsidRDefault="002C384E">
      <w:pPr>
        <w:spacing w:line="200" w:lineRule="exact"/>
        <w:rPr>
          <w:rFonts w:ascii="Times New Roman" w:cs="Times New Roman"/>
          <w:b/>
          <w:color w:val="000000" w:themeColor="text1"/>
          <w:sz w:val="28"/>
          <w:szCs w:val="28"/>
        </w:rPr>
      </w:pPr>
    </w:p>
    <w:p w14:paraId="74B7DFB1" w14:textId="77777777" w:rsidR="002C384E" w:rsidRDefault="00287B89">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3079316B" w14:textId="547D788F" w:rsidR="0030436B" w:rsidRDefault="0030436B">
      <w:pPr>
        <w:spacing w:line="360" w:lineRule="auto"/>
        <w:ind w:firstLineChars="200" w:firstLine="420"/>
        <w:rPr>
          <w:color w:val="000000" w:themeColor="text1"/>
          <w:sz w:val="21"/>
          <w:szCs w:val="21"/>
        </w:rPr>
      </w:pPr>
      <w:r>
        <w:rPr>
          <w:rFonts w:hint="eastAsia"/>
          <w:color w:val="000000" w:themeColor="text1"/>
          <w:sz w:val="21"/>
          <w:szCs w:val="21"/>
        </w:rPr>
        <w:t>[</w:t>
      </w:r>
      <w:r>
        <w:rPr>
          <w:color w:val="000000" w:themeColor="text1"/>
          <w:sz w:val="21"/>
          <w:szCs w:val="21"/>
        </w:rPr>
        <w:t xml:space="preserve">1] </w:t>
      </w:r>
      <w:r w:rsidR="00980AE1" w:rsidRPr="00980AE1">
        <w:rPr>
          <w:rFonts w:hint="eastAsia"/>
          <w:color w:val="000000" w:themeColor="text1"/>
          <w:sz w:val="21"/>
          <w:szCs w:val="21"/>
        </w:rPr>
        <w:t>肖苏华</w:t>
      </w:r>
      <w:r w:rsidRPr="0030436B">
        <w:rPr>
          <w:rFonts w:hint="eastAsia"/>
          <w:color w:val="000000" w:themeColor="text1"/>
          <w:sz w:val="21"/>
          <w:szCs w:val="21"/>
        </w:rPr>
        <w:t>编</w:t>
      </w:r>
      <w:r>
        <w:rPr>
          <w:rFonts w:hint="eastAsia"/>
          <w:color w:val="000000" w:themeColor="text1"/>
          <w:sz w:val="21"/>
          <w:szCs w:val="21"/>
        </w:rPr>
        <w:t>.</w:t>
      </w:r>
      <w:r w:rsidR="00980AE1" w:rsidRPr="00980AE1">
        <w:rPr>
          <w:rFonts w:hint="eastAsia"/>
        </w:rPr>
        <w:t xml:space="preserve"> </w:t>
      </w:r>
      <w:r w:rsidR="00980AE1" w:rsidRPr="00980AE1">
        <w:rPr>
          <w:rFonts w:hint="eastAsia"/>
          <w:color w:val="000000" w:themeColor="text1"/>
          <w:sz w:val="21"/>
          <w:szCs w:val="21"/>
        </w:rPr>
        <w:t>机器视觉技术基础</w:t>
      </w:r>
      <w:r>
        <w:rPr>
          <w:rFonts w:hint="eastAsia"/>
          <w:color w:val="000000" w:themeColor="text1"/>
          <w:sz w:val="21"/>
          <w:szCs w:val="21"/>
        </w:rPr>
        <w:t>[M]</w:t>
      </w:r>
      <w:r>
        <w:rPr>
          <w:color w:val="000000" w:themeColor="text1"/>
          <w:sz w:val="21"/>
          <w:szCs w:val="21"/>
        </w:rPr>
        <w:t>.</w:t>
      </w:r>
      <w:r w:rsidR="00980AE1" w:rsidRPr="00980AE1">
        <w:rPr>
          <w:rFonts w:hint="eastAsia"/>
        </w:rPr>
        <w:t xml:space="preserve"> </w:t>
      </w:r>
      <w:r w:rsidR="00980AE1" w:rsidRPr="00980AE1">
        <w:rPr>
          <w:rFonts w:hint="eastAsia"/>
          <w:color w:val="000000" w:themeColor="text1"/>
          <w:sz w:val="21"/>
          <w:szCs w:val="21"/>
        </w:rPr>
        <w:t>化学工业出版社</w:t>
      </w:r>
      <w:r>
        <w:rPr>
          <w:color w:val="000000" w:themeColor="text1"/>
          <w:sz w:val="21"/>
          <w:szCs w:val="21"/>
        </w:rPr>
        <w:t>,</w:t>
      </w:r>
      <w:r w:rsidRPr="0030436B">
        <w:rPr>
          <w:color w:val="000000" w:themeColor="text1"/>
          <w:sz w:val="21"/>
          <w:szCs w:val="21"/>
        </w:rPr>
        <w:t>202</w:t>
      </w:r>
      <w:r w:rsidR="00980AE1">
        <w:rPr>
          <w:color w:val="000000" w:themeColor="text1"/>
          <w:sz w:val="21"/>
          <w:szCs w:val="21"/>
        </w:rPr>
        <w:t>1</w:t>
      </w:r>
      <w:r>
        <w:rPr>
          <w:rFonts w:hint="eastAsia"/>
          <w:color w:val="000000" w:themeColor="text1"/>
          <w:sz w:val="21"/>
          <w:szCs w:val="21"/>
        </w:rPr>
        <w:t>年</w:t>
      </w:r>
      <w:r w:rsidR="00980AE1">
        <w:rPr>
          <w:color w:val="000000" w:themeColor="text1"/>
          <w:sz w:val="21"/>
          <w:szCs w:val="21"/>
        </w:rPr>
        <w:t>5</w:t>
      </w:r>
      <w:r>
        <w:rPr>
          <w:rFonts w:hint="eastAsia"/>
          <w:color w:val="000000" w:themeColor="text1"/>
          <w:sz w:val="21"/>
          <w:szCs w:val="21"/>
        </w:rPr>
        <w:t>月.</w:t>
      </w:r>
    </w:p>
    <w:p w14:paraId="4D0D8C0D" w14:textId="70E58701" w:rsidR="002C384E" w:rsidRDefault="00287B89">
      <w:pPr>
        <w:spacing w:line="360" w:lineRule="auto"/>
        <w:ind w:firstLineChars="200" w:firstLine="420"/>
        <w:rPr>
          <w:color w:val="000000" w:themeColor="text1"/>
          <w:sz w:val="21"/>
          <w:szCs w:val="21"/>
        </w:rPr>
      </w:pPr>
      <w:r>
        <w:rPr>
          <w:rFonts w:hint="eastAsia"/>
          <w:color w:val="000000" w:themeColor="text1"/>
          <w:sz w:val="21"/>
          <w:szCs w:val="21"/>
        </w:rPr>
        <w:t>[</w:t>
      </w:r>
      <w:r w:rsidR="0030436B">
        <w:rPr>
          <w:color w:val="000000" w:themeColor="text1"/>
          <w:sz w:val="21"/>
          <w:szCs w:val="21"/>
        </w:rPr>
        <w:t>2</w:t>
      </w:r>
      <w:r>
        <w:rPr>
          <w:rFonts w:hint="eastAsia"/>
          <w:color w:val="000000" w:themeColor="text1"/>
          <w:sz w:val="21"/>
          <w:szCs w:val="21"/>
        </w:rPr>
        <w:t>] 韩九强.机器视觉技术及应用 [M].北京：高等教育出版社，20</w:t>
      </w:r>
      <w:r>
        <w:rPr>
          <w:color w:val="000000" w:themeColor="text1"/>
          <w:sz w:val="21"/>
          <w:szCs w:val="21"/>
        </w:rPr>
        <w:t>09</w:t>
      </w:r>
      <w:r>
        <w:rPr>
          <w:rFonts w:hint="eastAsia"/>
          <w:color w:val="000000" w:themeColor="text1"/>
          <w:sz w:val="21"/>
          <w:szCs w:val="21"/>
        </w:rPr>
        <w:t>年1</w:t>
      </w:r>
      <w:r>
        <w:rPr>
          <w:color w:val="000000" w:themeColor="text1"/>
          <w:sz w:val="21"/>
          <w:szCs w:val="21"/>
        </w:rPr>
        <w:t>2</w:t>
      </w:r>
      <w:r>
        <w:rPr>
          <w:rFonts w:hint="eastAsia"/>
          <w:color w:val="000000" w:themeColor="text1"/>
          <w:sz w:val="21"/>
          <w:szCs w:val="21"/>
        </w:rPr>
        <w:t>月.</w:t>
      </w:r>
    </w:p>
    <w:p w14:paraId="1595B051" w14:textId="77777777" w:rsidR="002C384E" w:rsidRDefault="00287B89">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2A99C3E8" w14:textId="77777777" w:rsidR="002C384E" w:rsidRDefault="00287B89">
      <w:pPr>
        <w:spacing w:line="360" w:lineRule="auto"/>
        <w:ind w:firstLineChars="200" w:firstLine="420"/>
        <w:rPr>
          <w:color w:val="000000"/>
          <w:sz w:val="21"/>
          <w:szCs w:val="21"/>
        </w:rPr>
      </w:pPr>
      <w:r>
        <w:rPr>
          <w:rFonts w:asciiTheme="minorEastAsia" w:eastAsiaTheme="minorEastAsia" w:hAnsiTheme="minorEastAsia" w:cs="Times New Roman" w:hint="eastAsia"/>
          <w:color w:val="000000" w:themeColor="text1"/>
          <w:sz w:val="21"/>
          <w:szCs w:val="21"/>
        </w:rPr>
        <w:t>[1]</w:t>
      </w:r>
      <w:r>
        <w:rPr>
          <w:rFonts w:hint="eastAsia"/>
          <w:color w:val="000000" w:themeColor="text1"/>
          <w:sz w:val="21"/>
          <w:szCs w:val="21"/>
        </w:rPr>
        <w:t xml:space="preserve"> </w:t>
      </w:r>
      <w:r>
        <w:rPr>
          <w:rFonts w:hint="eastAsia"/>
          <w:color w:val="000000"/>
          <w:sz w:val="21"/>
          <w:szCs w:val="21"/>
        </w:rPr>
        <w:t>修春波主编：《OpenCV 3计算机视觉：Python语言实现（原书第2版）》，机械工业出版社，2016年6月。</w:t>
      </w:r>
    </w:p>
    <w:p w14:paraId="67FD62C3" w14:textId="77777777" w:rsidR="002C384E" w:rsidRDefault="00287B89">
      <w:pPr>
        <w:spacing w:line="360" w:lineRule="auto"/>
        <w:ind w:firstLineChars="200" w:firstLine="420"/>
        <w:rPr>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[2] </w:t>
      </w:r>
      <w:r>
        <w:rPr>
          <w:rFonts w:hint="eastAsia"/>
          <w:color w:val="000000"/>
          <w:sz w:val="21"/>
          <w:szCs w:val="21"/>
        </w:rPr>
        <w:t>章毓晋主编：《计算机视觉教程（第2版）》，人民邮电出版社，2017年3月。</w:t>
      </w:r>
    </w:p>
    <w:p w14:paraId="7EC2B79D" w14:textId="77777777" w:rsidR="002C384E" w:rsidRDefault="00287B89">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0F0B0E01" w14:textId="77777777" w:rsidR="002C384E" w:rsidRDefault="00287B89">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无</w:t>
      </w:r>
    </w:p>
    <w:p w14:paraId="3624FB87" w14:textId="77777777" w:rsidR="002C384E" w:rsidRDefault="002C384E">
      <w:pPr>
        <w:spacing w:line="360" w:lineRule="auto"/>
        <w:ind w:firstLineChars="2750" w:firstLine="5775"/>
        <w:rPr>
          <w:bCs/>
          <w:color w:val="000000" w:themeColor="text1"/>
          <w:sz w:val="21"/>
          <w:szCs w:val="21"/>
        </w:rPr>
      </w:pPr>
    </w:p>
    <w:p w14:paraId="43D2489A" w14:textId="77777777" w:rsidR="002C384E" w:rsidRDefault="00287B89">
      <w:pPr>
        <w:spacing w:line="360" w:lineRule="auto"/>
        <w:jc w:val="center"/>
        <w:rPr>
          <w:bCs/>
          <w:color w:val="000000" w:themeColor="text1"/>
          <w:sz w:val="21"/>
          <w:szCs w:val="21"/>
        </w:rPr>
      </w:pPr>
      <w:r>
        <w:rPr>
          <w:rFonts w:hint="eastAsia"/>
          <w:bCs/>
          <w:color w:val="000000" w:themeColor="text1"/>
          <w:sz w:val="21"/>
          <w:szCs w:val="21"/>
        </w:rPr>
        <w:t xml:space="preserve">                                       执笔人：陈洵凛</w:t>
      </w:r>
    </w:p>
    <w:p w14:paraId="75381E9F" w14:textId="0CAFF147" w:rsidR="002C384E" w:rsidRDefault="00287B89">
      <w:pPr>
        <w:spacing w:line="360" w:lineRule="auto"/>
        <w:jc w:val="center"/>
        <w:rPr>
          <w:bCs/>
          <w:color w:val="000000" w:themeColor="text1"/>
          <w:sz w:val="21"/>
          <w:szCs w:val="21"/>
        </w:rPr>
      </w:pPr>
      <w:r>
        <w:rPr>
          <w:rFonts w:hint="eastAsia"/>
          <w:bCs/>
          <w:color w:val="000000" w:themeColor="text1"/>
          <w:sz w:val="21"/>
          <w:szCs w:val="21"/>
        </w:rPr>
        <w:t xml:space="preserve">                                              参与人:</w:t>
      </w:r>
      <w:r w:rsidR="00A90C15">
        <w:rPr>
          <w:bCs/>
          <w:color w:val="000000" w:themeColor="text1"/>
          <w:sz w:val="21"/>
          <w:szCs w:val="21"/>
        </w:rPr>
        <w:t xml:space="preserve"> </w:t>
      </w:r>
      <w:r w:rsidR="00A90C15">
        <w:rPr>
          <w:rFonts w:hint="eastAsia"/>
          <w:bCs/>
          <w:color w:val="000000" w:themeColor="text1"/>
          <w:sz w:val="21"/>
          <w:szCs w:val="21"/>
        </w:rPr>
        <w:t>肖健</w:t>
      </w:r>
      <w:r>
        <w:rPr>
          <w:rFonts w:hint="eastAsia"/>
          <w:bCs/>
          <w:color w:val="000000" w:themeColor="text1"/>
          <w:sz w:val="21"/>
          <w:szCs w:val="21"/>
        </w:rPr>
        <w:t>、</w:t>
      </w:r>
      <w:r w:rsidR="0010555C">
        <w:rPr>
          <w:rFonts w:hint="eastAsia"/>
          <w:bCs/>
          <w:color w:val="000000" w:themeColor="text1"/>
          <w:sz w:val="21"/>
          <w:szCs w:val="21"/>
        </w:rPr>
        <w:t>吴蕾</w:t>
      </w:r>
    </w:p>
    <w:p w14:paraId="04FBC26F" w14:textId="0F283DE1" w:rsidR="002C384E" w:rsidRDefault="00287B89">
      <w:pPr>
        <w:spacing w:line="360" w:lineRule="auto"/>
        <w:ind w:firstLineChars="2600" w:firstLine="5460"/>
        <w:rPr>
          <w:bCs/>
          <w:color w:val="000000" w:themeColor="text1"/>
          <w:sz w:val="21"/>
          <w:szCs w:val="21"/>
        </w:rPr>
      </w:pPr>
      <w:r>
        <w:rPr>
          <w:rFonts w:hint="eastAsia"/>
          <w:bCs/>
          <w:color w:val="000000" w:themeColor="text1"/>
          <w:sz w:val="21"/>
          <w:szCs w:val="21"/>
        </w:rPr>
        <w:lastRenderedPageBreak/>
        <w:t>系（教研室）主任：</w:t>
      </w:r>
      <w:r w:rsidR="0010555C">
        <w:rPr>
          <w:rFonts w:hint="eastAsia"/>
          <w:bCs/>
          <w:color w:val="000000" w:themeColor="text1"/>
          <w:sz w:val="21"/>
          <w:szCs w:val="21"/>
        </w:rPr>
        <w:t>吴蕾</w:t>
      </w:r>
    </w:p>
    <w:p w14:paraId="495EDBCA" w14:textId="345B8D6C" w:rsidR="002C384E" w:rsidRDefault="00287B89">
      <w:pPr>
        <w:spacing w:line="360" w:lineRule="auto"/>
        <w:ind w:firstLineChars="2600" w:firstLine="5460"/>
        <w:rPr>
          <w:color w:val="000000" w:themeColor="text1"/>
        </w:rPr>
      </w:pPr>
      <w:r>
        <w:rPr>
          <w:rFonts w:hint="eastAsia"/>
          <w:bCs/>
          <w:color w:val="000000" w:themeColor="text1"/>
          <w:sz w:val="21"/>
          <w:szCs w:val="21"/>
        </w:rPr>
        <w:t>学院（部）审核人：</w:t>
      </w:r>
      <w:r w:rsidR="00A90C15">
        <w:rPr>
          <w:rFonts w:hint="eastAsia"/>
          <w:bCs/>
          <w:color w:val="000000" w:themeColor="text1"/>
          <w:sz w:val="21"/>
          <w:szCs w:val="21"/>
        </w:rPr>
        <w:t>刘甫</w:t>
      </w:r>
    </w:p>
    <w:sectPr w:rsidR="002C38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531C7" w14:textId="77777777" w:rsidR="005166C2" w:rsidRDefault="005166C2" w:rsidP="00F929BF">
      <w:r>
        <w:separator/>
      </w:r>
    </w:p>
  </w:endnote>
  <w:endnote w:type="continuationSeparator" w:id="0">
    <w:p w14:paraId="21EE7757" w14:textId="77777777" w:rsidR="005166C2" w:rsidRDefault="005166C2" w:rsidP="00F9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D659" w14:textId="77777777" w:rsidR="005166C2" w:rsidRDefault="005166C2" w:rsidP="00F929BF">
      <w:r>
        <w:separator/>
      </w:r>
    </w:p>
  </w:footnote>
  <w:footnote w:type="continuationSeparator" w:id="0">
    <w:p w14:paraId="4707BA5B" w14:textId="77777777" w:rsidR="005166C2" w:rsidRDefault="005166C2" w:rsidP="00F92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29768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05A8C"/>
    <w:rsid w:val="000429AE"/>
    <w:rsid w:val="00044713"/>
    <w:rsid w:val="00073CDF"/>
    <w:rsid w:val="000825AB"/>
    <w:rsid w:val="00090924"/>
    <w:rsid w:val="000953B3"/>
    <w:rsid w:val="000A14C3"/>
    <w:rsid w:val="000A2DC8"/>
    <w:rsid w:val="000C1B19"/>
    <w:rsid w:val="000C6A34"/>
    <w:rsid w:val="000D18DC"/>
    <w:rsid w:val="00104ED8"/>
    <w:rsid w:val="0010555C"/>
    <w:rsid w:val="00111350"/>
    <w:rsid w:val="00115661"/>
    <w:rsid w:val="0012214A"/>
    <w:rsid w:val="00125171"/>
    <w:rsid w:val="00144DAA"/>
    <w:rsid w:val="00150443"/>
    <w:rsid w:val="00150DA2"/>
    <w:rsid w:val="00171E2B"/>
    <w:rsid w:val="001815E1"/>
    <w:rsid w:val="00193419"/>
    <w:rsid w:val="0019599E"/>
    <w:rsid w:val="001A0E50"/>
    <w:rsid w:val="001C2388"/>
    <w:rsid w:val="001D3241"/>
    <w:rsid w:val="001D56D2"/>
    <w:rsid w:val="001D72C1"/>
    <w:rsid w:val="001F46F0"/>
    <w:rsid w:val="001F6AE8"/>
    <w:rsid w:val="00200D4B"/>
    <w:rsid w:val="00203559"/>
    <w:rsid w:val="00214D3A"/>
    <w:rsid w:val="002223CE"/>
    <w:rsid w:val="002272DF"/>
    <w:rsid w:val="00230E9B"/>
    <w:rsid w:val="0024521A"/>
    <w:rsid w:val="00250D47"/>
    <w:rsid w:val="00262ED1"/>
    <w:rsid w:val="0026387B"/>
    <w:rsid w:val="002841A4"/>
    <w:rsid w:val="00287B89"/>
    <w:rsid w:val="002909CC"/>
    <w:rsid w:val="002A041C"/>
    <w:rsid w:val="002B6269"/>
    <w:rsid w:val="002B67E0"/>
    <w:rsid w:val="002C384E"/>
    <w:rsid w:val="002C5184"/>
    <w:rsid w:val="002E2CCF"/>
    <w:rsid w:val="002E696C"/>
    <w:rsid w:val="00300A79"/>
    <w:rsid w:val="0030436B"/>
    <w:rsid w:val="00304B76"/>
    <w:rsid w:val="003313A2"/>
    <w:rsid w:val="00343B78"/>
    <w:rsid w:val="00344C02"/>
    <w:rsid w:val="00350E1E"/>
    <w:rsid w:val="00351BB2"/>
    <w:rsid w:val="0035701B"/>
    <w:rsid w:val="00370C5C"/>
    <w:rsid w:val="003777E8"/>
    <w:rsid w:val="00387A1D"/>
    <w:rsid w:val="003A4AFD"/>
    <w:rsid w:val="003A6B16"/>
    <w:rsid w:val="003B46A6"/>
    <w:rsid w:val="003B7D05"/>
    <w:rsid w:val="003C71C1"/>
    <w:rsid w:val="00431F01"/>
    <w:rsid w:val="00443FEE"/>
    <w:rsid w:val="00453928"/>
    <w:rsid w:val="0046378A"/>
    <w:rsid w:val="004811CF"/>
    <w:rsid w:val="0048429C"/>
    <w:rsid w:val="00490CE7"/>
    <w:rsid w:val="00497C3E"/>
    <w:rsid w:val="004A2F72"/>
    <w:rsid w:val="004D627F"/>
    <w:rsid w:val="004D69FD"/>
    <w:rsid w:val="004E5617"/>
    <w:rsid w:val="00500734"/>
    <w:rsid w:val="00511F1E"/>
    <w:rsid w:val="0051312F"/>
    <w:rsid w:val="005166C2"/>
    <w:rsid w:val="00531336"/>
    <w:rsid w:val="005359F5"/>
    <w:rsid w:val="0059640A"/>
    <w:rsid w:val="005B052B"/>
    <w:rsid w:val="005B2D61"/>
    <w:rsid w:val="005B7778"/>
    <w:rsid w:val="005B78E7"/>
    <w:rsid w:val="005C2ECB"/>
    <w:rsid w:val="005D2290"/>
    <w:rsid w:val="005E5216"/>
    <w:rsid w:val="0060728D"/>
    <w:rsid w:val="00622B7B"/>
    <w:rsid w:val="00626E74"/>
    <w:rsid w:val="00670006"/>
    <w:rsid w:val="0067095A"/>
    <w:rsid w:val="006720C8"/>
    <w:rsid w:val="00677D29"/>
    <w:rsid w:val="00685577"/>
    <w:rsid w:val="006B33DA"/>
    <w:rsid w:val="006C01BC"/>
    <w:rsid w:val="006E0B10"/>
    <w:rsid w:val="006F00EB"/>
    <w:rsid w:val="006F6E26"/>
    <w:rsid w:val="00701CC2"/>
    <w:rsid w:val="00704309"/>
    <w:rsid w:val="007110D5"/>
    <w:rsid w:val="00716F47"/>
    <w:rsid w:val="00720506"/>
    <w:rsid w:val="00731F66"/>
    <w:rsid w:val="00735AB6"/>
    <w:rsid w:val="00770BDB"/>
    <w:rsid w:val="00784728"/>
    <w:rsid w:val="00786E0B"/>
    <w:rsid w:val="007A3536"/>
    <w:rsid w:val="007B6016"/>
    <w:rsid w:val="007C011C"/>
    <w:rsid w:val="007C3A5F"/>
    <w:rsid w:val="007D44F9"/>
    <w:rsid w:val="007E1AF4"/>
    <w:rsid w:val="007E27FC"/>
    <w:rsid w:val="007E56EF"/>
    <w:rsid w:val="007E6A2C"/>
    <w:rsid w:val="007F3A11"/>
    <w:rsid w:val="008046CE"/>
    <w:rsid w:val="008176BD"/>
    <w:rsid w:val="00817961"/>
    <w:rsid w:val="008318B5"/>
    <w:rsid w:val="008374C6"/>
    <w:rsid w:val="008451EF"/>
    <w:rsid w:val="0084527E"/>
    <w:rsid w:val="00846953"/>
    <w:rsid w:val="00865098"/>
    <w:rsid w:val="00883840"/>
    <w:rsid w:val="0088695A"/>
    <w:rsid w:val="00887358"/>
    <w:rsid w:val="008A0DEC"/>
    <w:rsid w:val="008B05D0"/>
    <w:rsid w:val="008B3B00"/>
    <w:rsid w:val="008D00A9"/>
    <w:rsid w:val="009034CA"/>
    <w:rsid w:val="00904663"/>
    <w:rsid w:val="009079B8"/>
    <w:rsid w:val="009373E8"/>
    <w:rsid w:val="00946F83"/>
    <w:rsid w:val="00956CAA"/>
    <w:rsid w:val="00960DC9"/>
    <w:rsid w:val="00965130"/>
    <w:rsid w:val="009701EE"/>
    <w:rsid w:val="00971F1D"/>
    <w:rsid w:val="00973B2B"/>
    <w:rsid w:val="00980AE1"/>
    <w:rsid w:val="00986D18"/>
    <w:rsid w:val="00992F69"/>
    <w:rsid w:val="009A61F1"/>
    <w:rsid w:val="009A62C0"/>
    <w:rsid w:val="009E3440"/>
    <w:rsid w:val="009F2976"/>
    <w:rsid w:val="009F611E"/>
    <w:rsid w:val="00A02DF8"/>
    <w:rsid w:val="00A11656"/>
    <w:rsid w:val="00A269E6"/>
    <w:rsid w:val="00A4274F"/>
    <w:rsid w:val="00A43C04"/>
    <w:rsid w:val="00A721C7"/>
    <w:rsid w:val="00A86F82"/>
    <w:rsid w:val="00A90C15"/>
    <w:rsid w:val="00A94C55"/>
    <w:rsid w:val="00AC38AD"/>
    <w:rsid w:val="00AC630A"/>
    <w:rsid w:val="00AE33E1"/>
    <w:rsid w:val="00AE6947"/>
    <w:rsid w:val="00B11BF2"/>
    <w:rsid w:val="00B26D8F"/>
    <w:rsid w:val="00B36283"/>
    <w:rsid w:val="00B65CCE"/>
    <w:rsid w:val="00B67BE9"/>
    <w:rsid w:val="00B757CB"/>
    <w:rsid w:val="00B77916"/>
    <w:rsid w:val="00B82F17"/>
    <w:rsid w:val="00B8535F"/>
    <w:rsid w:val="00B86DD5"/>
    <w:rsid w:val="00B912D2"/>
    <w:rsid w:val="00B948E6"/>
    <w:rsid w:val="00B9580C"/>
    <w:rsid w:val="00B97062"/>
    <w:rsid w:val="00BA431A"/>
    <w:rsid w:val="00BA4951"/>
    <w:rsid w:val="00BB37B0"/>
    <w:rsid w:val="00BB71FF"/>
    <w:rsid w:val="00BD1897"/>
    <w:rsid w:val="00BD2725"/>
    <w:rsid w:val="00BE7C69"/>
    <w:rsid w:val="00BF1B83"/>
    <w:rsid w:val="00BF371D"/>
    <w:rsid w:val="00C03C9D"/>
    <w:rsid w:val="00C248C1"/>
    <w:rsid w:val="00C43121"/>
    <w:rsid w:val="00C5499F"/>
    <w:rsid w:val="00C6304E"/>
    <w:rsid w:val="00CA0D45"/>
    <w:rsid w:val="00CA1D52"/>
    <w:rsid w:val="00CA2A4F"/>
    <w:rsid w:val="00CB1DB6"/>
    <w:rsid w:val="00CC43A7"/>
    <w:rsid w:val="00CE3C10"/>
    <w:rsid w:val="00D01A99"/>
    <w:rsid w:val="00D032F0"/>
    <w:rsid w:val="00D0428A"/>
    <w:rsid w:val="00D07836"/>
    <w:rsid w:val="00D11769"/>
    <w:rsid w:val="00D20721"/>
    <w:rsid w:val="00D46E9E"/>
    <w:rsid w:val="00D5134C"/>
    <w:rsid w:val="00D527D5"/>
    <w:rsid w:val="00D57FF4"/>
    <w:rsid w:val="00D6189F"/>
    <w:rsid w:val="00D67460"/>
    <w:rsid w:val="00D73B10"/>
    <w:rsid w:val="00D73F56"/>
    <w:rsid w:val="00D81F0A"/>
    <w:rsid w:val="00D91B91"/>
    <w:rsid w:val="00D961C3"/>
    <w:rsid w:val="00D97E4C"/>
    <w:rsid w:val="00DB1012"/>
    <w:rsid w:val="00DB5DEB"/>
    <w:rsid w:val="00DB6E4F"/>
    <w:rsid w:val="00DC0EAB"/>
    <w:rsid w:val="00DC138F"/>
    <w:rsid w:val="00DE0CBA"/>
    <w:rsid w:val="00DE48D8"/>
    <w:rsid w:val="00E06510"/>
    <w:rsid w:val="00E17C93"/>
    <w:rsid w:val="00E36C63"/>
    <w:rsid w:val="00E4352D"/>
    <w:rsid w:val="00E43994"/>
    <w:rsid w:val="00E57548"/>
    <w:rsid w:val="00E64446"/>
    <w:rsid w:val="00E72D88"/>
    <w:rsid w:val="00E83FB3"/>
    <w:rsid w:val="00E84BA6"/>
    <w:rsid w:val="00EA3AC2"/>
    <w:rsid w:val="00EA4B7A"/>
    <w:rsid w:val="00EB693D"/>
    <w:rsid w:val="00EB7D8B"/>
    <w:rsid w:val="00EE0C36"/>
    <w:rsid w:val="00EE17DD"/>
    <w:rsid w:val="00EF71AC"/>
    <w:rsid w:val="00F02C4B"/>
    <w:rsid w:val="00F062F8"/>
    <w:rsid w:val="00F06B65"/>
    <w:rsid w:val="00F1540A"/>
    <w:rsid w:val="00F231BF"/>
    <w:rsid w:val="00F44DEC"/>
    <w:rsid w:val="00F4595B"/>
    <w:rsid w:val="00F567B6"/>
    <w:rsid w:val="00F56CEE"/>
    <w:rsid w:val="00F66281"/>
    <w:rsid w:val="00F7518D"/>
    <w:rsid w:val="00F75C34"/>
    <w:rsid w:val="00F929BF"/>
    <w:rsid w:val="00F9506B"/>
    <w:rsid w:val="00F977BD"/>
    <w:rsid w:val="00FA2AA6"/>
    <w:rsid w:val="00FA6FB4"/>
    <w:rsid w:val="00FC00C9"/>
    <w:rsid w:val="00FC5554"/>
    <w:rsid w:val="00FD0CD8"/>
    <w:rsid w:val="00FD60A6"/>
    <w:rsid w:val="017C5D2F"/>
    <w:rsid w:val="075D5BEF"/>
    <w:rsid w:val="09C57F03"/>
    <w:rsid w:val="0D9A0A83"/>
    <w:rsid w:val="162D2443"/>
    <w:rsid w:val="324917A2"/>
    <w:rsid w:val="5CCF5A3A"/>
    <w:rsid w:val="65DE4FAE"/>
    <w:rsid w:val="68322010"/>
    <w:rsid w:val="689C384C"/>
    <w:rsid w:val="7B6D0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3ED1C"/>
  <w15:docId w15:val="{384CF064-6FD2-40D0-853C-00E7EC04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semiHidden/>
    <w:unhideWhenUsed/>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character" w:styleId="af">
    <w:name w:val="annotation reference"/>
    <w:basedOn w:val="a0"/>
    <w:unhideWhenUsed/>
    <w:qFormat/>
    <w:rPr>
      <w:sz w:val="21"/>
      <w:szCs w:val="21"/>
    </w:rPr>
  </w:style>
  <w:style w:type="paragraph" w:styleId="af0">
    <w:name w:val="List Paragraph"/>
    <w:basedOn w:val="a"/>
    <w:uiPriority w:val="99"/>
    <w:unhideWhenUsed/>
    <w:qFormat/>
    <w:pPr>
      <w:ind w:firstLineChars="200" w:firstLine="420"/>
    </w:pPr>
  </w:style>
  <w:style w:type="character" w:customStyle="1" w:styleId="aa">
    <w:name w:val="页眉 字符"/>
    <w:basedOn w:val="a0"/>
    <w:link w:val="a9"/>
    <w:qFormat/>
    <w:rPr>
      <w:rFonts w:ascii="宋体" w:eastAsia="宋体" w:hAnsi="宋体" w:cs="宋体"/>
      <w:sz w:val="18"/>
      <w:szCs w:val="18"/>
    </w:rPr>
  </w:style>
  <w:style w:type="character" w:customStyle="1" w:styleId="a8">
    <w:name w:val="页脚 字符"/>
    <w:basedOn w:val="a0"/>
    <w:link w:val="a7"/>
    <w:qFormat/>
    <w:rPr>
      <w:rFonts w:ascii="宋体" w:eastAsia="宋体" w:hAnsi="宋体" w:cs="宋体"/>
      <w:sz w:val="18"/>
      <w:szCs w:val="18"/>
    </w:rPr>
  </w:style>
  <w:style w:type="character" w:customStyle="1" w:styleId="a4">
    <w:name w:val="批注文字 字符"/>
    <w:basedOn w:val="a0"/>
    <w:link w:val="a3"/>
    <w:qFormat/>
    <w:rPr>
      <w:rFonts w:ascii="宋体" w:eastAsia="宋体" w:hAnsi="宋体" w:cs="宋体"/>
      <w:sz w:val="22"/>
      <w:szCs w:val="22"/>
    </w:rPr>
  </w:style>
  <w:style w:type="character" w:customStyle="1" w:styleId="ac">
    <w:name w:val="批注主题 字符"/>
    <w:basedOn w:val="a4"/>
    <w:link w:val="ab"/>
    <w:semiHidden/>
    <w:qFormat/>
    <w:rPr>
      <w:rFonts w:ascii="宋体" w:eastAsia="宋体" w:hAnsi="宋体" w:cs="宋体"/>
      <w:b/>
      <w:bCs/>
      <w:sz w:val="22"/>
      <w:szCs w:val="22"/>
    </w:rPr>
  </w:style>
  <w:style w:type="character" w:customStyle="1" w:styleId="a6">
    <w:name w:val="批注框文本 字符"/>
    <w:basedOn w:val="a0"/>
    <w:link w:val="a5"/>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lin chen</cp:lastModifiedBy>
  <cp:revision>216</cp:revision>
  <dcterms:created xsi:type="dcterms:W3CDTF">2021-11-15T03:48:00Z</dcterms:created>
  <dcterms:modified xsi:type="dcterms:W3CDTF">2024-01-04T06:31:00Z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B4017474EF0C4E598AA08FEAC6813276</vt:lpwstr>
  </property>
</Properties>
</file>