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11D" w:rsidRDefault="00AE411D">
      <w:pPr>
        <w:pStyle w:val="a5"/>
        <w:adjustRightInd w:val="0"/>
        <w:spacing w:before="0" w:beforeAutospacing="0" w:after="0" w:afterAutospacing="0"/>
        <w:ind w:firstLine="420"/>
        <w:jc w:val="both"/>
        <w:rPr>
          <w:rFonts w:ascii="Times New Roman" w:hAnsi="Times New Roman"/>
          <w:bCs/>
          <w:color w:val="auto"/>
          <w:sz w:val="21"/>
          <w:szCs w:val="21"/>
        </w:rPr>
      </w:pPr>
    </w:p>
    <w:p w:rsidR="00AE411D" w:rsidRDefault="00783F39">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Pr>
          <w:rFonts w:asciiTheme="minorEastAsia" w:eastAsiaTheme="minorEastAsia" w:hAnsiTheme="minorEastAsia" w:hint="eastAsia"/>
          <w:b/>
          <w:color w:val="000000" w:themeColor="text1"/>
          <w:sz w:val="32"/>
          <w:szCs w:val="32"/>
        </w:rPr>
        <w:t>材料力学</w:t>
      </w:r>
      <w:r>
        <w:rPr>
          <w:rFonts w:asciiTheme="minorEastAsia" w:eastAsiaTheme="minorEastAsia" w:hAnsiTheme="minorEastAsia"/>
          <w:b/>
          <w:color w:val="000000" w:themeColor="text1"/>
          <w:sz w:val="32"/>
          <w:szCs w:val="32"/>
        </w:rPr>
        <w:t>》教学大纲</w:t>
      </w:r>
    </w:p>
    <w:p w:rsidR="00AE411D" w:rsidRDefault="00AE411D">
      <w:pPr>
        <w:rPr>
          <w:rFonts w:ascii="Times New Roman" w:cs="Times New Roman"/>
          <w:b/>
          <w:color w:val="000000" w:themeColor="text1"/>
          <w:sz w:val="28"/>
          <w:szCs w:val="28"/>
        </w:rPr>
      </w:pPr>
    </w:p>
    <w:p w:rsidR="00AE411D" w:rsidRDefault="00783F39">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6"/>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AE411D">
        <w:trPr>
          <w:trHeight w:val="354"/>
        </w:trPr>
        <w:tc>
          <w:tcPr>
            <w:tcW w:w="1529" w:type="dxa"/>
            <w:vAlign w:val="center"/>
          </w:tcPr>
          <w:p w:rsidR="00AE411D" w:rsidRDefault="00783F39">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rsidR="00AE411D" w:rsidRDefault="00783F39">
            <w:pPr>
              <w:jc w:val="center"/>
              <w:rPr>
                <w:rFonts w:cs="Times New Roman"/>
                <w:color w:val="000000" w:themeColor="text1"/>
                <w:sz w:val="21"/>
                <w:szCs w:val="21"/>
              </w:rPr>
            </w:pPr>
            <w:r>
              <w:rPr>
                <w:rFonts w:cs="Times New Roman" w:hint="eastAsia"/>
                <w:color w:val="000000" w:themeColor="text1"/>
                <w:sz w:val="21"/>
                <w:szCs w:val="21"/>
                <w:lang w:val="en-US"/>
              </w:rPr>
              <w:t>学科基础</w:t>
            </w:r>
            <w:r>
              <w:rPr>
                <w:rFonts w:cs="Times New Roman" w:hint="eastAsia"/>
                <w:color w:val="000000" w:themeColor="text1"/>
                <w:sz w:val="21"/>
                <w:szCs w:val="21"/>
              </w:rPr>
              <w:t>课程</w:t>
            </w:r>
          </w:p>
        </w:tc>
        <w:tc>
          <w:tcPr>
            <w:tcW w:w="1211" w:type="dxa"/>
            <w:vAlign w:val="center"/>
          </w:tcPr>
          <w:p w:rsidR="00AE411D" w:rsidRDefault="00783F39">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rsidR="00AE411D" w:rsidRDefault="00996B03">
            <w:pPr>
              <w:jc w:val="center"/>
              <w:rPr>
                <w:rFonts w:cs="Times New Roman"/>
                <w:color w:val="000000" w:themeColor="text1"/>
                <w:sz w:val="21"/>
                <w:szCs w:val="21"/>
              </w:rPr>
            </w:pPr>
            <w:r w:rsidRPr="00996B03">
              <w:rPr>
                <w:rFonts w:cs="Times New Roman" w:hint="eastAsia"/>
                <w:color w:val="000000" w:themeColor="text1"/>
                <w:sz w:val="21"/>
                <w:szCs w:val="21"/>
              </w:rPr>
              <w:t>必修</w:t>
            </w:r>
          </w:p>
        </w:tc>
        <w:tc>
          <w:tcPr>
            <w:tcW w:w="1605" w:type="dxa"/>
            <w:vAlign w:val="center"/>
          </w:tcPr>
          <w:p w:rsidR="00AE411D" w:rsidRDefault="00783F39">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rsidR="00AE411D" w:rsidRDefault="00996B03" w:rsidP="00996B03">
            <w:pPr>
              <w:jc w:val="center"/>
              <w:rPr>
                <w:rFonts w:cs="Times New Roman"/>
                <w:color w:val="000000" w:themeColor="text1"/>
                <w:sz w:val="21"/>
                <w:szCs w:val="21"/>
              </w:rPr>
            </w:pPr>
            <w:r w:rsidRPr="00996B03">
              <w:rPr>
                <w:rFonts w:cs="Times New Roman" w:hint="eastAsia"/>
                <w:color w:val="000000" w:themeColor="text1"/>
                <w:sz w:val="21"/>
                <w:szCs w:val="21"/>
              </w:rPr>
              <w:t>理论</w:t>
            </w:r>
          </w:p>
        </w:tc>
      </w:tr>
      <w:tr w:rsidR="00AE411D">
        <w:trPr>
          <w:trHeight w:val="371"/>
        </w:trPr>
        <w:tc>
          <w:tcPr>
            <w:tcW w:w="1529" w:type="dxa"/>
            <w:vAlign w:val="center"/>
          </w:tcPr>
          <w:p w:rsidR="00AE411D" w:rsidRDefault="00783F39">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rsidR="00AE411D" w:rsidRDefault="00783F39">
            <w:pPr>
              <w:jc w:val="center"/>
              <w:rPr>
                <w:rFonts w:cs="PMingLiU"/>
                <w:color w:val="000000" w:themeColor="text1"/>
                <w:sz w:val="21"/>
                <w:szCs w:val="21"/>
              </w:rPr>
            </w:pPr>
            <w:r>
              <w:rPr>
                <w:rFonts w:cs="PMingLiU" w:hint="eastAsia"/>
                <w:color w:val="000000" w:themeColor="text1"/>
                <w:sz w:val="21"/>
                <w:szCs w:val="21"/>
              </w:rPr>
              <w:t>材料力学</w:t>
            </w:r>
          </w:p>
        </w:tc>
        <w:tc>
          <w:tcPr>
            <w:tcW w:w="1559" w:type="dxa"/>
            <w:vAlign w:val="center"/>
          </w:tcPr>
          <w:p w:rsidR="00AE411D" w:rsidRDefault="00783F39">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rsidR="00AE411D" w:rsidRDefault="00783F39">
            <w:pPr>
              <w:autoSpaceDE/>
              <w:autoSpaceDN/>
              <w:spacing w:line="360" w:lineRule="auto"/>
              <w:jc w:val="center"/>
              <w:rPr>
                <w:rFonts w:cs="PMingLiU"/>
                <w:color w:val="000000" w:themeColor="text1"/>
                <w:sz w:val="21"/>
                <w:szCs w:val="21"/>
              </w:rPr>
            </w:pPr>
            <w:r>
              <w:rPr>
                <w:rFonts w:cs="PMingLiU" w:hint="eastAsia"/>
                <w:color w:val="000000" w:themeColor="text1"/>
                <w:sz w:val="21"/>
                <w:szCs w:val="21"/>
              </w:rPr>
              <w:t>Mechanics of materials</w:t>
            </w:r>
          </w:p>
        </w:tc>
      </w:tr>
      <w:tr w:rsidR="00AE411D">
        <w:trPr>
          <w:trHeight w:val="371"/>
        </w:trPr>
        <w:tc>
          <w:tcPr>
            <w:tcW w:w="1529" w:type="dxa"/>
            <w:vAlign w:val="center"/>
          </w:tcPr>
          <w:p w:rsidR="00AE411D" w:rsidRDefault="00783F39">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rsidR="00AE411D" w:rsidRDefault="00783F39">
            <w:pPr>
              <w:jc w:val="center"/>
              <w:rPr>
                <w:rFonts w:cs="PMingLiU"/>
                <w:color w:val="000000" w:themeColor="text1"/>
                <w:sz w:val="21"/>
                <w:szCs w:val="21"/>
                <w:lang w:val="en-US"/>
              </w:rPr>
            </w:pPr>
            <w:r>
              <w:rPr>
                <w:rFonts w:cs="PMingLiU" w:hint="eastAsia"/>
                <w:color w:val="000000" w:themeColor="text1"/>
                <w:sz w:val="21"/>
                <w:szCs w:val="21"/>
                <w:lang w:val="en-US"/>
              </w:rPr>
              <w:t>J37B008D</w:t>
            </w:r>
          </w:p>
        </w:tc>
        <w:tc>
          <w:tcPr>
            <w:tcW w:w="1559" w:type="dxa"/>
            <w:vAlign w:val="center"/>
          </w:tcPr>
          <w:p w:rsidR="00AE411D" w:rsidRDefault="00783F39">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rsidR="00AE411D" w:rsidRDefault="00783F39">
            <w:pPr>
              <w:jc w:val="center"/>
              <w:rPr>
                <w:rFonts w:cs="PMingLiU"/>
                <w:color w:val="000000" w:themeColor="text1"/>
                <w:sz w:val="21"/>
                <w:szCs w:val="21"/>
              </w:rPr>
            </w:pPr>
            <w:r>
              <w:rPr>
                <w:rFonts w:cs="PMingLiU" w:hint="eastAsia"/>
                <w:color w:val="000000" w:themeColor="text1"/>
                <w:sz w:val="21"/>
                <w:szCs w:val="21"/>
              </w:rPr>
              <w:t>土木工程</w:t>
            </w:r>
            <w:r>
              <w:rPr>
                <w:rFonts w:cs="PMingLiU" w:hint="eastAsia"/>
                <w:color w:val="000000" w:themeColor="text1"/>
                <w:sz w:val="21"/>
                <w:szCs w:val="21"/>
              </w:rPr>
              <w:t>（</w:t>
            </w:r>
            <w:r>
              <w:rPr>
                <w:rFonts w:cs="PMingLiU" w:hint="eastAsia"/>
                <w:color w:val="000000" w:themeColor="text1"/>
                <w:sz w:val="21"/>
                <w:szCs w:val="21"/>
                <w:lang w:val="en-US"/>
              </w:rPr>
              <w:t>专升本</w:t>
            </w:r>
            <w:r>
              <w:rPr>
                <w:rFonts w:cs="PMingLiU" w:hint="eastAsia"/>
                <w:color w:val="000000" w:themeColor="text1"/>
                <w:sz w:val="21"/>
                <w:szCs w:val="21"/>
              </w:rPr>
              <w:t>）</w:t>
            </w:r>
          </w:p>
        </w:tc>
      </w:tr>
      <w:tr w:rsidR="00AE411D">
        <w:trPr>
          <w:trHeight w:val="90"/>
        </w:trPr>
        <w:tc>
          <w:tcPr>
            <w:tcW w:w="1529" w:type="dxa"/>
            <w:vAlign w:val="center"/>
          </w:tcPr>
          <w:p w:rsidR="00AE411D" w:rsidRDefault="00783F39">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rsidR="00AE411D" w:rsidRDefault="00783F39">
            <w:pPr>
              <w:jc w:val="center"/>
              <w:rPr>
                <w:rFonts w:cs="PMingLiU"/>
                <w:color w:val="000000" w:themeColor="text1"/>
                <w:sz w:val="21"/>
                <w:szCs w:val="21"/>
              </w:rPr>
            </w:pPr>
            <w:r>
              <w:rPr>
                <w:rFonts w:cs="PMingLiU" w:hint="eastAsia"/>
                <w:color w:val="000000" w:themeColor="text1"/>
                <w:sz w:val="21"/>
                <w:szCs w:val="21"/>
              </w:rPr>
              <w:t>考试</w:t>
            </w:r>
          </w:p>
        </w:tc>
        <w:tc>
          <w:tcPr>
            <w:tcW w:w="1559" w:type="dxa"/>
            <w:vAlign w:val="center"/>
          </w:tcPr>
          <w:p w:rsidR="00AE411D" w:rsidRDefault="00783F39">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rsidR="00AE411D" w:rsidRDefault="00783F39">
            <w:pPr>
              <w:spacing w:line="280" w:lineRule="exact"/>
              <w:jc w:val="center"/>
              <w:rPr>
                <w:rFonts w:cs="PMingLiU"/>
                <w:color w:val="000000" w:themeColor="text1"/>
                <w:sz w:val="21"/>
                <w:szCs w:val="21"/>
              </w:rPr>
            </w:pPr>
            <w:r>
              <w:rPr>
                <w:rFonts w:cs="PMingLiU" w:hint="eastAsia"/>
                <w:color w:val="000000" w:themeColor="text1"/>
                <w:sz w:val="21"/>
                <w:szCs w:val="21"/>
              </w:rPr>
              <w:t>土木工程专业导引</w:t>
            </w:r>
            <w:r>
              <w:rPr>
                <w:rFonts w:cs="PMingLiU" w:hint="eastAsia"/>
                <w:color w:val="000000" w:themeColor="text1"/>
                <w:sz w:val="21"/>
                <w:szCs w:val="21"/>
              </w:rPr>
              <w:t>、</w:t>
            </w:r>
            <w:r>
              <w:rPr>
                <w:rFonts w:cs="PMingLiU" w:hint="eastAsia"/>
                <w:color w:val="000000" w:themeColor="text1"/>
                <w:sz w:val="21"/>
                <w:szCs w:val="21"/>
              </w:rPr>
              <w:t>理论力学</w:t>
            </w:r>
          </w:p>
        </w:tc>
      </w:tr>
      <w:tr w:rsidR="00AE411D">
        <w:trPr>
          <w:trHeight w:val="358"/>
        </w:trPr>
        <w:tc>
          <w:tcPr>
            <w:tcW w:w="1529" w:type="dxa"/>
            <w:vAlign w:val="center"/>
          </w:tcPr>
          <w:p w:rsidR="00AE411D" w:rsidRDefault="00783F39">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rsidR="00AE411D" w:rsidRDefault="00783F39">
            <w:pPr>
              <w:jc w:val="center"/>
              <w:rPr>
                <w:rFonts w:cs="PMingLiU"/>
                <w:color w:val="000000" w:themeColor="text1"/>
                <w:sz w:val="21"/>
                <w:szCs w:val="21"/>
                <w:lang w:val="en-US"/>
              </w:rPr>
            </w:pPr>
            <w:r>
              <w:rPr>
                <w:rFonts w:cs="PMingLiU" w:hint="eastAsia"/>
                <w:color w:val="000000" w:themeColor="text1"/>
                <w:sz w:val="21"/>
                <w:szCs w:val="21"/>
                <w:lang w:val="en-US"/>
              </w:rPr>
              <w:t>32</w:t>
            </w:r>
          </w:p>
        </w:tc>
        <w:tc>
          <w:tcPr>
            <w:tcW w:w="1345" w:type="dxa"/>
            <w:gridSpan w:val="2"/>
            <w:vAlign w:val="center"/>
          </w:tcPr>
          <w:p w:rsidR="00AE411D" w:rsidRDefault="00783F39">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rsidR="00AE411D" w:rsidRDefault="00783F39">
            <w:pPr>
              <w:jc w:val="center"/>
              <w:rPr>
                <w:rFonts w:cs="PMingLiU"/>
                <w:b/>
                <w:color w:val="000000" w:themeColor="text1"/>
                <w:sz w:val="21"/>
                <w:szCs w:val="21"/>
              </w:rPr>
            </w:pPr>
            <w:r>
              <w:rPr>
                <w:rFonts w:cs="PMingLiU" w:hint="eastAsia"/>
                <w:bCs/>
                <w:color w:val="000000" w:themeColor="text1"/>
                <w:sz w:val="21"/>
                <w:szCs w:val="21"/>
                <w:lang w:val="en-US"/>
              </w:rPr>
              <w:t>2</w:t>
            </w:r>
          </w:p>
        </w:tc>
        <w:tc>
          <w:tcPr>
            <w:tcW w:w="1630" w:type="dxa"/>
            <w:gridSpan w:val="2"/>
            <w:vAlign w:val="center"/>
          </w:tcPr>
          <w:p w:rsidR="00AE411D" w:rsidRDefault="00783F39">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rsidR="00AE411D" w:rsidRDefault="00783F39">
            <w:pPr>
              <w:jc w:val="center"/>
              <w:rPr>
                <w:rFonts w:cs="PMingLiU"/>
                <w:color w:val="000000" w:themeColor="text1"/>
                <w:sz w:val="21"/>
                <w:szCs w:val="21"/>
                <w:lang w:val="en-US"/>
              </w:rPr>
            </w:pPr>
            <w:r>
              <w:rPr>
                <w:rFonts w:cs="PMingLiU" w:hint="eastAsia"/>
                <w:color w:val="000000" w:themeColor="text1"/>
                <w:sz w:val="21"/>
                <w:szCs w:val="21"/>
                <w:lang w:val="en-US"/>
              </w:rPr>
              <w:t>32</w:t>
            </w:r>
          </w:p>
        </w:tc>
      </w:tr>
      <w:tr w:rsidR="00AE411D">
        <w:trPr>
          <w:trHeight w:val="332"/>
        </w:trPr>
        <w:tc>
          <w:tcPr>
            <w:tcW w:w="4219" w:type="dxa"/>
            <w:gridSpan w:val="4"/>
            <w:vAlign w:val="center"/>
          </w:tcPr>
          <w:p w:rsidR="00AE411D" w:rsidRDefault="00783F39">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rsidR="00AE411D" w:rsidRDefault="00783F39">
            <w:pPr>
              <w:jc w:val="center"/>
              <w:rPr>
                <w:rFonts w:cs="PMingLiU"/>
                <w:color w:val="000000" w:themeColor="text1"/>
                <w:sz w:val="21"/>
                <w:szCs w:val="21"/>
              </w:rPr>
            </w:pPr>
            <w:r>
              <w:rPr>
                <w:rFonts w:cs="PMingLiU" w:hint="eastAsia"/>
                <w:color w:val="000000" w:themeColor="text1"/>
                <w:sz w:val="21"/>
                <w:szCs w:val="21"/>
                <w:lang w:val="en-US"/>
              </w:rPr>
              <w:t>0</w:t>
            </w:r>
          </w:p>
        </w:tc>
      </w:tr>
      <w:tr w:rsidR="00AE411D">
        <w:trPr>
          <w:trHeight w:val="332"/>
        </w:trPr>
        <w:tc>
          <w:tcPr>
            <w:tcW w:w="4219" w:type="dxa"/>
            <w:gridSpan w:val="4"/>
            <w:vAlign w:val="center"/>
          </w:tcPr>
          <w:p w:rsidR="00AE411D" w:rsidRDefault="00783F39">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rsidR="00AE411D" w:rsidRDefault="00783F39">
            <w:pPr>
              <w:jc w:val="center"/>
              <w:rPr>
                <w:rFonts w:cs="PMingLiU"/>
                <w:color w:val="000000" w:themeColor="text1"/>
                <w:sz w:val="21"/>
                <w:szCs w:val="21"/>
              </w:rPr>
            </w:pPr>
            <w:r>
              <w:rPr>
                <w:rFonts w:cs="PMingLiU" w:hint="eastAsia"/>
                <w:color w:val="000000" w:themeColor="text1"/>
                <w:sz w:val="21"/>
                <w:szCs w:val="21"/>
              </w:rPr>
              <w:t>城建与环境学院</w:t>
            </w:r>
          </w:p>
        </w:tc>
      </w:tr>
    </w:tbl>
    <w:p w:rsidR="00AE411D" w:rsidRDefault="00AE411D">
      <w:pPr>
        <w:ind w:firstLineChars="200" w:firstLine="562"/>
        <w:rPr>
          <w:rFonts w:ascii="Times New Roman" w:cs="Times New Roman"/>
          <w:b/>
          <w:color w:val="000000" w:themeColor="text1"/>
          <w:sz w:val="28"/>
          <w:szCs w:val="28"/>
        </w:rPr>
      </w:pPr>
    </w:p>
    <w:p w:rsidR="00AE411D" w:rsidRDefault="00783F39">
      <w:pPr>
        <w:ind w:firstLineChars="200" w:firstLine="562"/>
        <w:rPr>
          <w:rFonts w:asciiTheme="minorEastAsia" w:eastAsiaTheme="minorEastAsia" w:hAnsiTheme="minorEastAsia"/>
          <w:b/>
          <w:color w:val="000000" w:themeColor="text1"/>
          <w:sz w:val="28"/>
          <w:szCs w:val="28"/>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28"/>
          <w:szCs w:val="28"/>
        </w:rPr>
        <w:t>课程简介</w:t>
      </w:r>
      <w:bookmarkStart w:id="0" w:name="_GoBack"/>
      <w:bookmarkEnd w:id="0"/>
    </w:p>
    <w:p w:rsidR="00AE411D" w:rsidRDefault="00783F39">
      <w:pPr>
        <w:spacing w:line="360" w:lineRule="auto"/>
        <w:ind w:firstLineChars="200" w:firstLine="420"/>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材料力学》是土木工程专业的基础必修课。通过本课程的学习，要求对构件的强度、刚度和稳定性问题要有明确的基本概念，必要的基础知识，比较熟练的计算能力，一定的分析能力和初步的实验能力，并为后续的专业课程学习打好基础。</w:t>
      </w:r>
      <w:r>
        <w:rPr>
          <w:rFonts w:ascii="Times New Roman" w:hAnsi="Times New Roman" w:cs="Times New Roman" w:hint="eastAsia"/>
          <w:color w:val="000000" w:themeColor="text1"/>
          <w:sz w:val="21"/>
          <w:szCs w:val="21"/>
        </w:rPr>
        <w:t>培养学生独立思考的能力和动手实践的能力。通过本门课程的分析和讲解，培养学生通过查阅附表以及构件参数设计与验算的能力。</w:t>
      </w:r>
    </w:p>
    <w:p w:rsidR="00AE411D" w:rsidRDefault="00AE411D">
      <w:pPr>
        <w:ind w:firstLineChars="200" w:firstLine="562"/>
        <w:rPr>
          <w:rFonts w:ascii="Times New Roman" w:cs="Times New Roman"/>
          <w:b/>
          <w:color w:val="000000" w:themeColor="text1"/>
          <w:sz w:val="28"/>
          <w:szCs w:val="28"/>
        </w:rPr>
      </w:pPr>
    </w:p>
    <w:p w:rsidR="00AE411D" w:rsidRDefault="00783F39">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9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721"/>
        <w:gridCol w:w="1907"/>
      </w:tblGrid>
      <w:tr w:rsidR="00AE411D">
        <w:trPr>
          <w:trHeight w:val="413"/>
        </w:trPr>
        <w:tc>
          <w:tcPr>
            <w:tcW w:w="4361" w:type="dxa"/>
            <w:gridSpan w:val="2"/>
            <w:vAlign w:val="center"/>
          </w:tcPr>
          <w:p w:rsidR="00AE411D" w:rsidRDefault="00783F39">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2721" w:type="dxa"/>
            <w:vAlign w:val="center"/>
          </w:tcPr>
          <w:p w:rsidR="00AE411D" w:rsidRDefault="00783F39">
            <w:pPr>
              <w:tabs>
                <w:tab w:val="left" w:pos="1440"/>
              </w:tabs>
              <w:jc w:val="center"/>
              <w:outlineLvl w:val="0"/>
              <w:rPr>
                <w:b/>
                <w:bCs/>
                <w:color w:val="000000" w:themeColor="text1"/>
                <w:sz w:val="21"/>
                <w:szCs w:val="21"/>
                <w:lang w:val="en-US"/>
              </w:rPr>
            </w:pPr>
            <w:r>
              <w:rPr>
                <w:rFonts w:hint="eastAsia"/>
                <w:b/>
                <w:bCs/>
                <w:color w:val="000000" w:themeColor="text1"/>
                <w:sz w:val="21"/>
                <w:szCs w:val="21"/>
              </w:rPr>
              <w:t>支撑</w:t>
            </w:r>
            <w:r>
              <w:rPr>
                <w:rFonts w:hint="eastAsia"/>
                <w:b/>
                <w:bCs/>
                <w:color w:val="000000" w:themeColor="text1"/>
                <w:sz w:val="21"/>
                <w:szCs w:val="21"/>
                <w:lang w:val="en-US"/>
              </w:rPr>
              <w:t>毕业要求指标点</w:t>
            </w:r>
          </w:p>
        </w:tc>
        <w:tc>
          <w:tcPr>
            <w:tcW w:w="1907" w:type="dxa"/>
            <w:vAlign w:val="center"/>
          </w:tcPr>
          <w:p w:rsidR="00AE411D" w:rsidRDefault="00783F39">
            <w:pPr>
              <w:tabs>
                <w:tab w:val="left" w:pos="1440"/>
              </w:tabs>
              <w:jc w:val="center"/>
              <w:outlineLvl w:val="0"/>
              <w:rPr>
                <w:b/>
                <w:bCs/>
                <w:color w:val="000000" w:themeColor="text1"/>
                <w:sz w:val="21"/>
                <w:szCs w:val="21"/>
                <w:lang w:val="en-US"/>
              </w:rPr>
            </w:pPr>
            <w:r>
              <w:rPr>
                <w:rFonts w:hint="eastAsia"/>
                <w:b/>
                <w:bCs/>
                <w:color w:val="000000" w:themeColor="text1"/>
                <w:sz w:val="21"/>
                <w:szCs w:val="21"/>
              </w:rPr>
              <w:t>支撑</w:t>
            </w:r>
            <w:r>
              <w:rPr>
                <w:rFonts w:hint="eastAsia"/>
                <w:b/>
                <w:bCs/>
                <w:color w:val="000000" w:themeColor="text1"/>
                <w:sz w:val="21"/>
                <w:szCs w:val="21"/>
                <w:lang w:val="en-US"/>
              </w:rPr>
              <w:t>毕业要求</w:t>
            </w:r>
          </w:p>
        </w:tc>
      </w:tr>
      <w:tr w:rsidR="00AE411D">
        <w:trPr>
          <w:trHeight w:val="1258"/>
        </w:trPr>
        <w:tc>
          <w:tcPr>
            <w:tcW w:w="534" w:type="dxa"/>
            <w:vMerge w:val="restart"/>
            <w:vAlign w:val="center"/>
          </w:tcPr>
          <w:p w:rsidR="00AE411D" w:rsidRDefault="00783F39">
            <w:pPr>
              <w:tabs>
                <w:tab w:val="left" w:pos="1440"/>
              </w:tabs>
              <w:jc w:val="center"/>
              <w:outlineLvl w:val="0"/>
              <w:rPr>
                <w:b/>
                <w:color w:val="000000" w:themeColor="text1"/>
              </w:rPr>
            </w:pPr>
            <w:r>
              <w:rPr>
                <w:rFonts w:hint="eastAsia"/>
                <w:b/>
                <w:color w:val="000000" w:themeColor="text1"/>
              </w:rPr>
              <w:t>知</w:t>
            </w:r>
          </w:p>
          <w:p w:rsidR="00AE411D" w:rsidRDefault="00783F39">
            <w:pPr>
              <w:tabs>
                <w:tab w:val="left" w:pos="1440"/>
              </w:tabs>
              <w:jc w:val="center"/>
              <w:outlineLvl w:val="0"/>
              <w:rPr>
                <w:b/>
                <w:color w:val="000000" w:themeColor="text1"/>
              </w:rPr>
            </w:pPr>
            <w:r>
              <w:rPr>
                <w:rFonts w:hint="eastAsia"/>
                <w:b/>
                <w:color w:val="000000" w:themeColor="text1"/>
              </w:rPr>
              <w:t>识</w:t>
            </w:r>
          </w:p>
          <w:p w:rsidR="00AE411D" w:rsidRDefault="00783F39">
            <w:pPr>
              <w:tabs>
                <w:tab w:val="left" w:pos="1440"/>
              </w:tabs>
              <w:jc w:val="center"/>
              <w:outlineLvl w:val="0"/>
              <w:rPr>
                <w:b/>
                <w:color w:val="000000" w:themeColor="text1"/>
              </w:rPr>
            </w:pPr>
            <w:r>
              <w:rPr>
                <w:rFonts w:hint="eastAsia"/>
                <w:b/>
                <w:color w:val="000000" w:themeColor="text1"/>
              </w:rPr>
              <w:t>目</w:t>
            </w:r>
          </w:p>
          <w:p w:rsidR="00AE411D" w:rsidRDefault="00783F39">
            <w:pPr>
              <w:tabs>
                <w:tab w:val="left" w:pos="1440"/>
              </w:tabs>
              <w:jc w:val="center"/>
              <w:outlineLvl w:val="0"/>
              <w:rPr>
                <w:b/>
                <w:color w:val="000000" w:themeColor="text1"/>
              </w:rPr>
            </w:pPr>
            <w:r>
              <w:rPr>
                <w:rFonts w:hint="eastAsia"/>
                <w:b/>
                <w:color w:val="000000" w:themeColor="text1"/>
              </w:rPr>
              <w:t>标</w:t>
            </w:r>
          </w:p>
        </w:tc>
        <w:tc>
          <w:tcPr>
            <w:tcW w:w="3827" w:type="dxa"/>
            <w:vAlign w:val="center"/>
          </w:tcPr>
          <w:p w:rsidR="00AE411D" w:rsidRDefault="00783F39">
            <w:pPr>
              <w:tabs>
                <w:tab w:val="left" w:pos="1440"/>
              </w:tabs>
              <w:outlineLvl w:val="0"/>
              <w:rPr>
                <w:sz w:val="21"/>
                <w:szCs w:val="21"/>
              </w:rPr>
            </w:pPr>
            <w:r>
              <w:rPr>
                <w:rFonts w:hint="eastAsia"/>
                <w:b/>
                <w:bCs/>
                <w:sz w:val="21"/>
                <w:szCs w:val="21"/>
              </w:rPr>
              <w:t>目标</w:t>
            </w:r>
            <w:r>
              <w:rPr>
                <w:b/>
                <w:bCs/>
                <w:sz w:val="21"/>
                <w:szCs w:val="21"/>
              </w:rPr>
              <w:t>1</w:t>
            </w:r>
            <w:r>
              <w:rPr>
                <w:rFonts w:hint="eastAsia"/>
                <w:b/>
                <w:bCs/>
                <w:sz w:val="21"/>
                <w:szCs w:val="21"/>
              </w:rPr>
              <w:t>：</w:t>
            </w:r>
            <w:r>
              <w:rPr>
                <w:rFonts w:hint="eastAsia"/>
                <w:sz w:val="21"/>
                <w:szCs w:val="21"/>
              </w:rPr>
              <w:t>对材料力学的基本概念和基本分析方法有明确的认识。能熟练地做出杆件在基本变形下的内力图，计算其应力和位移，并进行强度和刚度计算。</w:t>
            </w:r>
          </w:p>
        </w:tc>
        <w:tc>
          <w:tcPr>
            <w:tcW w:w="2721" w:type="dxa"/>
            <w:vAlign w:val="center"/>
          </w:tcPr>
          <w:p w:rsidR="00AE411D" w:rsidRDefault="00783F39">
            <w:pPr>
              <w:rPr>
                <w:sz w:val="21"/>
                <w:szCs w:val="21"/>
              </w:rPr>
            </w:pPr>
            <w:r>
              <w:rPr>
                <w:rFonts w:hint="eastAsia"/>
                <w:sz w:val="21"/>
                <w:szCs w:val="21"/>
                <w:lang w:val="en-US"/>
              </w:rPr>
              <w:t>1</w:t>
            </w:r>
            <w:r>
              <w:rPr>
                <w:rFonts w:hint="eastAsia"/>
                <w:sz w:val="21"/>
                <w:szCs w:val="21"/>
              </w:rPr>
              <w:t>.</w:t>
            </w:r>
            <w:r>
              <w:rPr>
                <w:sz w:val="21"/>
                <w:szCs w:val="21"/>
              </w:rPr>
              <w:t>1</w:t>
            </w:r>
            <w:r>
              <w:rPr>
                <w:rFonts w:hint="eastAsia"/>
                <w:sz w:val="21"/>
                <w:szCs w:val="21"/>
              </w:rPr>
              <w:t>：具有应用数学与和自然科学的基本原理对土木工程问题进行识别和分析的能力。</w:t>
            </w:r>
          </w:p>
        </w:tc>
        <w:tc>
          <w:tcPr>
            <w:tcW w:w="1907" w:type="dxa"/>
            <w:vMerge w:val="restart"/>
            <w:vAlign w:val="center"/>
          </w:tcPr>
          <w:p w:rsidR="00AE411D" w:rsidRDefault="00783F39">
            <w:pPr>
              <w:rPr>
                <w:b/>
                <w:bCs/>
                <w:sz w:val="21"/>
                <w:szCs w:val="21"/>
              </w:rPr>
            </w:pPr>
            <w:r>
              <w:rPr>
                <w:rFonts w:hint="eastAsia"/>
                <w:sz w:val="21"/>
                <w:szCs w:val="21"/>
                <w:lang w:val="en-US"/>
              </w:rPr>
              <w:t>1</w:t>
            </w:r>
            <w:r>
              <w:rPr>
                <w:sz w:val="21"/>
                <w:szCs w:val="21"/>
              </w:rPr>
              <w:t>.</w:t>
            </w:r>
            <w:r>
              <w:rPr>
                <w:rFonts w:hint="eastAsia"/>
                <w:sz w:val="21"/>
                <w:szCs w:val="21"/>
              </w:rPr>
              <w:t>工程知识</w:t>
            </w:r>
          </w:p>
        </w:tc>
      </w:tr>
      <w:tr w:rsidR="00AE411D">
        <w:trPr>
          <w:trHeight w:val="849"/>
        </w:trPr>
        <w:tc>
          <w:tcPr>
            <w:tcW w:w="534" w:type="dxa"/>
            <w:vMerge/>
            <w:vAlign w:val="center"/>
          </w:tcPr>
          <w:p w:rsidR="00AE411D" w:rsidRDefault="00AE411D">
            <w:pPr>
              <w:tabs>
                <w:tab w:val="left" w:pos="1440"/>
              </w:tabs>
              <w:jc w:val="center"/>
              <w:outlineLvl w:val="0"/>
              <w:rPr>
                <w:b/>
                <w:color w:val="000000" w:themeColor="text1"/>
              </w:rPr>
            </w:pPr>
          </w:p>
        </w:tc>
        <w:tc>
          <w:tcPr>
            <w:tcW w:w="3827" w:type="dxa"/>
            <w:vAlign w:val="center"/>
          </w:tcPr>
          <w:p w:rsidR="00AE411D" w:rsidRDefault="00783F39">
            <w:pPr>
              <w:rPr>
                <w:sz w:val="21"/>
                <w:szCs w:val="21"/>
              </w:rPr>
            </w:pPr>
            <w:r>
              <w:rPr>
                <w:rFonts w:hint="eastAsia"/>
                <w:b/>
                <w:bCs/>
                <w:sz w:val="21"/>
                <w:szCs w:val="21"/>
              </w:rPr>
              <w:t>目标</w:t>
            </w:r>
            <w:r>
              <w:rPr>
                <w:rFonts w:hint="eastAsia"/>
                <w:b/>
                <w:bCs/>
                <w:sz w:val="21"/>
                <w:szCs w:val="21"/>
              </w:rPr>
              <w:t>2</w:t>
            </w:r>
            <w:r>
              <w:rPr>
                <w:rFonts w:hint="eastAsia"/>
                <w:b/>
                <w:bCs/>
                <w:sz w:val="21"/>
                <w:szCs w:val="21"/>
              </w:rPr>
              <w:t>：</w:t>
            </w:r>
            <w:r>
              <w:rPr>
                <w:rFonts w:hint="eastAsia"/>
                <w:sz w:val="21"/>
                <w:szCs w:val="21"/>
              </w:rPr>
              <w:t>能校核已知工程的构件截面应力。手算设计不同的结构构件。能完成教材的力学验证实验。</w:t>
            </w:r>
          </w:p>
        </w:tc>
        <w:tc>
          <w:tcPr>
            <w:tcW w:w="2721" w:type="dxa"/>
            <w:vAlign w:val="center"/>
          </w:tcPr>
          <w:p w:rsidR="00AE411D" w:rsidRDefault="00783F39">
            <w:pPr>
              <w:rPr>
                <w:sz w:val="21"/>
                <w:szCs w:val="21"/>
              </w:rPr>
            </w:pPr>
            <w:r>
              <w:rPr>
                <w:rFonts w:hint="eastAsia"/>
                <w:sz w:val="21"/>
                <w:szCs w:val="21"/>
                <w:lang w:val="en-US"/>
              </w:rPr>
              <w:t>1</w:t>
            </w:r>
            <w:r>
              <w:rPr>
                <w:rFonts w:hint="eastAsia"/>
                <w:sz w:val="21"/>
                <w:szCs w:val="21"/>
              </w:rPr>
              <w:t>.</w:t>
            </w:r>
            <w:r>
              <w:rPr>
                <w:sz w:val="21"/>
                <w:szCs w:val="21"/>
              </w:rPr>
              <w:t>2</w:t>
            </w:r>
            <w:r>
              <w:rPr>
                <w:rFonts w:hint="eastAsia"/>
                <w:sz w:val="21"/>
                <w:szCs w:val="21"/>
              </w:rPr>
              <w:t>：具有土木工程力学、结构、材料、测绘的基本原理和方法，能够针对土木工程问题进行分析和建模。</w:t>
            </w:r>
          </w:p>
        </w:tc>
        <w:tc>
          <w:tcPr>
            <w:tcW w:w="1907" w:type="dxa"/>
            <w:vMerge/>
            <w:vAlign w:val="center"/>
          </w:tcPr>
          <w:p w:rsidR="00AE411D" w:rsidRDefault="00AE411D">
            <w:pPr>
              <w:shd w:val="clear" w:color="auto" w:fill="FFFFFF"/>
              <w:spacing w:before="75" w:after="75"/>
              <w:ind w:right="75"/>
              <w:rPr>
                <w:color w:val="000000"/>
                <w:sz w:val="21"/>
                <w:szCs w:val="21"/>
              </w:rPr>
            </w:pPr>
          </w:p>
        </w:tc>
      </w:tr>
      <w:tr w:rsidR="00AE411D">
        <w:trPr>
          <w:trHeight w:val="321"/>
        </w:trPr>
        <w:tc>
          <w:tcPr>
            <w:tcW w:w="534" w:type="dxa"/>
            <w:vAlign w:val="center"/>
          </w:tcPr>
          <w:p w:rsidR="00AE411D" w:rsidRDefault="00783F39">
            <w:pPr>
              <w:tabs>
                <w:tab w:val="left" w:pos="1440"/>
              </w:tabs>
              <w:jc w:val="center"/>
              <w:outlineLvl w:val="0"/>
              <w:rPr>
                <w:b/>
                <w:color w:val="000000" w:themeColor="text1"/>
              </w:rPr>
            </w:pPr>
            <w:r>
              <w:rPr>
                <w:rFonts w:hint="eastAsia"/>
                <w:b/>
                <w:color w:val="000000" w:themeColor="text1"/>
              </w:rPr>
              <w:t>能</w:t>
            </w:r>
          </w:p>
          <w:p w:rsidR="00AE411D" w:rsidRDefault="00783F39">
            <w:pPr>
              <w:tabs>
                <w:tab w:val="left" w:pos="1440"/>
              </w:tabs>
              <w:jc w:val="center"/>
              <w:outlineLvl w:val="0"/>
              <w:rPr>
                <w:b/>
                <w:color w:val="000000" w:themeColor="text1"/>
              </w:rPr>
            </w:pPr>
            <w:r>
              <w:rPr>
                <w:rFonts w:hint="eastAsia"/>
                <w:b/>
                <w:color w:val="000000" w:themeColor="text1"/>
              </w:rPr>
              <w:t>力</w:t>
            </w:r>
          </w:p>
          <w:p w:rsidR="00AE411D" w:rsidRDefault="00783F39">
            <w:pPr>
              <w:tabs>
                <w:tab w:val="left" w:pos="1440"/>
              </w:tabs>
              <w:jc w:val="center"/>
              <w:outlineLvl w:val="0"/>
              <w:rPr>
                <w:b/>
                <w:color w:val="000000" w:themeColor="text1"/>
              </w:rPr>
            </w:pPr>
            <w:r>
              <w:rPr>
                <w:rFonts w:hint="eastAsia"/>
                <w:b/>
                <w:color w:val="000000" w:themeColor="text1"/>
              </w:rPr>
              <w:t>目</w:t>
            </w:r>
          </w:p>
          <w:p w:rsidR="00AE411D" w:rsidRDefault="00783F39">
            <w:pPr>
              <w:tabs>
                <w:tab w:val="left" w:pos="1440"/>
              </w:tabs>
              <w:jc w:val="center"/>
              <w:outlineLvl w:val="0"/>
              <w:rPr>
                <w:b/>
                <w:color w:val="000000" w:themeColor="text1"/>
              </w:rPr>
            </w:pPr>
            <w:r>
              <w:rPr>
                <w:rFonts w:hint="eastAsia"/>
                <w:b/>
                <w:color w:val="000000" w:themeColor="text1"/>
              </w:rPr>
              <w:lastRenderedPageBreak/>
              <w:t>标</w:t>
            </w:r>
          </w:p>
        </w:tc>
        <w:tc>
          <w:tcPr>
            <w:tcW w:w="3827" w:type="dxa"/>
            <w:vAlign w:val="center"/>
          </w:tcPr>
          <w:p w:rsidR="00AE411D" w:rsidRDefault="00783F39">
            <w:pPr>
              <w:tabs>
                <w:tab w:val="left" w:pos="1440"/>
              </w:tabs>
              <w:outlineLvl w:val="0"/>
              <w:rPr>
                <w:b/>
                <w:bCs/>
                <w:sz w:val="21"/>
                <w:szCs w:val="21"/>
              </w:rPr>
            </w:pPr>
            <w:r>
              <w:rPr>
                <w:rFonts w:hint="eastAsia"/>
                <w:b/>
                <w:bCs/>
                <w:sz w:val="21"/>
                <w:szCs w:val="21"/>
              </w:rPr>
              <w:lastRenderedPageBreak/>
              <w:t>目标</w:t>
            </w:r>
            <w:r>
              <w:rPr>
                <w:rFonts w:hint="eastAsia"/>
                <w:b/>
                <w:bCs/>
                <w:sz w:val="21"/>
                <w:szCs w:val="21"/>
              </w:rPr>
              <w:t>3</w:t>
            </w:r>
            <w:r>
              <w:rPr>
                <w:rFonts w:hint="eastAsia"/>
                <w:b/>
                <w:bCs/>
                <w:sz w:val="21"/>
                <w:szCs w:val="21"/>
              </w:rPr>
              <w:t>：</w:t>
            </w:r>
            <w:r>
              <w:rPr>
                <w:rFonts w:hint="eastAsia"/>
                <w:sz w:val="21"/>
                <w:szCs w:val="21"/>
              </w:rPr>
              <w:t>在实践中掌握力学理论知识，培养结构设计的基本能力，逐步掌握结构构件设计验算以及校核的能力。</w:t>
            </w:r>
          </w:p>
        </w:tc>
        <w:tc>
          <w:tcPr>
            <w:tcW w:w="2721" w:type="dxa"/>
            <w:vAlign w:val="center"/>
          </w:tcPr>
          <w:p w:rsidR="00AE411D" w:rsidRDefault="00783F39">
            <w:pPr>
              <w:rPr>
                <w:sz w:val="21"/>
                <w:szCs w:val="21"/>
              </w:rPr>
            </w:pPr>
            <w:r>
              <w:rPr>
                <w:rFonts w:hint="eastAsia"/>
                <w:sz w:val="21"/>
                <w:szCs w:val="21"/>
                <w:lang w:val="en-US"/>
              </w:rPr>
              <w:t>3</w:t>
            </w:r>
            <w:r>
              <w:rPr>
                <w:rFonts w:hint="eastAsia"/>
                <w:sz w:val="21"/>
                <w:szCs w:val="21"/>
              </w:rPr>
              <w:t>.</w:t>
            </w:r>
            <w:r>
              <w:rPr>
                <w:sz w:val="21"/>
                <w:szCs w:val="21"/>
              </w:rPr>
              <w:t>1</w:t>
            </w:r>
            <w:r>
              <w:rPr>
                <w:rFonts w:hint="eastAsia"/>
                <w:sz w:val="21"/>
                <w:szCs w:val="21"/>
              </w:rPr>
              <w:t>：具有完成土木工程构件、节点和单体的设计能力。</w:t>
            </w:r>
          </w:p>
        </w:tc>
        <w:tc>
          <w:tcPr>
            <w:tcW w:w="1907" w:type="dxa"/>
            <w:vAlign w:val="center"/>
          </w:tcPr>
          <w:p w:rsidR="00AE411D" w:rsidRDefault="00783F39">
            <w:pPr>
              <w:rPr>
                <w:b/>
                <w:bCs/>
                <w:sz w:val="21"/>
                <w:szCs w:val="21"/>
              </w:rPr>
            </w:pPr>
            <w:r>
              <w:rPr>
                <w:rFonts w:hint="eastAsia"/>
                <w:sz w:val="21"/>
                <w:szCs w:val="21"/>
                <w:lang w:val="en-US"/>
              </w:rPr>
              <w:t>3</w:t>
            </w:r>
            <w:r>
              <w:rPr>
                <w:sz w:val="21"/>
                <w:szCs w:val="21"/>
              </w:rPr>
              <w:t>.</w:t>
            </w:r>
            <w:r>
              <w:rPr>
                <w:rFonts w:hint="eastAsia"/>
                <w:sz w:val="21"/>
                <w:szCs w:val="21"/>
              </w:rPr>
              <w:t>设计</w:t>
            </w:r>
            <w:r>
              <w:rPr>
                <w:rFonts w:hint="eastAsia"/>
                <w:sz w:val="21"/>
                <w:szCs w:val="21"/>
              </w:rPr>
              <w:t>/</w:t>
            </w:r>
            <w:r>
              <w:rPr>
                <w:rFonts w:hint="eastAsia"/>
                <w:sz w:val="21"/>
                <w:szCs w:val="21"/>
              </w:rPr>
              <w:t>开发解决方案</w:t>
            </w:r>
          </w:p>
        </w:tc>
      </w:tr>
      <w:tr w:rsidR="00AE411D">
        <w:trPr>
          <w:trHeight w:val="546"/>
        </w:trPr>
        <w:tc>
          <w:tcPr>
            <w:tcW w:w="534" w:type="dxa"/>
            <w:vAlign w:val="center"/>
          </w:tcPr>
          <w:p w:rsidR="00AE411D" w:rsidRDefault="00783F39">
            <w:pPr>
              <w:tabs>
                <w:tab w:val="left" w:pos="1440"/>
              </w:tabs>
              <w:jc w:val="center"/>
              <w:outlineLvl w:val="0"/>
              <w:rPr>
                <w:b/>
                <w:color w:val="000000" w:themeColor="text1"/>
              </w:rPr>
            </w:pPr>
            <w:r>
              <w:rPr>
                <w:rFonts w:hint="eastAsia"/>
                <w:b/>
                <w:color w:val="000000" w:themeColor="text1"/>
              </w:rPr>
              <w:t>素</w:t>
            </w:r>
          </w:p>
          <w:p w:rsidR="00AE411D" w:rsidRDefault="00783F39">
            <w:pPr>
              <w:tabs>
                <w:tab w:val="left" w:pos="1440"/>
              </w:tabs>
              <w:jc w:val="center"/>
              <w:outlineLvl w:val="0"/>
              <w:rPr>
                <w:b/>
                <w:color w:val="000000" w:themeColor="text1"/>
              </w:rPr>
            </w:pPr>
            <w:r>
              <w:rPr>
                <w:rFonts w:hint="eastAsia"/>
                <w:b/>
                <w:color w:val="000000" w:themeColor="text1"/>
              </w:rPr>
              <w:t>质</w:t>
            </w:r>
          </w:p>
          <w:p w:rsidR="00AE411D" w:rsidRDefault="00783F39">
            <w:pPr>
              <w:tabs>
                <w:tab w:val="left" w:pos="1440"/>
              </w:tabs>
              <w:jc w:val="center"/>
              <w:outlineLvl w:val="0"/>
              <w:rPr>
                <w:b/>
                <w:color w:val="000000" w:themeColor="text1"/>
              </w:rPr>
            </w:pPr>
            <w:r>
              <w:rPr>
                <w:rFonts w:hint="eastAsia"/>
                <w:b/>
                <w:color w:val="000000" w:themeColor="text1"/>
              </w:rPr>
              <w:t>目</w:t>
            </w:r>
          </w:p>
          <w:p w:rsidR="00AE411D" w:rsidRDefault="00783F39">
            <w:pPr>
              <w:tabs>
                <w:tab w:val="left" w:pos="1440"/>
              </w:tabs>
              <w:jc w:val="center"/>
              <w:outlineLvl w:val="0"/>
              <w:rPr>
                <w:b/>
                <w:color w:val="000000" w:themeColor="text1"/>
              </w:rPr>
            </w:pPr>
            <w:r>
              <w:rPr>
                <w:rFonts w:hint="eastAsia"/>
                <w:b/>
                <w:color w:val="000000" w:themeColor="text1"/>
              </w:rPr>
              <w:t>标</w:t>
            </w:r>
          </w:p>
        </w:tc>
        <w:tc>
          <w:tcPr>
            <w:tcW w:w="3827" w:type="dxa"/>
            <w:vAlign w:val="center"/>
          </w:tcPr>
          <w:p w:rsidR="00AE411D" w:rsidRDefault="00783F39">
            <w:pPr>
              <w:tabs>
                <w:tab w:val="left" w:pos="1440"/>
              </w:tabs>
              <w:outlineLvl w:val="0"/>
              <w:rPr>
                <w:sz w:val="21"/>
                <w:szCs w:val="21"/>
              </w:rPr>
            </w:pPr>
            <w:r>
              <w:rPr>
                <w:rFonts w:hint="eastAsia"/>
                <w:b/>
                <w:bCs/>
                <w:sz w:val="21"/>
                <w:szCs w:val="21"/>
              </w:rPr>
              <w:t>目标</w:t>
            </w:r>
            <w:r>
              <w:rPr>
                <w:rFonts w:hint="eastAsia"/>
                <w:b/>
                <w:bCs/>
                <w:sz w:val="21"/>
                <w:szCs w:val="21"/>
              </w:rPr>
              <w:t>4</w:t>
            </w:r>
            <w:r>
              <w:rPr>
                <w:rFonts w:hint="eastAsia"/>
                <w:b/>
                <w:bCs/>
                <w:sz w:val="21"/>
                <w:szCs w:val="21"/>
              </w:rPr>
              <w:t>：</w:t>
            </w:r>
            <w:r>
              <w:rPr>
                <w:rFonts w:hint="eastAsia"/>
                <w:sz w:val="21"/>
                <w:szCs w:val="21"/>
              </w:rPr>
              <w:t>通过本课程的学习，培养作为一个工程技术人员必须具备的坚持不懈的学习精神，严谨治学的科学态度和积极向上的价值观，为未来的学习、工作和生活奠定良好的基础。</w:t>
            </w:r>
          </w:p>
        </w:tc>
        <w:tc>
          <w:tcPr>
            <w:tcW w:w="2721" w:type="dxa"/>
            <w:vAlign w:val="center"/>
          </w:tcPr>
          <w:p w:rsidR="00AE411D" w:rsidRDefault="00783F39">
            <w:pPr>
              <w:rPr>
                <w:color w:val="000000"/>
                <w:sz w:val="21"/>
                <w:szCs w:val="21"/>
              </w:rPr>
            </w:pPr>
            <w:r>
              <w:rPr>
                <w:rFonts w:hint="eastAsia"/>
                <w:sz w:val="21"/>
                <w:szCs w:val="21"/>
                <w:lang w:val="en-US"/>
              </w:rPr>
              <w:t>12</w:t>
            </w:r>
            <w:r>
              <w:rPr>
                <w:rFonts w:hint="eastAsia"/>
                <w:sz w:val="21"/>
                <w:szCs w:val="21"/>
              </w:rPr>
              <w:t>.</w:t>
            </w:r>
            <w:r>
              <w:rPr>
                <w:sz w:val="21"/>
                <w:szCs w:val="21"/>
              </w:rPr>
              <w:t>2</w:t>
            </w:r>
            <w:r>
              <w:rPr>
                <w:rFonts w:hint="eastAsia"/>
                <w:sz w:val="21"/>
                <w:szCs w:val="21"/>
              </w:rPr>
              <w:t>：具有通过自主学习和终身学习发展自身能力，适应土木工程发展的新形势的能力。</w:t>
            </w:r>
            <w:r>
              <w:rPr>
                <w:sz w:val="21"/>
                <w:szCs w:val="21"/>
              </w:rPr>
              <w:t xml:space="preserve"> </w:t>
            </w:r>
          </w:p>
        </w:tc>
        <w:tc>
          <w:tcPr>
            <w:tcW w:w="1907" w:type="dxa"/>
            <w:vAlign w:val="center"/>
          </w:tcPr>
          <w:p w:rsidR="00AE411D" w:rsidRDefault="00783F39">
            <w:pPr>
              <w:rPr>
                <w:sz w:val="21"/>
                <w:szCs w:val="21"/>
              </w:rPr>
            </w:pPr>
            <w:r>
              <w:rPr>
                <w:rFonts w:hint="eastAsia"/>
                <w:sz w:val="21"/>
                <w:szCs w:val="21"/>
                <w:lang w:val="en-US"/>
              </w:rPr>
              <w:t>12</w:t>
            </w:r>
            <w:r>
              <w:rPr>
                <w:sz w:val="21"/>
                <w:szCs w:val="21"/>
              </w:rPr>
              <w:t>.</w:t>
            </w:r>
            <w:r>
              <w:rPr>
                <w:rFonts w:hint="eastAsia"/>
                <w:sz w:val="21"/>
                <w:szCs w:val="21"/>
              </w:rPr>
              <w:t>终身学习</w:t>
            </w:r>
          </w:p>
          <w:p w:rsidR="00AE411D" w:rsidRDefault="00AE411D">
            <w:pPr>
              <w:shd w:val="clear" w:color="auto" w:fill="FFFFFF"/>
              <w:spacing w:before="75" w:after="75"/>
              <w:ind w:right="75"/>
              <w:rPr>
                <w:color w:val="000000"/>
                <w:sz w:val="21"/>
                <w:szCs w:val="21"/>
              </w:rPr>
            </w:pPr>
          </w:p>
        </w:tc>
      </w:tr>
    </w:tbl>
    <w:p w:rsidR="00AE411D" w:rsidRDefault="00AE411D">
      <w:pPr>
        <w:rPr>
          <w:rFonts w:ascii="Times New Roman" w:cs="Times New Roman"/>
          <w:b/>
          <w:color w:val="000000" w:themeColor="text1"/>
          <w:sz w:val="28"/>
          <w:szCs w:val="28"/>
        </w:rPr>
      </w:pPr>
    </w:p>
    <w:p w:rsidR="00AE411D" w:rsidRDefault="00783F39">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rsidR="00AE411D" w:rsidRDefault="00783F39">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4916"/>
        <w:gridCol w:w="962"/>
        <w:gridCol w:w="898"/>
      </w:tblGrid>
      <w:tr w:rsidR="00AE411D">
        <w:trPr>
          <w:trHeight w:val="606"/>
          <w:jc w:val="center"/>
        </w:trPr>
        <w:tc>
          <w:tcPr>
            <w:tcW w:w="1077" w:type="dxa"/>
            <w:tcMar>
              <w:left w:w="28" w:type="dxa"/>
              <w:right w:w="28" w:type="dxa"/>
            </w:tcMar>
            <w:vAlign w:val="center"/>
          </w:tcPr>
          <w:p w:rsidR="00AE411D" w:rsidRDefault="00783F39">
            <w:pPr>
              <w:jc w:val="center"/>
              <w:rPr>
                <w:b/>
                <w:bCs/>
                <w:color w:val="000000" w:themeColor="text1"/>
                <w:sz w:val="21"/>
                <w:szCs w:val="21"/>
              </w:rPr>
            </w:pPr>
            <w:r>
              <w:rPr>
                <w:rFonts w:hint="eastAsia"/>
                <w:b/>
                <w:bCs/>
                <w:color w:val="000000" w:themeColor="text1"/>
                <w:sz w:val="21"/>
                <w:szCs w:val="21"/>
              </w:rPr>
              <w:t>教学模块</w:t>
            </w:r>
            <w:r>
              <w:rPr>
                <w:rFonts w:hint="eastAsia"/>
                <w:b/>
                <w:bCs/>
                <w:color w:val="000000" w:themeColor="text1"/>
                <w:sz w:val="21"/>
                <w:szCs w:val="21"/>
              </w:rPr>
              <w:t xml:space="preserve"> </w:t>
            </w:r>
          </w:p>
        </w:tc>
        <w:tc>
          <w:tcPr>
            <w:tcW w:w="791" w:type="dxa"/>
            <w:tcMar>
              <w:left w:w="28" w:type="dxa"/>
              <w:right w:w="28" w:type="dxa"/>
            </w:tcMar>
            <w:vAlign w:val="center"/>
          </w:tcPr>
          <w:p w:rsidR="00AE411D" w:rsidRDefault="00783F39">
            <w:pPr>
              <w:jc w:val="center"/>
              <w:rPr>
                <w:b/>
                <w:bCs/>
                <w:color w:val="000000" w:themeColor="text1"/>
                <w:sz w:val="21"/>
                <w:szCs w:val="21"/>
              </w:rPr>
            </w:pPr>
            <w:r>
              <w:rPr>
                <w:rFonts w:hint="eastAsia"/>
                <w:b/>
                <w:bCs/>
                <w:color w:val="000000" w:themeColor="text1"/>
                <w:sz w:val="21"/>
                <w:szCs w:val="21"/>
              </w:rPr>
              <w:t>学时</w:t>
            </w:r>
          </w:p>
        </w:tc>
        <w:tc>
          <w:tcPr>
            <w:tcW w:w="4916" w:type="dxa"/>
            <w:tcMar>
              <w:left w:w="28" w:type="dxa"/>
              <w:right w:w="28" w:type="dxa"/>
            </w:tcMar>
            <w:vAlign w:val="center"/>
          </w:tcPr>
          <w:p w:rsidR="00AE411D" w:rsidRDefault="00783F39">
            <w:pPr>
              <w:jc w:val="center"/>
              <w:rPr>
                <w:b/>
                <w:bCs/>
                <w:color w:val="000000" w:themeColor="text1"/>
                <w:sz w:val="21"/>
                <w:szCs w:val="21"/>
              </w:rPr>
            </w:pPr>
            <w:r>
              <w:rPr>
                <w:rFonts w:hint="eastAsia"/>
                <w:b/>
                <w:bCs/>
                <w:color w:val="000000" w:themeColor="text1"/>
                <w:sz w:val="21"/>
                <w:szCs w:val="21"/>
              </w:rPr>
              <w:t>主要教学内容与策略</w:t>
            </w:r>
          </w:p>
        </w:tc>
        <w:tc>
          <w:tcPr>
            <w:tcW w:w="962" w:type="dxa"/>
            <w:tcMar>
              <w:left w:w="28" w:type="dxa"/>
              <w:right w:w="28" w:type="dxa"/>
            </w:tcMar>
            <w:vAlign w:val="center"/>
          </w:tcPr>
          <w:p w:rsidR="00AE411D" w:rsidRDefault="00783F39">
            <w:pPr>
              <w:jc w:val="center"/>
              <w:rPr>
                <w:b/>
                <w:bCs/>
                <w:color w:val="000000" w:themeColor="text1"/>
                <w:sz w:val="21"/>
                <w:szCs w:val="21"/>
              </w:rPr>
            </w:pPr>
            <w:r>
              <w:rPr>
                <w:rFonts w:hint="eastAsia"/>
                <w:b/>
                <w:bCs/>
                <w:color w:val="000000" w:themeColor="text1"/>
                <w:sz w:val="21"/>
                <w:szCs w:val="21"/>
              </w:rPr>
              <w:t>学习任务安排</w:t>
            </w:r>
          </w:p>
        </w:tc>
        <w:tc>
          <w:tcPr>
            <w:tcW w:w="898" w:type="dxa"/>
            <w:vAlign w:val="center"/>
          </w:tcPr>
          <w:p w:rsidR="00AE411D" w:rsidRDefault="00783F39">
            <w:pPr>
              <w:jc w:val="center"/>
              <w:rPr>
                <w:b/>
                <w:bCs/>
                <w:color w:val="000000" w:themeColor="text1"/>
                <w:sz w:val="21"/>
                <w:szCs w:val="21"/>
              </w:rPr>
            </w:pPr>
            <w:r>
              <w:rPr>
                <w:rFonts w:hint="eastAsia"/>
                <w:b/>
                <w:bCs/>
                <w:color w:val="000000" w:themeColor="text1"/>
                <w:sz w:val="21"/>
                <w:szCs w:val="21"/>
              </w:rPr>
              <w:t>支撑课程目标</w:t>
            </w:r>
          </w:p>
        </w:tc>
      </w:tr>
      <w:tr w:rsidR="00AE411D">
        <w:trPr>
          <w:trHeight w:val="951"/>
          <w:jc w:val="center"/>
        </w:trPr>
        <w:tc>
          <w:tcPr>
            <w:tcW w:w="1077" w:type="dxa"/>
            <w:vAlign w:val="center"/>
          </w:tcPr>
          <w:p w:rsidR="00AE411D" w:rsidRDefault="00783F39">
            <w:pPr>
              <w:rPr>
                <w:rFonts w:asciiTheme="minorEastAsia" w:eastAsiaTheme="minorEastAsia" w:hAnsiTheme="minorEastAsia"/>
                <w:color w:val="000000" w:themeColor="text1"/>
                <w:sz w:val="21"/>
                <w:szCs w:val="21"/>
                <w:lang w:val="en-US"/>
              </w:rPr>
            </w:pPr>
            <w:r>
              <w:rPr>
                <w:rFonts w:ascii="Times New Roman" w:eastAsiaTheme="minorEastAsia" w:hAnsi="Times New Roman" w:cs="Times New Roman" w:hint="eastAsia"/>
                <w:b/>
                <w:bCs/>
                <w:color w:val="000000" w:themeColor="text1"/>
                <w:sz w:val="24"/>
                <w:lang w:val="en-US"/>
              </w:rPr>
              <w:t>材料力学知识简介</w:t>
            </w:r>
          </w:p>
        </w:tc>
        <w:tc>
          <w:tcPr>
            <w:tcW w:w="791" w:type="dxa"/>
            <w:vAlign w:val="center"/>
          </w:tcPr>
          <w:p w:rsidR="00AE411D" w:rsidRDefault="00783F39">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lang w:val="en-US"/>
              </w:rPr>
              <w:t>2</w:t>
            </w:r>
          </w:p>
        </w:tc>
        <w:tc>
          <w:tcPr>
            <w:tcW w:w="4916" w:type="dxa"/>
            <w:vAlign w:val="center"/>
          </w:tcPr>
          <w:p w:rsidR="00AE411D" w:rsidRDefault="00783F39">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Pr>
                <w:rFonts w:ascii="Times New Roman" w:hAnsi="Times New Roman" w:cs="Times New Roman"/>
                <w:color w:val="000000" w:themeColor="text1"/>
              </w:rPr>
              <w:t>内力和应力、位移、变形与应变、杆件变形的基本形式。</w:t>
            </w:r>
          </w:p>
          <w:p w:rsidR="00AE411D" w:rsidRDefault="00783F39">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imes New Roman" w:hAnsi="Times New Roman" w:cs="Times New Roman"/>
                <w:color w:val="000000" w:themeColor="text1"/>
              </w:rPr>
              <w:t>内力和应力、位移、变形与应变。</w:t>
            </w:r>
          </w:p>
          <w:p w:rsidR="00AE411D" w:rsidRDefault="00783F39">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bCs/>
                <w:color w:val="333333"/>
                <w:sz w:val="21"/>
                <w:szCs w:val="21"/>
              </w:rPr>
              <w:t>强调学习本门课的重要性，本门课程为考研专业课。鼓励学生树立认真学习，端正态度，坚持不懈。</w:t>
            </w:r>
          </w:p>
          <w:p w:rsidR="00AE411D" w:rsidRDefault="00783F39">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color w:val="333333"/>
                <w:sz w:val="21"/>
                <w:szCs w:val="21"/>
              </w:rPr>
              <w:t>分组讨论教学。课堂运用主要运用分组讨论，学生代表发言的形式开展教学，辅以启发式提问、点评拓宽学生学习思路。</w:t>
            </w:r>
          </w:p>
        </w:tc>
        <w:tc>
          <w:tcPr>
            <w:tcW w:w="962" w:type="dxa"/>
            <w:vAlign w:val="center"/>
          </w:tcPr>
          <w:p w:rsidR="00AE411D" w:rsidRDefault="00783F39">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课前：预习</w:t>
            </w:r>
          </w:p>
          <w:p w:rsidR="00AE411D" w:rsidRDefault="00783F39">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课堂：观看构件受力视频，讨论</w:t>
            </w:r>
          </w:p>
          <w:p w:rsidR="00AE411D" w:rsidRDefault="00783F39">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课后：复习</w:t>
            </w:r>
          </w:p>
        </w:tc>
        <w:tc>
          <w:tcPr>
            <w:tcW w:w="898" w:type="dxa"/>
            <w:vAlign w:val="center"/>
          </w:tcPr>
          <w:p w:rsidR="00AE411D" w:rsidRDefault="00783F39">
            <w:pP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1</w:t>
            </w:r>
          </w:p>
          <w:p w:rsidR="00AE411D" w:rsidRDefault="00783F39">
            <w:pP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3</w:t>
            </w:r>
          </w:p>
          <w:p w:rsidR="00AE411D" w:rsidRDefault="00AE411D">
            <w:pPr>
              <w:rPr>
                <w:rFonts w:asciiTheme="minorEastAsia" w:eastAsiaTheme="minorEastAsia" w:hAnsiTheme="minorEastAsia"/>
                <w:color w:val="000000" w:themeColor="text1"/>
                <w:sz w:val="21"/>
                <w:szCs w:val="21"/>
              </w:rPr>
            </w:pPr>
          </w:p>
        </w:tc>
      </w:tr>
      <w:tr w:rsidR="00AE411D">
        <w:trPr>
          <w:trHeight w:val="785"/>
          <w:jc w:val="center"/>
        </w:trPr>
        <w:tc>
          <w:tcPr>
            <w:tcW w:w="1077" w:type="dxa"/>
            <w:vAlign w:val="center"/>
          </w:tcPr>
          <w:p w:rsidR="00AE411D" w:rsidRDefault="00783F39">
            <w:pPr>
              <w:rPr>
                <w:rFonts w:asciiTheme="minorEastAsia" w:eastAsiaTheme="minorEastAsia" w:hAnsiTheme="minorEastAsia"/>
                <w:color w:val="000000" w:themeColor="text1"/>
                <w:sz w:val="21"/>
                <w:szCs w:val="21"/>
              </w:rPr>
            </w:pPr>
            <w:r>
              <w:rPr>
                <w:rFonts w:ascii="Times New Roman" w:hAnsi="Times New Roman" w:cs="Times New Roman"/>
                <w:b/>
                <w:bCs/>
                <w:color w:val="000000" w:themeColor="text1"/>
                <w:sz w:val="24"/>
              </w:rPr>
              <w:t>拉伸与压缩的强度计算</w:t>
            </w:r>
          </w:p>
        </w:tc>
        <w:tc>
          <w:tcPr>
            <w:tcW w:w="791" w:type="dxa"/>
            <w:vAlign w:val="center"/>
          </w:tcPr>
          <w:p w:rsidR="00AE411D" w:rsidRDefault="00783F39">
            <w:pPr>
              <w:jc w:val="center"/>
              <w:rPr>
                <w:rFonts w:asciiTheme="minorEastAsia" w:eastAsiaTheme="minorEastAsia" w:hAnsiTheme="minorEastAsia"/>
                <w:color w:val="000000" w:themeColor="text1"/>
                <w:sz w:val="21"/>
                <w:szCs w:val="21"/>
                <w:lang w:val="en-US"/>
              </w:rPr>
            </w:pPr>
            <w:r>
              <w:rPr>
                <w:rFonts w:asciiTheme="minorEastAsia" w:eastAsiaTheme="minorEastAsia" w:hAnsiTheme="minorEastAsia" w:hint="eastAsia"/>
                <w:b/>
                <w:bCs/>
                <w:color w:val="000000" w:themeColor="text1"/>
                <w:sz w:val="21"/>
                <w:szCs w:val="21"/>
                <w:lang w:val="en-US"/>
              </w:rPr>
              <w:t>6</w:t>
            </w:r>
          </w:p>
        </w:tc>
        <w:tc>
          <w:tcPr>
            <w:tcW w:w="4916" w:type="dxa"/>
            <w:vAlign w:val="center"/>
          </w:tcPr>
          <w:p w:rsidR="00AE411D" w:rsidRDefault="00783F39">
            <w:pPr>
              <w:adjustRightInd w:val="0"/>
              <w:rPr>
                <w:rFonts w:ascii="Times New Roman" w:hAnsi="Times New Roman" w:cs="Times New Roman"/>
                <w:color w:val="000000" w:themeColor="text1"/>
                <w:lang w:val="en-US"/>
              </w:rPr>
            </w:pPr>
            <w:r>
              <w:rPr>
                <w:rFonts w:asciiTheme="minorEastAsia" w:eastAsiaTheme="minorEastAsia" w:hAnsiTheme="minorEastAsia" w:hint="eastAsia"/>
                <w:b/>
                <w:color w:val="333333"/>
                <w:sz w:val="21"/>
                <w:szCs w:val="21"/>
              </w:rPr>
              <w:t>重点：</w:t>
            </w:r>
            <w:r>
              <w:rPr>
                <w:rFonts w:ascii="Times New Roman" w:hAnsi="Times New Roman" w:cs="Times New Roman"/>
                <w:color w:val="000000" w:themeColor="text1"/>
              </w:rPr>
              <w:t>轴向拉伸与压缩、截面法、轴力与轴力图、拉、压杆横截面上的应力、应变及胡克定理、材料在拉压时的力学性能、拉压杆的强度计算</w:t>
            </w:r>
            <w:r>
              <w:rPr>
                <w:rFonts w:ascii="Times New Roman" w:hAnsi="Times New Roman" w:cs="Times New Roman" w:hint="eastAsia"/>
                <w:color w:val="000000" w:themeColor="text1"/>
              </w:rPr>
              <w:t>。</w:t>
            </w:r>
          </w:p>
          <w:p w:rsidR="00AE411D" w:rsidRDefault="00783F39">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b/>
                <w:color w:val="333333"/>
                <w:sz w:val="21"/>
                <w:szCs w:val="21"/>
              </w:rPr>
              <w:t xml:space="preserve"> </w:t>
            </w:r>
            <w:r>
              <w:rPr>
                <w:rFonts w:ascii="Times New Roman" w:hAnsi="Times New Roman" w:cs="Times New Roman"/>
                <w:color w:val="000000" w:themeColor="text1"/>
              </w:rPr>
              <w:t>拉压杆的强度计算</w:t>
            </w:r>
            <w:r>
              <w:rPr>
                <w:rFonts w:ascii="Times New Roman" w:hAnsi="Times New Roman" w:cs="Times New Roman" w:hint="eastAsia"/>
                <w:color w:val="000000" w:themeColor="text1"/>
                <w:lang w:val="en-US"/>
              </w:rPr>
              <w:t>与设计</w:t>
            </w:r>
            <w:r>
              <w:rPr>
                <w:rFonts w:ascii="Times New Roman" w:hAnsi="Times New Roman" w:cs="Times New Roman"/>
                <w:color w:val="000000" w:themeColor="text1"/>
              </w:rPr>
              <w:t>。</w:t>
            </w:r>
          </w:p>
          <w:p w:rsidR="00AE411D" w:rsidRDefault="00783F39">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bCs/>
                <w:color w:val="333333"/>
                <w:sz w:val="21"/>
                <w:szCs w:val="21"/>
              </w:rPr>
              <w:t>举例混凝土的抗拉强度远小于其抗压强度，启发学生，每个人都有优点与短处，在学习工作中，要充分发挥自己的长处。在科研与设计中要利用好每一种材料，以达到安全经济的效果。</w:t>
            </w:r>
          </w:p>
          <w:p w:rsidR="00AE411D" w:rsidRDefault="00783F39">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线下教学。对于思想、原理在课堂上予以讲授，播放演示短片，介绍不同轴心受力结构构件及其受力特性。课堂运用主要运用讲授法和案例法开展教学，辅以启发式提问拓宽学生学习思路。</w:t>
            </w:r>
          </w:p>
        </w:tc>
        <w:tc>
          <w:tcPr>
            <w:tcW w:w="962" w:type="dxa"/>
            <w:vAlign w:val="center"/>
          </w:tcPr>
          <w:p w:rsidR="00AE411D" w:rsidRDefault="00783F39">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课前：准备一个弹簧，观看短视频，预习</w:t>
            </w:r>
          </w:p>
          <w:p w:rsidR="00AE411D" w:rsidRDefault="00783F39">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课堂：讨论、讲解例题</w:t>
            </w:r>
          </w:p>
          <w:p w:rsidR="00AE411D" w:rsidRDefault="00783F39">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课后：复习、作业</w:t>
            </w:r>
          </w:p>
        </w:tc>
        <w:tc>
          <w:tcPr>
            <w:tcW w:w="898" w:type="dxa"/>
            <w:vAlign w:val="center"/>
          </w:tcPr>
          <w:p w:rsidR="00AE411D" w:rsidRDefault="00783F39">
            <w:pP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1</w:t>
            </w:r>
          </w:p>
          <w:p w:rsidR="00AE411D" w:rsidRDefault="00783F39">
            <w:pP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2</w:t>
            </w:r>
          </w:p>
          <w:p w:rsidR="00AE411D" w:rsidRDefault="00783F39">
            <w:pP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3</w:t>
            </w:r>
          </w:p>
          <w:p w:rsidR="00AE411D" w:rsidRDefault="00783F39">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hint="eastAsia"/>
                <w:color w:val="000000" w:themeColor="text1"/>
                <w:sz w:val="21"/>
                <w:szCs w:val="21"/>
              </w:rPr>
              <w:t>4</w:t>
            </w:r>
          </w:p>
        </w:tc>
      </w:tr>
      <w:tr w:rsidR="00AE411D">
        <w:trPr>
          <w:trHeight w:val="785"/>
          <w:jc w:val="center"/>
        </w:trPr>
        <w:tc>
          <w:tcPr>
            <w:tcW w:w="1077" w:type="dxa"/>
            <w:vAlign w:val="center"/>
          </w:tcPr>
          <w:p w:rsidR="00AE411D" w:rsidRDefault="00783F39">
            <w:pPr>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剪切与挤压的强度计算</w:t>
            </w:r>
          </w:p>
        </w:tc>
        <w:tc>
          <w:tcPr>
            <w:tcW w:w="791" w:type="dxa"/>
            <w:vAlign w:val="center"/>
          </w:tcPr>
          <w:p w:rsidR="00AE411D" w:rsidRDefault="00783F39">
            <w:pPr>
              <w:jc w:val="center"/>
              <w:rPr>
                <w:rFonts w:asciiTheme="minorEastAsia" w:eastAsiaTheme="minorEastAsia" w:hAnsiTheme="minorEastAsia"/>
                <w:b/>
                <w:bCs/>
                <w:color w:val="000000" w:themeColor="text1"/>
                <w:sz w:val="21"/>
                <w:szCs w:val="21"/>
                <w:lang w:val="en-US"/>
              </w:rPr>
            </w:pPr>
            <w:r>
              <w:rPr>
                <w:rFonts w:asciiTheme="minorEastAsia" w:eastAsiaTheme="minorEastAsia" w:hAnsiTheme="minorEastAsia" w:hint="eastAsia"/>
                <w:b/>
                <w:bCs/>
                <w:color w:val="000000" w:themeColor="text1"/>
                <w:sz w:val="21"/>
                <w:szCs w:val="21"/>
                <w:lang w:val="en-US"/>
              </w:rPr>
              <w:t>6</w:t>
            </w:r>
          </w:p>
        </w:tc>
        <w:tc>
          <w:tcPr>
            <w:tcW w:w="4916" w:type="dxa"/>
            <w:vAlign w:val="center"/>
          </w:tcPr>
          <w:p w:rsidR="00AE411D" w:rsidRDefault="00783F39">
            <w:pPr>
              <w:adjustRightInd w:val="0"/>
              <w:rPr>
                <w:rFonts w:ascii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lang w:val="en-US"/>
              </w:rPr>
              <w:t>杆件的</w:t>
            </w:r>
            <w:r>
              <w:rPr>
                <w:rFonts w:ascii="Times New Roman" w:hAnsi="Times New Roman" w:cs="Times New Roman"/>
                <w:color w:val="000000" w:themeColor="text1"/>
              </w:rPr>
              <w:t>剪切与挤压</w:t>
            </w:r>
            <w:r>
              <w:rPr>
                <w:rFonts w:ascii="Times New Roman" w:hAnsi="Times New Roman" w:cs="Times New Roman" w:hint="eastAsia"/>
                <w:color w:val="000000" w:themeColor="text1"/>
              </w:rPr>
              <w:t>，</w:t>
            </w:r>
            <w:r>
              <w:rPr>
                <w:rFonts w:ascii="Times New Roman" w:hAnsi="Times New Roman" w:cs="Times New Roman" w:hint="eastAsia"/>
                <w:color w:val="000000" w:themeColor="text1"/>
                <w:lang w:val="en-US"/>
              </w:rPr>
              <w:t>杆件的抗剪强度的破坏形式</w:t>
            </w:r>
            <w:r>
              <w:rPr>
                <w:rFonts w:ascii="Times New Roman" w:hAnsi="Times New Roman" w:cs="Times New Roman" w:hint="eastAsia"/>
                <w:color w:val="000000" w:themeColor="text1"/>
              </w:rPr>
              <w:t>。</w:t>
            </w:r>
          </w:p>
          <w:p w:rsidR="00AE411D" w:rsidRDefault="00783F39">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imes New Roman" w:hAnsi="Times New Roman" w:cs="Times New Roman" w:hint="eastAsia"/>
                <w:color w:val="000000" w:themeColor="text1"/>
                <w:lang w:val="en-US"/>
              </w:rPr>
              <w:t>螺栓连接的</w:t>
            </w:r>
            <w:r>
              <w:rPr>
                <w:rFonts w:ascii="Times New Roman" w:hAnsi="Times New Roman" w:cs="Times New Roman"/>
                <w:color w:val="000000" w:themeColor="text1"/>
              </w:rPr>
              <w:t>剪切与挤压。</w:t>
            </w:r>
          </w:p>
          <w:p w:rsidR="00AE411D" w:rsidRDefault="00783F39">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bCs/>
                <w:color w:val="333333"/>
                <w:sz w:val="21"/>
                <w:szCs w:val="21"/>
              </w:rPr>
              <w:t>举例</w:t>
            </w:r>
            <w:r>
              <w:rPr>
                <w:rFonts w:asciiTheme="minorEastAsia" w:eastAsiaTheme="minorEastAsia" w:hAnsiTheme="minorEastAsia" w:hint="eastAsia"/>
                <w:bCs/>
                <w:color w:val="333333"/>
                <w:sz w:val="21"/>
                <w:szCs w:val="21"/>
                <w:lang w:val="en-US"/>
              </w:rPr>
              <w:t>不同材料的特性差异</w:t>
            </w:r>
            <w:r>
              <w:rPr>
                <w:rFonts w:asciiTheme="minorEastAsia" w:eastAsiaTheme="minorEastAsia" w:hAnsiTheme="minorEastAsia" w:hint="eastAsia"/>
                <w:bCs/>
                <w:color w:val="333333"/>
                <w:sz w:val="21"/>
                <w:szCs w:val="21"/>
              </w:rPr>
              <w:t>，启发学生，每个人都有优点与短处，在学习工作中，要充分发挥自己的长处。在科研与设计中要利用好每一种材料，以达到安全经济的效果。</w:t>
            </w:r>
          </w:p>
          <w:p w:rsidR="00AE411D" w:rsidRDefault="00783F39">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线下教学。对于思想、原理在课</w:t>
            </w:r>
            <w:r>
              <w:rPr>
                <w:rFonts w:asciiTheme="minorEastAsia" w:eastAsiaTheme="minorEastAsia" w:hAnsiTheme="minorEastAsia" w:hint="eastAsia"/>
                <w:color w:val="333333"/>
                <w:sz w:val="21"/>
                <w:szCs w:val="21"/>
              </w:rPr>
              <w:lastRenderedPageBreak/>
              <w:t>堂上予以讲授，播放演示短片，介绍不同轴心受力结构构件及其受力特性。课堂运用主要运用讲授法和案例法开展教学，辅以启发式提问拓宽学生学习思路。</w:t>
            </w:r>
          </w:p>
        </w:tc>
        <w:tc>
          <w:tcPr>
            <w:tcW w:w="962" w:type="dxa"/>
            <w:vAlign w:val="center"/>
          </w:tcPr>
          <w:p w:rsidR="00AE411D" w:rsidRDefault="00783F39">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课前：观看短视频，预习</w:t>
            </w:r>
          </w:p>
          <w:p w:rsidR="00AE411D" w:rsidRDefault="00783F39">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课堂：讨论、讲解例题</w:t>
            </w:r>
          </w:p>
          <w:p w:rsidR="00AE411D" w:rsidRDefault="00783F39">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课后：复习、作业</w:t>
            </w:r>
          </w:p>
        </w:tc>
        <w:tc>
          <w:tcPr>
            <w:tcW w:w="898" w:type="dxa"/>
            <w:vAlign w:val="center"/>
          </w:tcPr>
          <w:p w:rsidR="00AE411D" w:rsidRDefault="00783F39">
            <w:pP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1</w:t>
            </w:r>
          </w:p>
          <w:p w:rsidR="00AE411D" w:rsidRDefault="00783F39">
            <w:pP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2</w:t>
            </w:r>
          </w:p>
          <w:p w:rsidR="00AE411D" w:rsidRDefault="00783F39">
            <w:pP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3</w:t>
            </w:r>
          </w:p>
          <w:p w:rsidR="00AE411D" w:rsidRDefault="00783F39">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目标</w:t>
            </w:r>
            <w:r>
              <w:rPr>
                <w:rFonts w:asciiTheme="minorEastAsia" w:eastAsiaTheme="minorEastAsia" w:hAnsiTheme="minorEastAsia" w:hint="eastAsia"/>
                <w:color w:val="000000" w:themeColor="text1"/>
                <w:sz w:val="21"/>
                <w:szCs w:val="21"/>
              </w:rPr>
              <w:t>4</w:t>
            </w:r>
          </w:p>
        </w:tc>
      </w:tr>
      <w:tr w:rsidR="00AE411D">
        <w:trPr>
          <w:trHeight w:val="3604"/>
          <w:jc w:val="center"/>
        </w:trPr>
        <w:tc>
          <w:tcPr>
            <w:tcW w:w="1077" w:type="dxa"/>
            <w:vAlign w:val="center"/>
          </w:tcPr>
          <w:p w:rsidR="00AE411D" w:rsidRDefault="00783F39">
            <w:pPr>
              <w:rPr>
                <w:rFonts w:asciiTheme="minorEastAsia" w:eastAsiaTheme="minorEastAsia" w:hAnsiTheme="minorEastAsia"/>
                <w:b/>
                <w:bCs/>
                <w:color w:val="000000" w:themeColor="text1"/>
                <w:sz w:val="21"/>
                <w:szCs w:val="21"/>
              </w:rPr>
            </w:pPr>
            <w:r>
              <w:rPr>
                <w:rFonts w:ascii="Times New Roman" w:hAnsi="Times New Roman" w:cs="Times New Roman"/>
                <w:b/>
                <w:bCs/>
                <w:color w:val="000000" w:themeColor="text1"/>
                <w:sz w:val="24"/>
              </w:rPr>
              <w:t>扭转</w:t>
            </w:r>
          </w:p>
        </w:tc>
        <w:tc>
          <w:tcPr>
            <w:tcW w:w="791" w:type="dxa"/>
            <w:vAlign w:val="center"/>
          </w:tcPr>
          <w:p w:rsidR="00AE411D" w:rsidRDefault="00783F39">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lang w:val="en-US"/>
              </w:rPr>
              <w:t>4</w:t>
            </w:r>
          </w:p>
        </w:tc>
        <w:tc>
          <w:tcPr>
            <w:tcW w:w="4916" w:type="dxa"/>
            <w:vAlign w:val="center"/>
          </w:tcPr>
          <w:p w:rsidR="00AE411D" w:rsidRDefault="00783F39">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imes New Roman" w:hAnsi="Times New Roman" w:cs="Times New Roman"/>
                <w:color w:val="000000" w:themeColor="text1"/>
              </w:rPr>
              <w:t>扭矩及扭矩图、圆轴扭转时的应力和强度计算。</w:t>
            </w:r>
          </w:p>
          <w:p w:rsidR="00AE411D" w:rsidRDefault="00783F39">
            <w:pPr>
              <w:pStyle w:val="a4"/>
              <w:spacing w:line="360" w:lineRule="auto"/>
              <w:rPr>
                <w:rFonts w:asciiTheme="minorEastAsia" w:eastAsiaTheme="minorEastAsia" w:hAnsiTheme="minorEastAsia"/>
                <w:color w:val="333333"/>
                <w:sz w:val="21"/>
              </w:rPr>
            </w:pPr>
            <w:r>
              <w:rPr>
                <w:rFonts w:asciiTheme="minorEastAsia" w:eastAsiaTheme="minorEastAsia" w:hAnsiTheme="minorEastAsia" w:hint="eastAsia"/>
                <w:b/>
                <w:color w:val="333333"/>
                <w:sz w:val="21"/>
              </w:rPr>
              <w:t>难点：</w:t>
            </w:r>
            <w:r>
              <w:rPr>
                <w:rFonts w:ascii="Times New Roman" w:hAnsi="Times New Roman" w:cs="Times New Roman"/>
                <w:color w:val="000000" w:themeColor="text1"/>
              </w:rPr>
              <w:t>扭矩图、圆轴扭转时的应力和强度计算。</w:t>
            </w:r>
          </w:p>
          <w:p w:rsidR="00AE411D" w:rsidRDefault="00783F39">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bCs/>
                <w:color w:val="333333"/>
                <w:sz w:val="21"/>
                <w:szCs w:val="21"/>
              </w:rPr>
              <w:t>举例汽车发动机中传动轴等核心部件均是受扭构件，由于冶金技术以及发动机技术受限，国家需要大量进口高端发动机及其配件，有些甚至会被卡脖子，激励学生，奋发图强，肩负技术兴国的使命。</w:t>
            </w:r>
          </w:p>
          <w:p w:rsidR="00AE411D" w:rsidRDefault="00783F39">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线下教学。对于思想、原理在课堂上予以讲授，展示实际工程中的梁柱等构件图片。课堂运用主要运用讲授法和案例法开展教学，辅以启发式提问拓宽学生学习思路。</w:t>
            </w:r>
          </w:p>
        </w:tc>
        <w:tc>
          <w:tcPr>
            <w:tcW w:w="962" w:type="dxa"/>
            <w:vAlign w:val="center"/>
          </w:tcPr>
          <w:p w:rsidR="00AE411D" w:rsidRDefault="00783F39">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课前：观看扭转构件变形的短视频，</w:t>
            </w:r>
          </w:p>
          <w:p w:rsidR="00AE411D" w:rsidRDefault="00783F39">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课堂：讨论、讲解例题</w:t>
            </w:r>
          </w:p>
          <w:p w:rsidR="00AE411D" w:rsidRDefault="00783F39">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课后：复习、作业</w:t>
            </w:r>
          </w:p>
        </w:tc>
        <w:tc>
          <w:tcPr>
            <w:tcW w:w="898" w:type="dxa"/>
            <w:vAlign w:val="center"/>
          </w:tcPr>
          <w:p w:rsidR="00AE411D" w:rsidRDefault="00783F39">
            <w:pP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1</w:t>
            </w:r>
          </w:p>
          <w:p w:rsidR="00AE411D" w:rsidRDefault="00783F39">
            <w:pP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3</w:t>
            </w:r>
          </w:p>
          <w:p w:rsidR="00AE411D" w:rsidRDefault="00AE411D">
            <w:pPr>
              <w:jc w:val="both"/>
              <w:rPr>
                <w:rFonts w:asciiTheme="minorEastAsia" w:eastAsiaTheme="minorEastAsia" w:hAnsiTheme="minorEastAsia"/>
                <w:b/>
                <w:bCs/>
                <w:color w:val="000000" w:themeColor="text1"/>
                <w:sz w:val="21"/>
                <w:szCs w:val="21"/>
              </w:rPr>
            </w:pPr>
          </w:p>
        </w:tc>
      </w:tr>
      <w:tr w:rsidR="00AE411D">
        <w:trPr>
          <w:trHeight w:val="340"/>
          <w:jc w:val="center"/>
        </w:trPr>
        <w:tc>
          <w:tcPr>
            <w:tcW w:w="1077" w:type="dxa"/>
            <w:vAlign w:val="center"/>
          </w:tcPr>
          <w:p w:rsidR="00AE411D" w:rsidRDefault="00783F39">
            <w:pPr>
              <w:rPr>
                <w:b/>
                <w:bCs/>
                <w:color w:val="000000" w:themeColor="text1"/>
                <w:sz w:val="21"/>
                <w:szCs w:val="21"/>
              </w:rPr>
            </w:pPr>
            <w:r>
              <w:rPr>
                <w:rFonts w:ascii="Times New Roman" w:hAnsi="Times New Roman" w:cs="Times New Roman"/>
                <w:b/>
                <w:bCs/>
                <w:color w:val="000000" w:themeColor="text1"/>
                <w:sz w:val="24"/>
              </w:rPr>
              <w:t>弯曲内力</w:t>
            </w:r>
          </w:p>
        </w:tc>
        <w:tc>
          <w:tcPr>
            <w:tcW w:w="791" w:type="dxa"/>
            <w:vAlign w:val="center"/>
          </w:tcPr>
          <w:p w:rsidR="00AE411D" w:rsidRDefault="00783F39">
            <w:pPr>
              <w:jc w:val="center"/>
              <w:rPr>
                <w:b/>
                <w:bCs/>
                <w:color w:val="000000" w:themeColor="text1"/>
                <w:sz w:val="21"/>
                <w:szCs w:val="21"/>
              </w:rPr>
            </w:pPr>
            <w:r>
              <w:rPr>
                <w:rFonts w:hint="eastAsia"/>
                <w:b/>
                <w:bCs/>
                <w:color w:val="000000" w:themeColor="text1"/>
                <w:sz w:val="21"/>
                <w:szCs w:val="21"/>
                <w:lang w:val="en-US"/>
              </w:rPr>
              <w:t>6</w:t>
            </w:r>
          </w:p>
        </w:tc>
        <w:tc>
          <w:tcPr>
            <w:tcW w:w="4916" w:type="dxa"/>
            <w:vAlign w:val="center"/>
          </w:tcPr>
          <w:p w:rsidR="00AE411D" w:rsidRDefault="00783F39">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重点：</w:t>
            </w:r>
            <w:r>
              <w:rPr>
                <w:rFonts w:ascii="Times New Roman" w:hAnsi="Times New Roman" w:cs="Times New Roman"/>
                <w:color w:val="000000" w:themeColor="text1"/>
              </w:rPr>
              <w:t>梁的内力及正负号规则、剪力方程、弯矩方程、剪力图及弯矩图。</w:t>
            </w:r>
          </w:p>
          <w:p w:rsidR="00AE411D" w:rsidRDefault="00783F39">
            <w:pPr>
              <w:pStyle w:val="a4"/>
              <w:spacing w:line="360" w:lineRule="auto"/>
              <w:rPr>
                <w:rFonts w:asciiTheme="minorEastAsia" w:eastAsiaTheme="minorEastAsia" w:hAnsiTheme="minorEastAsia"/>
                <w:color w:val="333333"/>
                <w:sz w:val="21"/>
              </w:rPr>
            </w:pPr>
            <w:r>
              <w:rPr>
                <w:rFonts w:asciiTheme="minorEastAsia" w:eastAsiaTheme="minorEastAsia" w:hAnsiTheme="minorEastAsia" w:hint="eastAsia"/>
                <w:b/>
                <w:color w:val="333333"/>
                <w:sz w:val="21"/>
              </w:rPr>
              <w:t>难点：</w:t>
            </w:r>
            <w:r>
              <w:rPr>
                <w:rFonts w:ascii="Times New Roman" w:hAnsi="Times New Roman" w:cs="Times New Roman"/>
                <w:color w:val="000000" w:themeColor="text1"/>
              </w:rPr>
              <w:t>剪力图及弯矩图。</w:t>
            </w:r>
          </w:p>
          <w:p w:rsidR="00AE411D" w:rsidRDefault="00783F39">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bCs/>
                <w:color w:val="333333"/>
                <w:sz w:val="21"/>
                <w:szCs w:val="21"/>
              </w:rPr>
              <w:t>教室内所有梁的都有弯曲，但是肉眼无法察觉，启发学生，独立思考，善于观察生活中的事务物，格物致知。</w:t>
            </w:r>
          </w:p>
          <w:p w:rsidR="00AE411D" w:rsidRDefault="00783F39">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线下教学。对于思想、原理在课堂上予以讲授，谈论比较受弯构件与受拉构件的区别。课堂运用主要运用讲授法和案例法开展教学，辅以启发式提问拓宽学生学习思路。</w:t>
            </w:r>
          </w:p>
        </w:tc>
        <w:tc>
          <w:tcPr>
            <w:tcW w:w="962" w:type="dxa"/>
            <w:vAlign w:val="center"/>
          </w:tcPr>
          <w:p w:rsidR="00AE411D" w:rsidRDefault="00783F39">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课前：网站观看慕课预习新课。课堂：讨论、讲解例题</w:t>
            </w:r>
          </w:p>
          <w:p w:rsidR="00AE411D" w:rsidRDefault="00783F39">
            <w:pPr>
              <w:jc w:val="center"/>
              <w:rPr>
                <w:b/>
                <w:bCs/>
                <w:color w:val="000000" w:themeColor="text1"/>
                <w:sz w:val="21"/>
                <w:szCs w:val="21"/>
              </w:rPr>
            </w:pPr>
            <w:r>
              <w:rPr>
                <w:rFonts w:asciiTheme="minorEastAsia" w:eastAsiaTheme="minorEastAsia" w:hAnsiTheme="minorEastAsia" w:hint="eastAsia"/>
                <w:color w:val="000000" w:themeColor="text1"/>
                <w:sz w:val="21"/>
                <w:szCs w:val="21"/>
              </w:rPr>
              <w:t>课后：复习、作业</w:t>
            </w:r>
          </w:p>
        </w:tc>
        <w:tc>
          <w:tcPr>
            <w:tcW w:w="898" w:type="dxa"/>
            <w:vAlign w:val="center"/>
          </w:tcPr>
          <w:p w:rsidR="00AE411D" w:rsidRDefault="00783F39">
            <w:pP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1</w:t>
            </w:r>
          </w:p>
          <w:p w:rsidR="00AE411D" w:rsidRDefault="00783F39">
            <w:pP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3</w:t>
            </w:r>
          </w:p>
          <w:p w:rsidR="00AE411D" w:rsidRDefault="00AE411D">
            <w:pPr>
              <w:jc w:val="both"/>
              <w:rPr>
                <w:b/>
                <w:bCs/>
                <w:color w:val="000000" w:themeColor="text1"/>
                <w:sz w:val="21"/>
                <w:szCs w:val="21"/>
              </w:rPr>
            </w:pPr>
          </w:p>
        </w:tc>
      </w:tr>
      <w:tr w:rsidR="00AE411D">
        <w:trPr>
          <w:trHeight w:val="340"/>
          <w:jc w:val="center"/>
        </w:trPr>
        <w:tc>
          <w:tcPr>
            <w:tcW w:w="1077" w:type="dxa"/>
            <w:vAlign w:val="center"/>
          </w:tcPr>
          <w:p w:rsidR="00AE411D" w:rsidRDefault="00783F39">
            <w:pPr>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弯曲应力</w:t>
            </w:r>
          </w:p>
        </w:tc>
        <w:tc>
          <w:tcPr>
            <w:tcW w:w="791" w:type="dxa"/>
            <w:vAlign w:val="center"/>
          </w:tcPr>
          <w:p w:rsidR="00AE411D" w:rsidRDefault="00783F39">
            <w:pPr>
              <w:jc w:val="center"/>
              <w:rPr>
                <w:b/>
                <w:bCs/>
                <w:color w:val="000000" w:themeColor="text1"/>
                <w:sz w:val="21"/>
                <w:szCs w:val="21"/>
              </w:rPr>
            </w:pPr>
            <w:r>
              <w:rPr>
                <w:rFonts w:hint="eastAsia"/>
                <w:b/>
                <w:bCs/>
                <w:color w:val="000000" w:themeColor="text1"/>
                <w:sz w:val="21"/>
                <w:szCs w:val="21"/>
                <w:lang w:val="en-US"/>
              </w:rPr>
              <w:t>4</w:t>
            </w:r>
          </w:p>
        </w:tc>
        <w:tc>
          <w:tcPr>
            <w:tcW w:w="4916" w:type="dxa"/>
            <w:vAlign w:val="center"/>
          </w:tcPr>
          <w:p w:rsidR="00AE411D" w:rsidRDefault="00783F39">
            <w:pPr>
              <w:pStyle w:val="a4"/>
              <w:rPr>
                <w:rFonts w:asciiTheme="minorEastAsia" w:eastAsiaTheme="minorEastAsia" w:hAnsiTheme="minorEastAsia"/>
                <w:color w:val="333333"/>
                <w:sz w:val="21"/>
              </w:rPr>
            </w:pPr>
            <w:r>
              <w:rPr>
                <w:rFonts w:asciiTheme="minorEastAsia" w:eastAsiaTheme="minorEastAsia" w:hAnsiTheme="minorEastAsia" w:hint="eastAsia"/>
                <w:b/>
                <w:color w:val="333333"/>
                <w:sz w:val="21"/>
              </w:rPr>
              <w:t>重点：</w:t>
            </w:r>
            <w:r>
              <w:rPr>
                <w:rFonts w:ascii="Times New Roman" w:hAnsi="Times New Roman" w:cs="Times New Roman"/>
                <w:color w:val="000000" w:themeColor="text1"/>
              </w:rPr>
              <w:t>弯曲正应力、弯曲正应力强度计算、提高弯曲强度措施。</w:t>
            </w:r>
          </w:p>
          <w:p w:rsidR="00AE411D" w:rsidRDefault="00783F39">
            <w:pPr>
              <w:pStyle w:val="a4"/>
              <w:rPr>
                <w:rFonts w:asciiTheme="minorEastAsia" w:eastAsiaTheme="minorEastAsia" w:hAnsiTheme="minorEastAsia"/>
                <w:color w:val="333333"/>
                <w:sz w:val="21"/>
              </w:rPr>
            </w:pPr>
            <w:r>
              <w:rPr>
                <w:rFonts w:asciiTheme="minorEastAsia" w:eastAsiaTheme="minorEastAsia" w:hAnsiTheme="minorEastAsia" w:hint="eastAsia"/>
                <w:b/>
                <w:color w:val="333333"/>
                <w:sz w:val="21"/>
              </w:rPr>
              <w:t>难点：</w:t>
            </w:r>
            <w:r>
              <w:rPr>
                <w:rFonts w:ascii="Times New Roman" w:hAnsi="Times New Roman" w:cs="Times New Roman"/>
                <w:color w:val="000000" w:themeColor="text1"/>
              </w:rPr>
              <w:t>弯曲正应力、弯曲正应力强度计算。</w:t>
            </w:r>
          </w:p>
          <w:p w:rsidR="00AE411D" w:rsidRDefault="00783F39">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思政元素：</w:t>
            </w:r>
            <w:r>
              <w:rPr>
                <w:rFonts w:asciiTheme="minorEastAsia" w:eastAsiaTheme="minorEastAsia" w:hAnsiTheme="minorEastAsia" w:hint="eastAsia"/>
                <w:bCs/>
                <w:color w:val="333333"/>
                <w:sz w:val="21"/>
                <w:szCs w:val="21"/>
              </w:rPr>
              <w:t>结合混凝土梁的应力分布，截面既有拉应力又有压应力，拉应力由钢筋承担，压应力由混凝土承担，物尽其用。好的设计需要了解不同材料的特性。学习每一门课程都需要涉及到其他各种门类的科学。学无止尽。</w:t>
            </w:r>
          </w:p>
          <w:p w:rsidR="00AE411D" w:rsidRDefault="00783F39">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线下教学，组织讨论。对于思想、原理在课堂上予以讲授，提问与汇报相结合，对受弯构件的弯矩图的画法进行总结。课堂运用主要运用讲授法和案例法开展教学，辅以启发式提问拓宽学生学习思路。</w:t>
            </w:r>
          </w:p>
        </w:tc>
        <w:tc>
          <w:tcPr>
            <w:tcW w:w="962" w:type="dxa"/>
            <w:vAlign w:val="center"/>
          </w:tcPr>
          <w:p w:rsidR="00AE411D" w:rsidRDefault="00783F39">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课前：网站观看慕课预习新课课堂：讨论、讲解例题</w:t>
            </w:r>
          </w:p>
          <w:p w:rsidR="00AE411D" w:rsidRDefault="00783F39">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课后：复习、作业</w:t>
            </w:r>
          </w:p>
        </w:tc>
        <w:tc>
          <w:tcPr>
            <w:tcW w:w="898" w:type="dxa"/>
            <w:vAlign w:val="center"/>
          </w:tcPr>
          <w:p w:rsidR="00AE411D" w:rsidRDefault="00783F39">
            <w:pP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1</w:t>
            </w:r>
          </w:p>
          <w:p w:rsidR="00AE411D" w:rsidRDefault="00783F39">
            <w:pP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3</w:t>
            </w:r>
          </w:p>
          <w:p w:rsidR="00AE411D" w:rsidRDefault="00AE411D">
            <w:pPr>
              <w:jc w:val="both"/>
              <w:rPr>
                <w:b/>
                <w:bCs/>
                <w:color w:val="000000" w:themeColor="text1"/>
                <w:sz w:val="21"/>
                <w:szCs w:val="21"/>
              </w:rPr>
            </w:pPr>
          </w:p>
        </w:tc>
      </w:tr>
      <w:tr w:rsidR="00AE411D">
        <w:trPr>
          <w:trHeight w:val="340"/>
          <w:jc w:val="center"/>
        </w:trPr>
        <w:tc>
          <w:tcPr>
            <w:tcW w:w="1077" w:type="dxa"/>
            <w:vAlign w:val="center"/>
          </w:tcPr>
          <w:p w:rsidR="00AE411D" w:rsidRDefault="00783F39">
            <w:pPr>
              <w:widowControl/>
              <w:spacing w:line="360" w:lineRule="auto"/>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弯曲变形</w:t>
            </w:r>
          </w:p>
        </w:tc>
        <w:tc>
          <w:tcPr>
            <w:tcW w:w="791" w:type="dxa"/>
            <w:vAlign w:val="center"/>
          </w:tcPr>
          <w:p w:rsidR="00AE411D" w:rsidRDefault="00783F39">
            <w:pPr>
              <w:jc w:val="center"/>
              <w:rPr>
                <w:b/>
                <w:bCs/>
                <w:color w:val="000000" w:themeColor="text1"/>
                <w:sz w:val="21"/>
                <w:szCs w:val="21"/>
              </w:rPr>
            </w:pPr>
            <w:r>
              <w:rPr>
                <w:rFonts w:hint="eastAsia"/>
                <w:b/>
                <w:bCs/>
                <w:color w:val="000000" w:themeColor="text1"/>
                <w:sz w:val="21"/>
                <w:szCs w:val="21"/>
                <w:lang w:val="en-US"/>
              </w:rPr>
              <w:t>4</w:t>
            </w:r>
          </w:p>
        </w:tc>
        <w:tc>
          <w:tcPr>
            <w:tcW w:w="4916" w:type="dxa"/>
            <w:vAlign w:val="center"/>
          </w:tcPr>
          <w:p w:rsidR="00AE411D" w:rsidRDefault="00783F39">
            <w:pPr>
              <w:pStyle w:val="a4"/>
              <w:rPr>
                <w:rFonts w:asciiTheme="minorEastAsia" w:eastAsiaTheme="minorEastAsia" w:hAnsiTheme="minorEastAsia"/>
                <w:color w:val="333333"/>
                <w:sz w:val="21"/>
              </w:rPr>
            </w:pPr>
            <w:r>
              <w:rPr>
                <w:rFonts w:asciiTheme="minorEastAsia" w:eastAsiaTheme="minorEastAsia" w:hAnsiTheme="minorEastAsia" w:hint="eastAsia"/>
                <w:b/>
                <w:color w:val="333333"/>
                <w:sz w:val="21"/>
              </w:rPr>
              <w:t>重点：</w:t>
            </w:r>
            <w:r>
              <w:rPr>
                <w:rFonts w:ascii="Times New Roman" w:hAnsi="Times New Roman" w:cs="Times New Roman"/>
                <w:color w:val="000000" w:themeColor="text1"/>
              </w:rPr>
              <w:t>挠曲线近似微分方程、直接积分法、梁的刚度条件及提高弯曲刚度措施。</w:t>
            </w:r>
          </w:p>
          <w:p w:rsidR="00AE411D" w:rsidRDefault="00783F39">
            <w:pPr>
              <w:pStyle w:val="a4"/>
              <w:rPr>
                <w:rFonts w:asciiTheme="minorEastAsia" w:eastAsiaTheme="minorEastAsia" w:hAnsiTheme="minorEastAsia"/>
                <w:color w:val="333333"/>
                <w:sz w:val="21"/>
              </w:rPr>
            </w:pPr>
            <w:r>
              <w:rPr>
                <w:rFonts w:asciiTheme="minorEastAsia" w:eastAsiaTheme="minorEastAsia" w:hAnsiTheme="minorEastAsia" w:hint="eastAsia"/>
                <w:b/>
                <w:color w:val="333333"/>
                <w:sz w:val="21"/>
              </w:rPr>
              <w:t>难点：</w:t>
            </w:r>
            <w:r>
              <w:rPr>
                <w:rFonts w:ascii="Times New Roman" w:hAnsi="Times New Roman" w:cs="Times New Roman"/>
                <w:color w:val="000000" w:themeColor="text1"/>
              </w:rPr>
              <w:t>挠曲线近似微分方程、直接积分法、用叠加法求梁的变形。</w:t>
            </w:r>
          </w:p>
          <w:p w:rsidR="00AE411D" w:rsidRDefault="00783F39">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lastRenderedPageBreak/>
              <w:t>思政元素：</w:t>
            </w:r>
            <w:r>
              <w:rPr>
                <w:rFonts w:asciiTheme="minorEastAsia" w:eastAsiaTheme="minorEastAsia" w:hAnsiTheme="minorEastAsia" w:hint="eastAsia"/>
                <w:bCs/>
                <w:color w:val="333333"/>
                <w:sz w:val="21"/>
                <w:szCs w:val="21"/>
              </w:rPr>
              <w:t>为了避免弯曲变形，工程师设计了预应力混凝土结构，我国的基建领先世界，尤其是高铁项目，很多高铁都是架空的高架桥，高架桥梁就是预应力结构。伟大工程的背后是无数的土木工作者，建设者们平凡而伟大。</w:t>
            </w:r>
          </w:p>
          <w:p w:rsidR="00AE411D" w:rsidRDefault="00783F39">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color w:val="333333"/>
                <w:sz w:val="21"/>
                <w:szCs w:val="21"/>
              </w:rPr>
              <w:t>线下教学。对于思想、原理在课堂上予以讲授，观看受弯构件变形的短视频。课堂运用主要运用讲授法和案例法开展教学，辅以启发式提问拓宽学生学习思路。</w:t>
            </w:r>
          </w:p>
        </w:tc>
        <w:tc>
          <w:tcPr>
            <w:tcW w:w="962" w:type="dxa"/>
            <w:vAlign w:val="center"/>
          </w:tcPr>
          <w:p w:rsidR="00AE411D" w:rsidRDefault="00783F39">
            <w:pPr>
              <w:adjustRightIn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课前：网站观看慕课预习新课</w:t>
            </w:r>
            <w:r>
              <w:rPr>
                <w:rFonts w:asciiTheme="minorEastAsia" w:eastAsiaTheme="minorEastAsia" w:hAnsiTheme="minorEastAsia" w:hint="eastAsia"/>
                <w:color w:val="000000" w:themeColor="text1"/>
                <w:sz w:val="21"/>
                <w:szCs w:val="21"/>
              </w:rPr>
              <w:lastRenderedPageBreak/>
              <w:t>课堂：讨论、讲解例题</w:t>
            </w:r>
          </w:p>
          <w:p w:rsidR="00AE411D" w:rsidRDefault="00783F39">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课后：复习、作业</w:t>
            </w:r>
          </w:p>
        </w:tc>
        <w:tc>
          <w:tcPr>
            <w:tcW w:w="898" w:type="dxa"/>
            <w:vAlign w:val="center"/>
          </w:tcPr>
          <w:p w:rsidR="00AE411D" w:rsidRDefault="00783F39">
            <w:pPr>
              <w:rPr>
                <w:color w:val="000000" w:themeColor="text1"/>
                <w:sz w:val="21"/>
                <w:szCs w:val="21"/>
              </w:rPr>
            </w:pPr>
            <w:r>
              <w:rPr>
                <w:rFonts w:hint="eastAsia"/>
                <w:color w:val="000000" w:themeColor="text1"/>
                <w:sz w:val="21"/>
                <w:szCs w:val="21"/>
              </w:rPr>
              <w:lastRenderedPageBreak/>
              <w:t>目标</w:t>
            </w:r>
            <w:r>
              <w:rPr>
                <w:rFonts w:hint="eastAsia"/>
                <w:color w:val="000000" w:themeColor="text1"/>
                <w:sz w:val="21"/>
                <w:szCs w:val="21"/>
              </w:rPr>
              <w:t>1</w:t>
            </w:r>
          </w:p>
          <w:p w:rsidR="00AE411D" w:rsidRDefault="00783F39">
            <w:pP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3</w:t>
            </w:r>
          </w:p>
          <w:p w:rsidR="00AE411D" w:rsidRDefault="00AE411D">
            <w:pPr>
              <w:jc w:val="both"/>
              <w:rPr>
                <w:b/>
                <w:bCs/>
                <w:color w:val="000000" w:themeColor="text1"/>
                <w:sz w:val="21"/>
                <w:szCs w:val="21"/>
              </w:rPr>
            </w:pPr>
          </w:p>
        </w:tc>
      </w:tr>
    </w:tbl>
    <w:p w:rsidR="00AE411D" w:rsidRDefault="00783F39">
      <w:pPr>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rsidR="00AE411D" w:rsidRDefault="00783F39">
      <w:pPr>
        <w:spacing w:line="360" w:lineRule="auto"/>
        <w:ind w:firstLineChars="300" w:firstLine="63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w:t>
      </w:r>
      <w:r>
        <w:rPr>
          <w:rFonts w:ascii="Times New Roman" w:hAnsi="Times New Roman" w:cs="Times New Roman"/>
          <w:color w:val="000000" w:themeColor="text1"/>
          <w:sz w:val="21"/>
          <w:szCs w:val="21"/>
        </w:rPr>
        <w:t>，平时成绩，期末考试（闭卷）</w:t>
      </w:r>
      <w:r>
        <w:rPr>
          <w:rFonts w:ascii="Times New Roman" w:hAnsi="Times New Roman" w:cs="Times New Roman" w:hint="eastAsia"/>
          <w:color w:val="000000" w:themeColor="text1"/>
          <w:sz w:val="21"/>
          <w:szCs w:val="21"/>
        </w:rPr>
        <w:t>、</w:t>
      </w:r>
      <w:r>
        <w:rPr>
          <w:rFonts w:ascii="Times New Roman" w:hAnsi="Times New Roman" w:cs="Times New Roman"/>
          <w:color w:val="000000" w:themeColor="text1"/>
          <w:sz w:val="21"/>
          <w:szCs w:val="21"/>
        </w:rPr>
        <w:t>实验成绩</w:t>
      </w:r>
      <w:r>
        <w:rPr>
          <w:rFonts w:asciiTheme="minorEastAsia" w:eastAsiaTheme="minorEastAsia" w:hAnsiTheme="minorEastAsia" w:cs="Times New Roman" w:hint="eastAsia"/>
          <w:color w:val="000000" w:themeColor="text1"/>
          <w:sz w:val="21"/>
          <w:szCs w:val="21"/>
        </w:rPr>
        <w:t>等三个部分组成。</w:t>
      </w:r>
    </w:p>
    <w:p w:rsidR="00AE411D" w:rsidRDefault="00783F39">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hint="eastAsia"/>
          <w:color w:val="000000" w:themeColor="text1"/>
          <w:sz w:val="21"/>
          <w:szCs w:val="21"/>
        </w:rPr>
        <w:t>平时成绩（占总成绩的</w:t>
      </w:r>
      <w:r>
        <w:rPr>
          <w:rFonts w:asciiTheme="minorEastAsia" w:eastAsiaTheme="minorEastAsia" w:hAnsiTheme="minorEastAsia" w:cs="Times New Roman" w:hint="eastAsia"/>
          <w:color w:val="000000" w:themeColor="text1"/>
          <w:sz w:val="21"/>
          <w:szCs w:val="21"/>
        </w:rPr>
        <w:t>40%</w:t>
      </w:r>
      <w:r>
        <w:rPr>
          <w:rFonts w:asciiTheme="minorEastAsia" w:eastAsiaTheme="minorEastAsia" w:hAnsiTheme="minorEastAsia" w:cs="Times New Roman" w:hint="eastAsia"/>
          <w:color w:val="000000" w:themeColor="text1"/>
          <w:sz w:val="21"/>
          <w:szCs w:val="21"/>
        </w:rPr>
        <w:t>）：采用百分制。平时成绩分作业（占</w:t>
      </w:r>
      <w:r>
        <w:rPr>
          <w:rFonts w:asciiTheme="minorEastAsia" w:eastAsiaTheme="minorEastAsia" w:hAnsiTheme="minorEastAsia" w:cs="Times New Roman" w:hint="eastAsia"/>
          <w:color w:val="000000" w:themeColor="text1"/>
          <w:sz w:val="21"/>
          <w:szCs w:val="21"/>
        </w:rPr>
        <w:t>20%</w:t>
      </w:r>
      <w:r>
        <w:rPr>
          <w:rFonts w:asciiTheme="minorEastAsia" w:eastAsiaTheme="minorEastAsia" w:hAnsiTheme="minorEastAsia" w:cs="Times New Roman" w:hint="eastAsia"/>
          <w:color w:val="000000" w:themeColor="text1"/>
          <w:sz w:val="21"/>
          <w:szCs w:val="21"/>
        </w:rPr>
        <w:t>）、</w:t>
      </w:r>
      <w:r>
        <w:rPr>
          <w:rFonts w:ascii="Times New Roman" w:eastAsiaTheme="minorEastAsia" w:cs="Times New Roman" w:hint="eastAsia"/>
          <w:bCs/>
          <w:color w:val="000000" w:themeColor="text1"/>
          <w:sz w:val="21"/>
          <w:szCs w:val="21"/>
          <w:lang w:val="en-US"/>
        </w:rPr>
        <w:t>课堂表现</w:t>
      </w:r>
      <w:r>
        <w:rPr>
          <w:rFonts w:asciiTheme="minorEastAsia" w:eastAsiaTheme="minorEastAsia" w:hAnsiTheme="minorEastAsia" w:cs="Times New Roman" w:hint="eastAsia"/>
          <w:color w:val="000000" w:themeColor="text1"/>
          <w:sz w:val="21"/>
          <w:szCs w:val="21"/>
        </w:rPr>
        <w:t>（占</w:t>
      </w:r>
      <w:r>
        <w:rPr>
          <w:rFonts w:asciiTheme="minorEastAsia" w:eastAsiaTheme="minorEastAsia" w:hAnsiTheme="minorEastAsia" w:cs="Times New Roman" w:hint="eastAsia"/>
          <w:color w:val="000000" w:themeColor="text1"/>
          <w:sz w:val="21"/>
          <w:szCs w:val="21"/>
        </w:rPr>
        <w:t>10%</w:t>
      </w:r>
      <w:r>
        <w:rPr>
          <w:rFonts w:asciiTheme="minorEastAsia" w:eastAsiaTheme="minorEastAsia" w:hAnsiTheme="minorEastAsia" w:cs="Times New Roman" w:hint="eastAsia"/>
          <w:color w:val="000000" w:themeColor="text1"/>
          <w:sz w:val="21"/>
          <w:szCs w:val="21"/>
        </w:rPr>
        <w:t>）和考勤（占</w:t>
      </w:r>
      <w:r>
        <w:rPr>
          <w:rFonts w:asciiTheme="minorEastAsia" w:eastAsiaTheme="minorEastAsia" w:hAnsiTheme="minorEastAsia" w:cs="Times New Roman" w:hint="eastAsia"/>
          <w:color w:val="000000" w:themeColor="text1"/>
          <w:sz w:val="21"/>
          <w:szCs w:val="21"/>
        </w:rPr>
        <w:t>10%</w:t>
      </w:r>
      <w:r>
        <w:rPr>
          <w:rFonts w:asciiTheme="minorEastAsia" w:eastAsiaTheme="minorEastAsia" w:hAnsiTheme="minorEastAsia" w:cs="Times New Roman" w:hint="eastAsia"/>
          <w:color w:val="000000" w:themeColor="text1"/>
          <w:sz w:val="21"/>
          <w:szCs w:val="21"/>
        </w:rPr>
        <w:t>）三个部分。评分标准如下表：</w:t>
      </w:r>
    </w:p>
    <w:tbl>
      <w:tblPr>
        <w:tblStyle w:val="a6"/>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8"/>
        <w:gridCol w:w="6944"/>
      </w:tblGrid>
      <w:tr w:rsidR="00AE411D">
        <w:trPr>
          <w:trHeight w:val="351"/>
          <w:jc w:val="center"/>
        </w:trPr>
        <w:tc>
          <w:tcPr>
            <w:tcW w:w="1578" w:type="dxa"/>
            <w:vMerge w:val="restart"/>
            <w:vAlign w:val="center"/>
          </w:tcPr>
          <w:p w:rsidR="00AE411D" w:rsidRDefault="00783F39">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6944" w:type="dxa"/>
            <w:vAlign w:val="center"/>
          </w:tcPr>
          <w:p w:rsidR="00AE411D" w:rsidRDefault="00783F39">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AE411D">
        <w:trPr>
          <w:trHeight w:val="382"/>
          <w:jc w:val="center"/>
        </w:trPr>
        <w:tc>
          <w:tcPr>
            <w:tcW w:w="1578" w:type="dxa"/>
            <w:vMerge/>
            <w:vAlign w:val="center"/>
          </w:tcPr>
          <w:p w:rsidR="00AE411D" w:rsidRDefault="00AE411D">
            <w:pPr>
              <w:rPr>
                <w:rFonts w:ascii="Times New Roman" w:cs="Times New Roman"/>
                <w:b/>
                <w:color w:val="000000" w:themeColor="text1"/>
                <w:sz w:val="21"/>
                <w:szCs w:val="21"/>
              </w:rPr>
            </w:pPr>
          </w:p>
        </w:tc>
        <w:tc>
          <w:tcPr>
            <w:tcW w:w="6944" w:type="dxa"/>
            <w:vAlign w:val="center"/>
          </w:tcPr>
          <w:p w:rsidR="00AE411D" w:rsidRDefault="00783F39">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lang w:val="en-US"/>
              </w:rPr>
              <w:t>课堂表现</w:t>
            </w:r>
            <w:r>
              <w:rPr>
                <w:rFonts w:ascii="Times New Roman" w:cs="Times New Roman" w:hint="eastAsia"/>
                <w:b/>
                <w:color w:val="000000" w:themeColor="text1"/>
                <w:sz w:val="21"/>
                <w:szCs w:val="21"/>
                <w:lang w:val="en-US"/>
              </w:rPr>
              <w:t xml:space="preserve"> </w:t>
            </w:r>
            <w:r>
              <w:rPr>
                <w:rFonts w:ascii="Times New Roman" w:cs="Times New Roman" w:hint="eastAsia"/>
                <w:b/>
                <w:color w:val="000000" w:themeColor="text1"/>
                <w:sz w:val="21"/>
                <w:szCs w:val="21"/>
              </w:rPr>
              <w:t>3.</w:t>
            </w:r>
            <w:r>
              <w:rPr>
                <w:rFonts w:ascii="Times New Roman" w:cs="Times New Roman" w:hint="eastAsia"/>
                <w:b/>
                <w:color w:val="000000" w:themeColor="text1"/>
                <w:sz w:val="21"/>
                <w:szCs w:val="21"/>
              </w:rPr>
              <w:t>考勤</w:t>
            </w:r>
          </w:p>
        </w:tc>
      </w:tr>
      <w:tr w:rsidR="00AE411D">
        <w:trPr>
          <w:jc w:val="center"/>
        </w:trPr>
        <w:tc>
          <w:tcPr>
            <w:tcW w:w="1578" w:type="dxa"/>
            <w:vAlign w:val="center"/>
          </w:tcPr>
          <w:p w:rsidR="00AE411D" w:rsidRDefault="00783F39">
            <w:pPr>
              <w:spacing w:line="329" w:lineRule="exact"/>
              <w:jc w:val="center"/>
              <w:rPr>
                <w:color w:val="333333"/>
                <w:sz w:val="21"/>
                <w:szCs w:val="21"/>
              </w:rPr>
            </w:pPr>
            <w:r>
              <w:rPr>
                <w:color w:val="333333"/>
                <w:sz w:val="21"/>
                <w:szCs w:val="21"/>
              </w:rPr>
              <w:t>90</w:t>
            </w:r>
            <w:r>
              <w:rPr>
                <w:color w:val="333333"/>
                <w:sz w:val="21"/>
                <w:szCs w:val="21"/>
              </w:rPr>
              <w:t>～</w:t>
            </w:r>
            <w:r>
              <w:rPr>
                <w:color w:val="333333"/>
                <w:sz w:val="21"/>
                <w:szCs w:val="21"/>
              </w:rPr>
              <w:t>100</w:t>
            </w:r>
            <w:r>
              <w:rPr>
                <w:color w:val="333333"/>
                <w:sz w:val="21"/>
                <w:szCs w:val="21"/>
              </w:rPr>
              <w:t>分</w:t>
            </w:r>
          </w:p>
        </w:tc>
        <w:tc>
          <w:tcPr>
            <w:tcW w:w="6944" w:type="dxa"/>
          </w:tcPr>
          <w:p w:rsidR="00AE411D" w:rsidRDefault="00783F39">
            <w:pPr>
              <w:spacing w:line="280" w:lineRule="exact"/>
              <w:rPr>
                <w:color w:val="333333"/>
                <w:sz w:val="21"/>
                <w:szCs w:val="21"/>
              </w:rPr>
            </w:pPr>
            <w:r>
              <w:rPr>
                <w:rFonts w:hint="eastAsia"/>
                <w:color w:val="333333"/>
                <w:sz w:val="21"/>
                <w:szCs w:val="21"/>
              </w:rPr>
              <w:t>1.</w:t>
            </w:r>
            <w:r>
              <w:rPr>
                <w:rFonts w:hint="eastAsia"/>
                <w:color w:val="333333"/>
                <w:sz w:val="21"/>
                <w:szCs w:val="21"/>
              </w:rPr>
              <w:t>作业书写</w:t>
            </w:r>
            <w:r>
              <w:rPr>
                <w:color w:val="333333"/>
                <w:sz w:val="21"/>
                <w:szCs w:val="21"/>
              </w:rPr>
              <w:t>工整、</w:t>
            </w:r>
            <w:r>
              <w:rPr>
                <w:rFonts w:hint="eastAsia"/>
                <w:color w:val="333333"/>
                <w:sz w:val="21"/>
                <w:szCs w:val="21"/>
              </w:rPr>
              <w:t>书面</w:t>
            </w:r>
            <w:r>
              <w:rPr>
                <w:color w:val="333333"/>
                <w:sz w:val="21"/>
                <w:szCs w:val="21"/>
              </w:rPr>
              <w:t>整洁；</w:t>
            </w:r>
            <w:r>
              <w:rPr>
                <w:color w:val="333333"/>
                <w:sz w:val="21"/>
                <w:szCs w:val="21"/>
              </w:rPr>
              <w:t>90</w:t>
            </w:r>
            <w:r>
              <w:rPr>
                <w:color w:val="333333"/>
                <w:sz w:val="21"/>
                <w:szCs w:val="21"/>
              </w:rPr>
              <w:t>％以上的习题解答正确或实验习题结果准确无误</w:t>
            </w:r>
            <w:r>
              <w:rPr>
                <w:rFonts w:hint="eastAsia"/>
                <w:color w:val="333333"/>
                <w:sz w:val="21"/>
                <w:szCs w:val="21"/>
              </w:rPr>
              <w:t>。</w:t>
            </w:r>
          </w:p>
          <w:p w:rsidR="00AE411D" w:rsidRDefault="00783F39">
            <w:pPr>
              <w:spacing w:line="280" w:lineRule="exact"/>
              <w:rPr>
                <w:color w:val="333333"/>
                <w:sz w:val="21"/>
                <w:szCs w:val="21"/>
              </w:rPr>
            </w:pPr>
            <w:r>
              <w:rPr>
                <w:rFonts w:hint="eastAsia"/>
                <w:color w:val="333333"/>
                <w:sz w:val="21"/>
                <w:szCs w:val="21"/>
              </w:rPr>
              <w:t>2.</w:t>
            </w:r>
            <w:r>
              <w:rPr>
                <w:rFonts w:ascii="Times New Roman" w:cs="Times New Roman" w:hint="eastAsia"/>
                <w:bCs/>
                <w:color w:val="000000" w:themeColor="text1"/>
                <w:sz w:val="21"/>
                <w:szCs w:val="21"/>
                <w:lang w:val="en-US"/>
              </w:rPr>
              <w:t>课堂表现积极活跃，主动回答问题，答案正确</w:t>
            </w:r>
            <w:r>
              <w:rPr>
                <w:rFonts w:hint="eastAsia"/>
                <w:color w:val="333333"/>
                <w:sz w:val="21"/>
                <w:szCs w:val="21"/>
              </w:rPr>
              <w:t>。</w:t>
            </w:r>
          </w:p>
          <w:p w:rsidR="00AE411D" w:rsidRDefault="00783F39">
            <w:pPr>
              <w:rPr>
                <w:rFonts w:cs="Times New Roman"/>
                <w:color w:val="000000" w:themeColor="text1"/>
                <w:sz w:val="21"/>
                <w:szCs w:val="21"/>
              </w:rPr>
            </w:pPr>
            <w:r>
              <w:rPr>
                <w:rFonts w:hint="eastAsia"/>
                <w:color w:val="333333"/>
                <w:sz w:val="21"/>
                <w:szCs w:val="21"/>
              </w:rPr>
              <w:t>3.</w:t>
            </w:r>
            <w:r>
              <w:rPr>
                <w:rFonts w:hint="eastAsia"/>
                <w:color w:val="333333"/>
                <w:sz w:val="21"/>
                <w:szCs w:val="21"/>
              </w:rPr>
              <w:t>全勤。</w:t>
            </w:r>
          </w:p>
        </w:tc>
      </w:tr>
      <w:tr w:rsidR="00AE411D">
        <w:trPr>
          <w:jc w:val="center"/>
        </w:trPr>
        <w:tc>
          <w:tcPr>
            <w:tcW w:w="1578" w:type="dxa"/>
            <w:vAlign w:val="center"/>
          </w:tcPr>
          <w:p w:rsidR="00AE411D" w:rsidRDefault="00783F39">
            <w:pPr>
              <w:spacing w:line="376" w:lineRule="exact"/>
              <w:jc w:val="center"/>
              <w:rPr>
                <w:color w:val="333333"/>
                <w:sz w:val="21"/>
                <w:szCs w:val="21"/>
              </w:rPr>
            </w:pPr>
            <w:r>
              <w:rPr>
                <w:color w:val="333333"/>
                <w:sz w:val="21"/>
                <w:szCs w:val="21"/>
              </w:rPr>
              <w:t>80</w:t>
            </w:r>
            <w:r>
              <w:rPr>
                <w:color w:val="333333"/>
                <w:sz w:val="21"/>
                <w:szCs w:val="21"/>
              </w:rPr>
              <w:t>～</w:t>
            </w:r>
            <w:r>
              <w:rPr>
                <w:color w:val="333333"/>
                <w:sz w:val="21"/>
                <w:szCs w:val="21"/>
              </w:rPr>
              <w:t>89</w:t>
            </w:r>
            <w:r>
              <w:rPr>
                <w:color w:val="333333"/>
                <w:sz w:val="21"/>
                <w:szCs w:val="21"/>
              </w:rPr>
              <w:t>分</w:t>
            </w:r>
          </w:p>
        </w:tc>
        <w:tc>
          <w:tcPr>
            <w:tcW w:w="6944" w:type="dxa"/>
          </w:tcPr>
          <w:p w:rsidR="00AE411D" w:rsidRDefault="00783F39">
            <w:pPr>
              <w:spacing w:line="280" w:lineRule="exact"/>
              <w:rPr>
                <w:color w:val="333333"/>
                <w:sz w:val="21"/>
                <w:szCs w:val="21"/>
              </w:rPr>
            </w:pPr>
            <w:r>
              <w:rPr>
                <w:rFonts w:hint="eastAsia"/>
                <w:color w:val="333333"/>
                <w:sz w:val="21"/>
                <w:szCs w:val="21"/>
              </w:rPr>
              <w:t>1.</w:t>
            </w:r>
            <w:r>
              <w:rPr>
                <w:rFonts w:hint="eastAsia"/>
                <w:color w:val="333333"/>
                <w:sz w:val="21"/>
                <w:szCs w:val="21"/>
              </w:rPr>
              <w:t>作业书写</w:t>
            </w:r>
            <w:r>
              <w:rPr>
                <w:color w:val="333333"/>
                <w:sz w:val="21"/>
                <w:szCs w:val="21"/>
              </w:rPr>
              <w:t>工整、</w:t>
            </w:r>
            <w:r>
              <w:rPr>
                <w:rFonts w:hint="eastAsia"/>
                <w:color w:val="333333"/>
                <w:sz w:val="21"/>
                <w:szCs w:val="21"/>
              </w:rPr>
              <w:t>书面</w:t>
            </w:r>
            <w:r>
              <w:rPr>
                <w:color w:val="333333"/>
                <w:sz w:val="21"/>
                <w:szCs w:val="21"/>
              </w:rPr>
              <w:t>整洁；；</w:t>
            </w:r>
            <w:r>
              <w:rPr>
                <w:color w:val="333333"/>
                <w:sz w:val="21"/>
                <w:szCs w:val="21"/>
              </w:rPr>
              <w:t>80</w:t>
            </w:r>
            <w:r>
              <w:rPr>
                <w:color w:val="333333"/>
                <w:sz w:val="21"/>
                <w:szCs w:val="21"/>
              </w:rPr>
              <w:t>％以上的习题解答正确或实验习题结果准确无误</w:t>
            </w:r>
            <w:r>
              <w:rPr>
                <w:rFonts w:hint="eastAsia"/>
                <w:color w:val="333333"/>
                <w:sz w:val="21"/>
                <w:szCs w:val="21"/>
              </w:rPr>
              <w:t>。</w:t>
            </w:r>
          </w:p>
          <w:p w:rsidR="00AE411D" w:rsidRDefault="00783F39">
            <w:pPr>
              <w:spacing w:line="280" w:lineRule="exact"/>
              <w:rPr>
                <w:color w:val="333333"/>
                <w:sz w:val="21"/>
                <w:szCs w:val="21"/>
              </w:rPr>
            </w:pPr>
            <w:r>
              <w:rPr>
                <w:rFonts w:hint="eastAsia"/>
                <w:color w:val="333333"/>
                <w:sz w:val="21"/>
                <w:szCs w:val="21"/>
              </w:rPr>
              <w:t>2.</w:t>
            </w:r>
            <w:r>
              <w:rPr>
                <w:rFonts w:ascii="Times New Roman" w:cs="Times New Roman" w:hint="eastAsia"/>
                <w:bCs/>
                <w:color w:val="000000" w:themeColor="text1"/>
                <w:sz w:val="21"/>
                <w:szCs w:val="21"/>
                <w:lang w:val="en-US"/>
              </w:rPr>
              <w:t>课堂表现积极活跃主动回答问题，答案基本正确</w:t>
            </w:r>
            <w:r>
              <w:rPr>
                <w:rFonts w:hint="eastAsia"/>
                <w:color w:val="333333"/>
                <w:sz w:val="21"/>
                <w:szCs w:val="21"/>
              </w:rPr>
              <w:t>。</w:t>
            </w:r>
          </w:p>
          <w:p w:rsidR="00AE411D" w:rsidRDefault="00783F39">
            <w:pPr>
              <w:rPr>
                <w:rFonts w:cs="Times New Roman"/>
                <w:color w:val="000000" w:themeColor="text1"/>
                <w:sz w:val="21"/>
                <w:szCs w:val="21"/>
              </w:rPr>
            </w:pPr>
            <w:r>
              <w:rPr>
                <w:rFonts w:hint="eastAsia"/>
                <w:color w:val="333333"/>
                <w:sz w:val="21"/>
                <w:szCs w:val="21"/>
              </w:rPr>
              <w:t>3.</w:t>
            </w:r>
            <w:r>
              <w:rPr>
                <w:rFonts w:hint="eastAsia"/>
                <w:color w:val="333333"/>
                <w:sz w:val="21"/>
                <w:szCs w:val="21"/>
              </w:rPr>
              <w:t>考勤缺勤达到</w:t>
            </w:r>
            <w:r>
              <w:rPr>
                <w:rFonts w:hint="eastAsia"/>
                <w:color w:val="333333"/>
                <w:sz w:val="21"/>
                <w:szCs w:val="21"/>
              </w:rPr>
              <w:t>1</w:t>
            </w:r>
            <w:r>
              <w:rPr>
                <w:rFonts w:hint="eastAsia"/>
                <w:color w:val="333333"/>
                <w:sz w:val="21"/>
                <w:szCs w:val="21"/>
              </w:rPr>
              <w:t>次。</w:t>
            </w:r>
          </w:p>
        </w:tc>
      </w:tr>
      <w:tr w:rsidR="00AE411D">
        <w:trPr>
          <w:jc w:val="center"/>
        </w:trPr>
        <w:tc>
          <w:tcPr>
            <w:tcW w:w="1578" w:type="dxa"/>
            <w:vAlign w:val="center"/>
          </w:tcPr>
          <w:p w:rsidR="00AE411D" w:rsidRDefault="00783F39">
            <w:pPr>
              <w:spacing w:line="386" w:lineRule="exact"/>
              <w:jc w:val="center"/>
              <w:rPr>
                <w:color w:val="333333"/>
                <w:sz w:val="21"/>
                <w:szCs w:val="21"/>
              </w:rPr>
            </w:pPr>
            <w:r>
              <w:rPr>
                <w:color w:val="333333"/>
                <w:sz w:val="21"/>
                <w:szCs w:val="21"/>
              </w:rPr>
              <w:t>70</w:t>
            </w:r>
            <w:r>
              <w:rPr>
                <w:color w:val="333333"/>
                <w:sz w:val="21"/>
                <w:szCs w:val="21"/>
              </w:rPr>
              <w:t>～</w:t>
            </w:r>
            <w:r>
              <w:rPr>
                <w:color w:val="333333"/>
                <w:sz w:val="21"/>
                <w:szCs w:val="21"/>
              </w:rPr>
              <w:t>79</w:t>
            </w:r>
            <w:r>
              <w:rPr>
                <w:color w:val="333333"/>
                <w:sz w:val="21"/>
                <w:szCs w:val="21"/>
              </w:rPr>
              <w:t>分</w:t>
            </w:r>
          </w:p>
        </w:tc>
        <w:tc>
          <w:tcPr>
            <w:tcW w:w="6944" w:type="dxa"/>
          </w:tcPr>
          <w:p w:rsidR="00AE411D" w:rsidRDefault="00783F39">
            <w:pPr>
              <w:spacing w:line="280" w:lineRule="exact"/>
              <w:rPr>
                <w:color w:val="333333"/>
                <w:sz w:val="21"/>
                <w:szCs w:val="21"/>
              </w:rPr>
            </w:pPr>
            <w:r>
              <w:rPr>
                <w:rFonts w:hint="eastAsia"/>
                <w:color w:val="333333"/>
                <w:sz w:val="21"/>
                <w:szCs w:val="21"/>
              </w:rPr>
              <w:t>1.</w:t>
            </w:r>
            <w:r>
              <w:rPr>
                <w:rFonts w:hint="eastAsia"/>
                <w:color w:val="333333"/>
                <w:sz w:val="21"/>
                <w:szCs w:val="21"/>
              </w:rPr>
              <w:t>作业书写较</w:t>
            </w:r>
            <w:r>
              <w:rPr>
                <w:color w:val="333333"/>
                <w:sz w:val="21"/>
                <w:szCs w:val="21"/>
              </w:rPr>
              <w:t>工整、</w:t>
            </w:r>
            <w:r>
              <w:rPr>
                <w:rFonts w:hint="eastAsia"/>
                <w:color w:val="333333"/>
                <w:sz w:val="21"/>
                <w:szCs w:val="21"/>
              </w:rPr>
              <w:t>书面较</w:t>
            </w:r>
            <w:r>
              <w:rPr>
                <w:color w:val="333333"/>
                <w:sz w:val="21"/>
                <w:szCs w:val="21"/>
              </w:rPr>
              <w:t>整洁；</w:t>
            </w:r>
            <w:r>
              <w:rPr>
                <w:color w:val="333333"/>
                <w:sz w:val="21"/>
                <w:szCs w:val="21"/>
              </w:rPr>
              <w:t>70</w:t>
            </w:r>
            <w:r>
              <w:rPr>
                <w:color w:val="333333"/>
                <w:sz w:val="21"/>
                <w:szCs w:val="21"/>
              </w:rPr>
              <w:t>％以上的习题解答正确或实验习题结果准确无误</w:t>
            </w:r>
            <w:r>
              <w:rPr>
                <w:rFonts w:hint="eastAsia"/>
                <w:color w:val="333333"/>
                <w:sz w:val="21"/>
                <w:szCs w:val="21"/>
              </w:rPr>
              <w:t>。</w:t>
            </w:r>
          </w:p>
          <w:p w:rsidR="00AE411D" w:rsidRDefault="00783F39">
            <w:pPr>
              <w:spacing w:line="280" w:lineRule="exact"/>
              <w:rPr>
                <w:color w:val="333333"/>
                <w:sz w:val="21"/>
                <w:szCs w:val="21"/>
              </w:rPr>
            </w:pPr>
            <w:r>
              <w:rPr>
                <w:rFonts w:hint="eastAsia"/>
                <w:color w:val="333333"/>
                <w:sz w:val="21"/>
                <w:szCs w:val="21"/>
              </w:rPr>
              <w:t>2.</w:t>
            </w:r>
            <w:r>
              <w:rPr>
                <w:rFonts w:ascii="Times New Roman" w:cs="Times New Roman" w:hint="eastAsia"/>
                <w:bCs/>
                <w:color w:val="000000" w:themeColor="text1"/>
                <w:sz w:val="21"/>
                <w:szCs w:val="21"/>
                <w:lang w:val="en-US"/>
              </w:rPr>
              <w:t>课堂表现积极活跃</w:t>
            </w:r>
            <w:r>
              <w:rPr>
                <w:rFonts w:hint="eastAsia"/>
                <w:color w:val="333333"/>
                <w:sz w:val="21"/>
                <w:szCs w:val="21"/>
              </w:rPr>
              <w:t>。</w:t>
            </w:r>
          </w:p>
          <w:p w:rsidR="00AE411D" w:rsidRDefault="00783F39">
            <w:pPr>
              <w:rPr>
                <w:rFonts w:cs="Times New Roman"/>
                <w:color w:val="000000" w:themeColor="text1"/>
                <w:sz w:val="21"/>
                <w:szCs w:val="21"/>
              </w:rPr>
            </w:pPr>
            <w:r>
              <w:rPr>
                <w:rFonts w:hint="eastAsia"/>
                <w:color w:val="333333"/>
                <w:sz w:val="21"/>
                <w:szCs w:val="21"/>
              </w:rPr>
              <w:t>3.</w:t>
            </w:r>
            <w:r>
              <w:rPr>
                <w:rFonts w:hint="eastAsia"/>
                <w:color w:val="333333"/>
                <w:sz w:val="21"/>
                <w:szCs w:val="21"/>
              </w:rPr>
              <w:t>考勤缺勤达到</w:t>
            </w:r>
            <w:r>
              <w:rPr>
                <w:rFonts w:hint="eastAsia"/>
                <w:color w:val="333333"/>
                <w:sz w:val="21"/>
                <w:szCs w:val="21"/>
              </w:rPr>
              <w:t>2</w:t>
            </w:r>
            <w:r>
              <w:rPr>
                <w:rFonts w:hint="eastAsia"/>
                <w:color w:val="333333"/>
                <w:sz w:val="21"/>
                <w:szCs w:val="21"/>
              </w:rPr>
              <w:t>次。</w:t>
            </w:r>
          </w:p>
        </w:tc>
      </w:tr>
      <w:tr w:rsidR="00AE411D">
        <w:trPr>
          <w:jc w:val="center"/>
        </w:trPr>
        <w:tc>
          <w:tcPr>
            <w:tcW w:w="1578" w:type="dxa"/>
            <w:vAlign w:val="center"/>
          </w:tcPr>
          <w:p w:rsidR="00AE411D" w:rsidRDefault="00783F39">
            <w:pPr>
              <w:spacing w:line="376" w:lineRule="exact"/>
              <w:jc w:val="center"/>
              <w:rPr>
                <w:color w:val="333333"/>
                <w:sz w:val="21"/>
                <w:szCs w:val="21"/>
              </w:rPr>
            </w:pPr>
            <w:r>
              <w:rPr>
                <w:color w:val="333333"/>
                <w:sz w:val="21"/>
                <w:szCs w:val="21"/>
              </w:rPr>
              <w:t>60</w:t>
            </w:r>
            <w:r>
              <w:rPr>
                <w:color w:val="333333"/>
                <w:sz w:val="21"/>
                <w:szCs w:val="21"/>
              </w:rPr>
              <w:t>～</w:t>
            </w:r>
            <w:r>
              <w:rPr>
                <w:color w:val="333333"/>
                <w:sz w:val="21"/>
                <w:szCs w:val="21"/>
              </w:rPr>
              <w:t>69</w:t>
            </w:r>
            <w:r>
              <w:rPr>
                <w:color w:val="333333"/>
                <w:sz w:val="21"/>
                <w:szCs w:val="21"/>
              </w:rPr>
              <w:t>分</w:t>
            </w:r>
          </w:p>
        </w:tc>
        <w:tc>
          <w:tcPr>
            <w:tcW w:w="6944" w:type="dxa"/>
          </w:tcPr>
          <w:p w:rsidR="00AE411D" w:rsidRDefault="00783F39">
            <w:pPr>
              <w:spacing w:line="369" w:lineRule="exact"/>
              <w:rPr>
                <w:color w:val="333333"/>
                <w:sz w:val="21"/>
                <w:szCs w:val="21"/>
              </w:rPr>
            </w:pPr>
            <w:r>
              <w:rPr>
                <w:rFonts w:hint="eastAsia"/>
                <w:color w:val="333333"/>
                <w:sz w:val="21"/>
                <w:szCs w:val="21"/>
              </w:rPr>
              <w:t>1.</w:t>
            </w:r>
            <w:r>
              <w:rPr>
                <w:rFonts w:hint="eastAsia"/>
                <w:color w:val="333333"/>
                <w:sz w:val="21"/>
                <w:szCs w:val="21"/>
              </w:rPr>
              <w:t>作业书写一般</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度一般</w:t>
            </w:r>
            <w:r>
              <w:rPr>
                <w:color w:val="333333"/>
                <w:sz w:val="21"/>
                <w:szCs w:val="21"/>
              </w:rPr>
              <w:t>；</w:t>
            </w:r>
            <w:r>
              <w:rPr>
                <w:color w:val="333333"/>
                <w:sz w:val="21"/>
                <w:szCs w:val="21"/>
              </w:rPr>
              <w:t>60</w:t>
            </w:r>
            <w:r>
              <w:rPr>
                <w:color w:val="333333"/>
                <w:sz w:val="21"/>
                <w:szCs w:val="21"/>
              </w:rPr>
              <w:t>％以上的习题解答正确或实验习题结果准确无误</w:t>
            </w:r>
            <w:r>
              <w:rPr>
                <w:rFonts w:hint="eastAsia"/>
                <w:color w:val="333333"/>
                <w:sz w:val="21"/>
                <w:szCs w:val="21"/>
              </w:rPr>
              <w:t>。</w:t>
            </w:r>
          </w:p>
          <w:p w:rsidR="00AE411D" w:rsidRDefault="00783F39">
            <w:pPr>
              <w:spacing w:line="280" w:lineRule="exact"/>
              <w:rPr>
                <w:color w:val="333333"/>
                <w:sz w:val="21"/>
                <w:szCs w:val="21"/>
              </w:rPr>
            </w:pPr>
            <w:r>
              <w:rPr>
                <w:rFonts w:hint="eastAsia"/>
                <w:color w:val="333333"/>
                <w:sz w:val="21"/>
                <w:szCs w:val="21"/>
              </w:rPr>
              <w:t>2.</w:t>
            </w:r>
            <w:r>
              <w:rPr>
                <w:rFonts w:ascii="Times New Roman" w:cs="Times New Roman" w:hint="eastAsia"/>
                <w:bCs/>
                <w:color w:val="000000" w:themeColor="text1"/>
                <w:sz w:val="21"/>
                <w:szCs w:val="21"/>
                <w:lang w:val="en-US"/>
              </w:rPr>
              <w:t>课堂表现较主动，提问基本能答对</w:t>
            </w:r>
            <w:r>
              <w:rPr>
                <w:rFonts w:hint="eastAsia"/>
                <w:color w:val="333333"/>
                <w:sz w:val="21"/>
                <w:szCs w:val="21"/>
              </w:rPr>
              <w:t>。</w:t>
            </w:r>
          </w:p>
          <w:p w:rsidR="00AE411D" w:rsidRDefault="00783F39">
            <w:pPr>
              <w:rPr>
                <w:rFonts w:cs="Times New Roman"/>
                <w:color w:val="000000" w:themeColor="text1"/>
                <w:sz w:val="21"/>
                <w:szCs w:val="21"/>
              </w:rPr>
            </w:pPr>
            <w:r>
              <w:rPr>
                <w:rFonts w:hint="eastAsia"/>
                <w:color w:val="333333"/>
                <w:sz w:val="21"/>
                <w:szCs w:val="21"/>
              </w:rPr>
              <w:t>3.</w:t>
            </w:r>
            <w:r>
              <w:rPr>
                <w:rFonts w:hint="eastAsia"/>
                <w:color w:val="333333"/>
                <w:sz w:val="21"/>
                <w:szCs w:val="21"/>
              </w:rPr>
              <w:t>考勤缺勤达到</w:t>
            </w:r>
            <w:r>
              <w:rPr>
                <w:rFonts w:hint="eastAsia"/>
                <w:color w:val="333333"/>
                <w:sz w:val="21"/>
                <w:szCs w:val="21"/>
              </w:rPr>
              <w:t>3</w:t>
            </w:r>
            <w:r>
              <w:rPr>
                <w:rFonts w:hint="eastAsia"/>
                <w:color w:val="333333"/>
                <w:sz w:val="21"/>
                <w:szCs w:val="21"/>
              </w:rPr>
              <w:t>次。</w:t>
            </w:r>
          </w:p>
        </w:tc>
      </w:tr>
      <w:tr w:rsidR="00AE411D">
        <w:trPr>
          <w:jc w:val="center"/>
        </w:trPr>
        <w:tc>
          <w:tcPr>
            <w:tcW w:w="1578" w:type="dxa"/>
            <w:vAlign w:val="center"/>
          </w:tcPr>
          <w:p w:rsidR="00AE411D" w:rsidRDefault="00783F39">
            <w:pPr>
              <w:spacing w:line="272" w:lineRule="exact"/>
              <w:jc w:val="center"/>
              <w:rPr>
                <w:color w:val="333333"/>
                <w:sz w:val="21"/>
                <w:szCs w:val="21"/>
              </w:rPr>
            </w:pPr>
            <w:r>
              <w:rPr>
                <w:color w:val="333333"/>
                <w:sz w:val="21"/>
                <w:szCs w:val="21"/>
              </w:rPr>
              <w:t>60</w:t>
            </w:r>
            <w:r>
              <w:rPr>
                <w:color w:val="333333"/>
                <w:sz w:val="21"/>
                <w:szCs w:val="21"/>
              </w:rPr>
              <w:t>以下</w:t>
            </w:r>
          </w:p>
        </w:tc>
        <w:tc>
          <w:tcPr>
            <w:tcW w:w="6944" w:type="dxa"/>
          </w:tcPr>
          <w:p w:rsidR="00AE411D" w:rsidRDefault="00783F39">
            <w:pPr>
              <w:spacing w:line="280" w:lineRule="exact"/>
              <w:rPr>
                <w:color w:val="333333"/>
                <w:sz w:val="21"/>
                <w:szCs w:val="21"/>
              </w:rPr>
            </w:pPr>
            <w:r>
              <w:rPr>
                <w:rFonts w:hint="eastAsia"/>
                <w:color w:val="333333"/>
                <w:sz w:val="21"/>
                <w:szCs w:val="21"/>
              </w:rPr>
              <w:t>1.</w:t>
            </w:r>
            <w:r>
              <w:rPr>
                <w:color w:val="333333"/>
                <w:sz w:val="21"/>
                <w:szCs w:val="21"/>
              </w:rPr>
              <w:t>字迹模糊、卷面书写零乱；超过</w:t>
            </w:r>
            <w:r>
              <w:rPr>
                <w:color w:val="333333"/>
                <w:sz w:val="21"/>
                <w:szCs w:val="21"/>
              </w:rPr>
              <w:t>40</w:t>
            </w:r>
            <w:r>
              <w:rPr>
                <w:color w:val="333333"/>
                <w:sz w:val="21"/>
                <w:szCs w:val="21"/>
              </w:rPr>
              <w:t>％的习题解答不正确或实验习题结果错误</w:t>
            </w:r>
            <w:r>
              <w:rPr>
                <w:rFonts w:hint="eastAsia"/>
                <w:color w:val="333333"/>
                <w:sz w:val="21"/>
                <w:szCs w:val="21"/>
              </w:rPr>
              <w:t>。</w:t>
            </w:r>
          </w:p>
          <w:p w:rsidR="00AE411D" w:rsidRDefault="00783F39">
            <w:pPr>
              <w:spacing w:line="280" w:lineRule="exact"/>
              <w:rPr>
                <w:color w:val="333333"/>
                <w:sz w:val="21"/>
                <w:szCs w:val="21"/>
              </w:rPr>
            </w:pPr>
            <w:r>
              <w:rPr>
                <w:rFonts w:hint="eastAsia"/>
                <w:color w:val="333333"/>
                <w:sz w:val="21"/>
                <w:szCs w:val="21"/>
              </w:rPr>
              <w:t>2.</w:t>
            </w:r>
            <w:r>
              <w:rPr>
                <w:rFonts w:ascii="Times New Roman" w:cs="Times New Roman" w:hint="eastAsia"/>
                <w:bCs/>
                <w:color w:val="000000" w:themeColor="text1"/>
                <w:sz w:val="21"/>
                <w:szCs w:val="21"/>
                <w:lang w:val="en-US"/>
              </w:rPr>
              <w:t>课堂表现较主动，简单基础的问题提问基本能答对</w:t>
            </w:r>
            <w:r>
              <w:rPr>
                <w:rFonts w:hint="eastAsia"/>
                <w:color w:val="333333"/>
                <w:sz w:val="21"/>
                <w:szCs w:val="21"/>
              </w:rPr>
              <w:t>。</w:t>
            </w:r>
          </w:p>
          <w:p w:rsidR="00AE411D" w:rsidRDefault="00783F39">
            <w:pPr>
              <w:rPr>
                <w:rFonts w:cs="Times New Roman"/>
                <w:color w:val="000000" w:themeColor="text1"/>
                <w:sz w:val="21"/>
                <w:szCs w:val="21"/>
              </w:rPr>
            </w:pPr>
            <w:r>
              <w:rPr>
                <w:rFonts w:hint="eastAsia"/>
                <w:color w:val="333333"/>
                <w:sz w:val="21"/>
                <w:szCs w:val="21"/>
              </w:rPr>
              <w:t>3.</w:t>
            </w:r>
            <w:r>
              <w:rPr>
                <w:rFonts w:hint="eastAsia"/>
                <w:color w:val="333333"/>
                <w:sz w:val="21"/>
                <w:szCs w:val="21"/>
              </w:rPr>
              <w:t>考勤缺勤达到</w:t>
            </w:r>
            <w:r>
              <w:rPr>
                <w:rFonts w:hint="eastAsia"/>
                <w:color w:val="333333"/>
                <w:sz w:val="21"/>
                <w:szCs w:val="21"/>
              </w:rPr>
              <w:t>4</w:t>
            </w:r>
            <w:r>
              <w:rPr>
                <w:rFonts w:hint="eastAsia"/>
                <w:color w:val="333333"/>
                <w:sz w:val="21"/>
                <w:szCs w:val="21"/>
              </w:rPr>
              <w:t>次。</w:t>
            </w:r>
          </w:p>
        </w:tc>
      </w:tr>
    </w:tbl>
    <w:p w:rsidR="00AE411D" w:rsidRDefault="00783F39">
      <w:pPr>
        <w:numPr>
          <w:ilvl w:val="0"/>
          <w:numId w:val="1"/>
        </w:num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期末考试（占总成绩的</w:t>
      </w:r>
      <w:r>
        <w:rPr>
          <w:rFonts w:asciiTheme="minorEastAsia" w:eastAsiaTheme="minorEastAsia" w:hAnsiTheme="minorEastAsia" w:cs="Times New Roman" w:hint="eastAsia"/>
          <w:color w:val="000000" w:themeColor="text1"/>
          <w:sz w:val="21"/>
          <w:szCs w:val="21"/>
        </w:rPr>
        <w:t>60%</w:t>
      </w:r>
      <w:r>
        <w:rPr>
          <w:rFonts w:asciiTheme="minorEastAsia" w:eastAsiaTheme="minorEastAsia" w:hAnsiTheme="minorEastAsia" w:cs="Times New Roman" w:hint="eastAsia"/>
          <w:color w:val="000000" w:themeColor="text1"/>
          <w:sz w:val="21"/>
          <w:szCs w:val="21"/>
        </w:rPr>
        <w:t>）：采用百分制。期末考试的考核内容、题型和分值分配情况请见下表：</w:t>
      </w:r>
    </w:p>
    <w:p w:rsidR="00AE411D" w:rsidRDefault="00AE411D">
      <w:pPr>
        <w:spacing w:line="360" w:lineRule="auto"/>
        <w:rPr>
          <w:rFonts w:asciiTheme="minorEastAsia" w:eastAsiaTheme="minorEastAsia" w:hAnsiTheme="minorEastAsia" w:cs="Times New Roman"/>
          <w:color w:val="000000" w:themeColor="text1"/>
          <w:sz w:val="21"/>
          <w:szCs w:val="21"/>
        </w:rPr>
      </w:pP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89"/>
        <w:gridCol w:w="5088"/>
        <w:gridCol w:w="843"/>
        <w:gridCol w:w="798"/>
        <w:gridCol w:w="678"/>
      </w:tblGrid>
      <w:tr w:rsidR="00AE411D">
        <w:trPr>
          <w:trHeight w:val="340"/>
          <w:jc w:val="center"/>
        </w:trPr>
        <w:tc>
          <w:tcPr>
            <w:tcW w:w="1489" w:type="dxa"/>
            <w:vAlign w:val="center"/>
          </w:tcPr>
          <w:p w:rsidR="00AE411D" w:rsidRDefault="00783F39">
            <w:pPr>
              <w:snapToGrid w:val="0"/>
              <w:jc w:val="center"/>
              <w:rPr>
                <w:b/>
                <w:bCs/>
                <w:color w:val="000000" w:themeColor="text1"/>
                <w:sz w:val="21"/>
                <w:szCs w:val="21"/>
              </w:rPr>
            </w:pPr>
            <w:r>
              <w:rPr>
                <w:rFonts w:hint="eastAsia"/>
                <w:b/>
                <w:bCs/>
                <w:color w:val="000000" w:themeColor="text1"/>
                <w:sz w:val="21"/>
                <w:szCs w:val="21"/>
              </w:rPr>
              <w:lastRenderedPageBreak/>
              <w:t>考核</w:t>
            </w:r>
          </w:p>
          <w:p w:rsidR="00AE411D" w:rsidRDefault="00783F39">
            <w:pPr>
              <w:snapToGrid w:val="0"/>
              <w:jc w:val="center"/>
              <w:rPr>
                <w:b/>
                <w:bCs/>
                <w:color w:val="000000" w:themeColor="text1"/>
                <w:sz w:val="21"/>
                <w:szCs w:val="21"/>
              </w:rPr>
            </w:pPr>
            <w:r>
              <w:rPr>
                <w:rFonts w:hint="eastAsia"/>
                <w:b/>
                <w:bCs/>
                <w:color w:val="000000" w:themeColor="text1"/>
                <w:sz w:val="21"/>
                <w:szCs w:val="21"/>
              </w:rPr>
              <w:t>模块</w:t>
            </w:r>
          </w:p>
        </w:tc>
        <w:tc>
          <w:tcPr>
            <w:tcW w:w="5088" w:type="dxa"/>
            <w:vAlign w:val="center"/>
          </w:tcPr>
          <w:p w:rsidR="00AE411D" w:rsidRDefault="00783F39">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843" w:type="dxa"/>
          </w:tcPr>
          <w:p w:rsidR="00AE411D" w:rsidRDefault="00783F39">
            <w:pPr>
              <w:snapToGrid w:val="0"/>
              <w:jc w:val="center"/>
              <w:rPr>
                <w:b/>
                <w:bCs/>
                <w:color w:val="000000" w:themeColor="text1"/>
                <w:sz w:val="21"/>
                <w:szCs w:val="21"/>
              </w:rPr>
            </w:pPr>
            <w:r>
              <w:rPr>
                <w:rFonts w:hint="eastAsia"/>
                <w:b/>
                <w:bCs/>
                <w:color w:val="000000" w:themeColor="text1"/>
                <w:sz w:val="21"/>
                <w:szCs w:val="21"/>
              </w:rPr>
              <w:t>主要</w:t>
            </w:r>
          </w:p>
          <w:p w:rsidR="00AE411D" w:rsidRDefault="00783F39">
            <w:pPr>
              <w:snapToGrid w:val="0"/>
              <w:jc w:val="center"/>
              <w:rPr>
                <w:b/>
                <w:bCs/>
                <w:color w:val="000000" w:themeColor="text1"/>
                <w:sz w:val="21"/>
                <w:szCs w:val="21"/>
              </w:rPr>
            </w:pPr>
            <w:r>
              <w:rPr>
                <w:rFonts w:hint="eastAsia"/>
                <w:b/>
                <w:bCs/>
                <w:color w:val="000000" w:themeColor="text1"/>
                <w:sz w:val="21"/>
                <w:szCs w:val="21"/>
              </w:rPr>
              <w:t>题型</w:t>
            </w:r>
          </w:p>
        </w:tc>
        <w:tc>
          <w:tcPr>
            <w:tcW w:w="798" w:type="dxa"/>
            <w:vAlign w:val="center"/>
          </w:tcPr>
          <w:p w:rsidR="00AE411D" w:rsidRDefault="00783F39">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rsidR="00AE411D" w:rsidRDefault="00783F39">
            <w:pPr>
              <w:snapToGrid w:val="0"/>
              <w:jc w:val="center"/>
              <w:rPr>
                <w:b/>
                <w:bCs/>
                <w:color w:val="000000" w:themeColor="text1"/>
                <w:sz w:val="21"/>
                <w:szCs w:val="21"/>
              </w:rPr>
            </w:pPr>
            <w:r>
              <w:rPr>
                <w:rFonts w:hint="eastAsia"/>
                <w:b/>
                <w:bCs/>
                <w:color w:val="000000" w:themeColor="text1"/>
                <w:sz w:val="21"/>
                <w:szCs w:val="21"/>
              </w:rPr>
              <w:t>分值</w:t>
            </w:r>
          </w:p>
        </w:tc>
      </w:tr>
      <w:tr w:rsidR="00AE411D">
        <w:trPr>
          <w:trHeight w:val="339"/>
          <w:jc w:val="center"/>
        </w:trPr>
        <w:tc>
          <w:tcPr>
            <w:tcW w:w="1489" w:type="dxa"/>
            <w:vAlign w:val="center"/>
          </w:tcPr>
          <w:p w:rsidR="00AE411D" w:rsidRDefault="00783F39">
            <w:pPr>
              <w:jc w:val="center"/>
              <w:rPr>
                <w:color w:val="000000" w:themeColor="text1"/>
                <w:sz w:val="21"/>
                <w:szCs w:val="21"/>
              </w:rPr>
            </w:pPr>
            <w:r>
              <w:rPr>
                <w:rFonts w:ascii="Times New Roman" w:hAnsi="Times New Roman" w:cs="Times New Roman" w:hint="eastAsia"/>
                <w:color w:val="000000" w:themeColor="text1"/>
                <w:sz w:val="21"/>
                <w:szCs w:val="21"/>
                <w:lang w:val="en-US"/>
              </w:rPr>
              <w:t>材料力学知识简介</w:t>
            </w:r>
          </w:p>
        </w:tc>
        <w:tc>
          <w:tcPr>
            <w:tcW w:w="5088" w:type="dxa"/>
            <w:vAlign w:val="center"/>
          </w:tcPr>
          <w:p w:rsidR="00AE411D" w:rsidRDefault="00783F39">
            <w:pPr>
              <w:snapToGrid w:val="0"/>
              <w:ind w:firstLineChars="200" w:firstLine="420"/>
              <w:jc w:val="both"/>
              <w:rPr>
                <w:color w:val="333333"/>
                <w:sz w:val="21"/>
                <w:szCs w:val="21"/>
              </w:rPr>
            </w:pPr>
            <w:r>
              <w:rPr>
                <w:rFonts w:hint="eastAsia"/>
                <w:color w:val="333333"/>
                <w:sz w:val="21"/>
                <w:szCs w:val="21"/>
              </w:rPr>
              <w:t>构件变形的形式、构件应力的分类。</w:t>
            </w:r>
          </w:p>
        </w:tc>
        <w:tc>
          <w:tcPr>
            <w:tcW w:w="843" w:type="dxa"/>
            <w:vAlign w:val="center"/>
          </w:tcPr>
          <w:p w:rsidR="00AE411D" w:rsidRDefault="00783F39">
            <w:pPr>
              <w:snapToGrid w:val="0"/>
              <w:jc w:val="center"/>
              <w:rPr>
                <w:color w:val="000000" w:themeColor="text1"/>
                <w:sz w:val="21"/>
                <w:szCs w:val="21"/>
              </w:rPr>
            </w:pPr>
            <w:r>
              <w:rPr>
                <w:rFonts w:hint="eastAsia"/>
                <w:color w:val="000000" w:themeColor="text1"/>
                <w:sz w:val="21"/>
                <w:szCs w:val="21"/>
              </w:rPr>
              <w:t>选择</w:t>
            </w:r>
          </w:p>
          <w:p w:rsidR="00AE411D" w:rsidRDefault="00783F39">
            <w:pPr>
              <w:snapToGrid w:val="0"/>
              <w:jc w:val="center"/>
              <w:rPr>
                <w:color w:val="000000" w:themeColor="text1"/>
                <w:sz w:val="21"/>
                <w:szCs w:val="21"/>
              </w:rPr>
            </w:pPr>
            <w:r>
              <w:rPr>
                <w:rFonts w:hint="eastAsia"/>
                <w:color w:val="000000" w:themeColor="text1"/>
                <w:sz w:val="21"/>
                <w:szCs w:val="21"/>
              </w:rPr>
              <w:t>判断</w:t>
            </w:r>
          </w:p>
          <w:p w:rsidR="00AE411D" w:rsidRDefault="00783F39">
            <w:pPr>
              <w:snapToGrid w:val="0"/>
              <w:jc w:val="center"/>
              <w:rPr>
                <w:color w:val="000000" w:themeColor="text1"/>
                <w:sz w:val="21"/>
                <w:szCs w:val="21"/>
              </w:rPr>
            </w:pPr>
            <w:r>
              <w:rPr>
                <w:rFonts w:hint="eastAsia"/>
                <w:color w:val="000000" w:themeColor="text1"/>
                <w:sz w:val="21"/>
                <w:szCs w:val="21"/>
              </w:rPr>
              <w:t>填空</w:t>
            </w:r>
          </w:p>
        </w:tc>
        <w:tc>
          <w:tcPr>
            <w:tcW w:w="798" w:type="dxa"/>
            <w:vAlign w:val="center"/>
          </w:tcPr>
          <w:p w:rsidR="00AE411D" w:rsidRDefault="00783F39">
            <w:pPr>
              <w:snapToGrid w:val="0"/>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1</w:t>
            </w:r>
          </w:p>
          <w:p w:rsidR="00AE411D" w:rsidRDefault="00783F39">
            <w:pPr>
              <w:snapToGrid w:val="0"/>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3</w:t>
            </w:r>
          </w:p>
        </w:tc>
        <w:tc>
          <w:tcPr>
            <w:tcW w:w="678" w:type="dxa"/>
            <w:vAlign w:val="center"/>
          </w:tcPr>
          <w:p w:rsidR="00AE411D" w:rsidRDefault="00783F39">
            <w:pPr>
              <w:snapToGrid w:val="0"/>
              <w:jc w:val="center"/>
              <w:rPr>
                <w:color w:val="000000" w:themeColor="text1"/>
                <w:sz w:val="21"/>
                <w:szCs w:val="21"/>
              </w:rPr>
            </w:pPr>
            <w:r>
              <w:rPr>
                <w:rFonts w:hint="eastAsia"/>
                <w:color w:val="000000" w:themeColor="text1"/>
                <w:sz w:val="21"/>
                <w:szCs w:val="21"/>
              </w:rPr>
              <w:t>5</w:t>
            </w:r>
          </w:p>
        </w:tc>
      </w:tr>
      <w:tr w:rsidR="00AE411D">
        <w:trPr>
          <w:trHeight w:val="339"/>
          <w:jc w:val="center"/>
        </w:trPr>
        <w:tc>
          <w:tcPr>
            <w:tcW w:w="1489" w:type="dxa"/>
            <w:vAlign w:val="center"/>
          </w:tcPr>
          <w:p w:rsidR="00AE411D" w:rsidRDefault="00783F39">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拉伸与压缩、剪切与挤压的强度计算</w:t>
            </w:r>
          </w:p>
        </w:tc>
        <w:tc>
          <w:tcPr>
            <w:tcW w:w="5088" w:type="dxa"/>
            <w:vAlign w:val="center"/>
          </w:tcPr>
          <w:p w:rsidR="00AE411D" w:rsidRDefault="00783F39">
            <w:pPr>
              <w:snapToGrid w:val="0"/>
              <w:ind w:firstLineChars="200" w:firstLine="420"/>
              <w:jc w:val="both"/>
              <w:rPr>
                <w:color w:val="333333"/>
                <w:sz w:val="21"/>
                <w:szCs w:val="21"/>
              </w:rPr>
            </w:pPr>
            <w:r>
              <w:rPr>
                <w:rFonts w:hint="eastAsia"/>
                <w:color w:val="333333"/>
                <w:sz w:val="21"/>
                <w:szCs w:val="21"/>
              </w:rPr>
              <w:t>轴向拉伸或压缩杆的轴力图，轴向拉伸杆件的强度验算。</w:t>
            </w:r>
          </w:p>
        </w:tc>
        <w:tc>
          <w:tcPr>
            <w:tcW w:w="843" w:type="dxa"/>
            <w:vAlign w:val="center"/>
          </w:tcPr>
          <w:p w:rsidR="00AE411D" w:rsidRDefault="00783F39">
            <w:pPr>
              <w:snapToGrid w:val="0"/>
              <w:jc w:val="center"/>
              <w:rPr>
                <w:color w:val="000000" w:themeColor="text1"/>
                <w:sz w:val="21"/>
                <w:szCs w:val="21"/>
              </w:rPr>
            </w:pPr>
            <w:r>
              <w:rPr>
                <w:rFonts w:hint="eastAsia"/>
                <w:color w:val="000000" w:themeColor="text1"/>
                <w:sz w:val="21"/>
                <w:szCs w:val="21"/>
              </w:rPr>
              <w:t>绘图</w:t>
            </w:r>
          </w:p>
          <w:p w:rsidR="00AE411D" w:rsidRDefault="00783F39">
            <w:pPr>
              <w:snapToGrid w:val="0"/>
              <w:jc w:val="center"/>
              <w:rPr>
                <w:color w:val="000000" w:themeColor="text1"/>
                <w:sz w:val="21"/>
                <w:szCs w:val="21"/>
              </w:rPr>
            </w:pPr>
            <w:r>
              <w:rPr>
                <w:rFonts w:hint="eastAsia"/>
                <w:color w:val="000000" w:themeColor="text1"/>
                <w:sz w:val="21"/>
                <w:szCs w:val="21"/>
              </w:rPr>
              <w:t>判断</w:t>
            </w:r>
          </w:p>
          <w:p w:rsidR="00AE411D" w:rsidRDefault="00783F39">
            <w:pPr>
              <w:snapToGrid w:val="0"/>
              <w:jc w:val="center"/>
              <w:rPr>
                <w:color w:val="000000" w:themeColor="text1"/>
                <w:sz w:val="21"/>
                <w:szCs w:val="21"/>
              </w:rPr>
            </w:pPr>
            <w:r>
              <w:rPr>
                <w:rFonts w:hint="eastAsia"/>
                <w:color w:val="000000" w:themeColor="text1"/>
                <w:sz w:val="21"/>
                <w:szCs w:val="21"/>
              </w:rPr>
              <w:t>计题</w:t>
            </w:r>
          </w:p>
        </w:tc>
        <w:tc>
          <w:tcPr>
            <w:tcW w:w="798" w:type="dxa"/>
            <w:vAlign w:val="center"/>
          </w:tcPr>
          <w:p w:rsidR="00AE411D" w:rsidRDefault="00783F39">
            <w:pPr>
              <w:snapToGrid w:val="0"/>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2</w:t>
            </w:r>
            <w:r>
              <w:rPr>
                <w:rFonts w:hint="eastAsia"/>
                <w:color w:val="000000" w:themeColor="text1"/>
                <w:sz w:val="21"/>
                <w:szCs w:val="21"/>
              </w:rPr>
              <w:t>目标</w:t>
            </w:r>
            <w:r>
              <w:rPr>
                <w:rFonts w:hint="eastAsia"/>
                <w:color w:val="000000" w:themeColor="text1"/>
                <w:sz w:val="21"/>
                <w:szCs w:val="21"/>
              </w:rPr>
              <w:t>3</w:t>
            </w:r>
          </w:p>
        </w:tc>
        <w:tc>
          <w:tcPr>
            <w:tcW w:w="678" w:type="dxa"/>
            <w:vAlign w:val="center"/>
          </w:tcPr>
          <w:p w:rsidR="00AE411D" w:rsidRDefault="00783F39">
            <w:pPr>
              <w:snapToGrid w:val="0"/>
              <w:jc w:val="center"/>
              <w:rPr>
                <w:color w:val="000000" w:themeColor="text1"/>
                <w:sz w:val="21"/>
                <w:szCs w:val="21"/>
              </w:rPr>
            </w:pPr>
            <w:r>
              <w:rPr>
                <w:rFonts w:hint="eastAsia"/>
                <w:color w:val="000000" w:themeColor="text1"/>
                <w:sz w:val="21"/>
                <w:szCs w:val="21"/>
              </w:rPr>
              <w:t>20</w:t>
            </w:r>
          </w:p>
        </w:tc>
      </w:tr>
      <w:tr w:rsidR="00AE411D">
        <w:trPr>
          <w:trHeight w:val="339"/>
          <w:jc w:val="center"/>
        </w:trPr>
        <w:tc>
          <w:tcPr>
            <w:tcW w:w="1489" w:type="dxa"/>
            <w:vAlign w:val="center"/>
          </w:tcPr>
          <w:p w:rsidR="00AE411D" w:rsidRDefault="00783F39">
            <w:pPr>
              <w:jc w:val="center"/>
              <w:rPr>
                <w:color w:val="000000" w:themeColor="text1"/>
                <w:sz w:val="21"/>
                <w:szCs w:val="21"/>
              </w:rPr>
            </w:pPr>
            <w:r>
              <w:rPr>
                <w:rFonts w:ascii="Times New Roman" w:hAnsi="Times New Roman" w:cs="Times New Roman"/>
                <w:color w:val="000000" w:themeColor="text1"/>
                <w:sz w:val="21"/>
                <w:szCs w:val="21"/>
              </w:rPr>
              <w:t>扭转</w:t>
            </w:r>
          </w:p>
        </w:tc>
        <w:tc>
          <w:tcPr>
            <w:tcW w:w="5088" w:type="dxa"/>
            <w:vAlign w:val="center"/>
          </w:tcPr>
          <w:p w:rsidR="00AE411D" w:rsidRDefault="00783F39">
            <w:pPr>
              <w:snapToGrid w:val="0"/>
              <w:ind w:firstLineChars="200" w:firstLine="420"/>
              <w:jc w:val="both"/>
              <w:rPr>
                <w:color w:val="333333"/>
                <w:sz w:val="21"/>
                <w:szCs w:val="21"/>
              </w:rPr>
            </w:pPr>
            <w:r>
              <w:rPr>
                <w:rFonts w:hint="eastAsia"/>
                <w:color w:val="333333"/>
                <w:sz w:val="21"/>
                <w:szCs w:val="21"/>
              </w:rPr>
              <w:t>扭转构件扭矩图的绘制、扭转截面应力的校核。</w:t>
            </w:r>
          </w:p>
        </w:tc>
        <w:tc>
          <w:tcPr>
            <w:tcW w:w="843" w:type="dxa"/>
            <w:vAlign w:val="center"/>
          </w:tcPr>
          <w:p w:rsidR="00AE411D" w:rsidRDefault="00783F39">
            <w:pPr>
              <w:snapToGrid w:val="0"/>
              <w:jc w:val="center"/>
              <w:rPr>
                <w:color w:val="000000" w:themeColor="text1"/>
                <w:sz w:val="21"/>
                <w:szCs w:val="21"/>
              </w:rPr>
            </w:pPr>
            <w:r>
              <w:rPr>
                <w:rFonts w:hint="eastAsia"/>
                <w:color w:val="000000" w:themeColor="text1"/>
                <w:sz w:val="21"/>
                <w:szCs w:val="21"/>
              </w:rPr>
              <w:t>选择判断</w:t>
            </w:r>
          </w:p>
          <w:p w:rsidR="00AE411D" w:rsidRDefault="00783F39">
            <w:pPr>
              <w:snapToGrid w:val="0"/>
              <w:jc w:val="center"/>
              <w:rPr>
                <w:color w:val="000000" w:themeColor="text1"/>
                <w:sz w:val="21"/>
                <w:szCs w:val="21"/>
              </w:rPr>
            </w:pPr>
            <w:r>
              <w:rPr>
                <w:rFonts w:hint="eastAsia"/>
                <w:color w:val="000000" w:themeColor="text1"/>
                <w:sz w:val="21"/>
                <w:szCs w:val="21"/>
              </w:rPr>
              <w:t>填空</w:t>
            </w:r>
          </w:p>
          <w:p w:rsidR="00AE411D" w:rsidRDefault="00783F39">
            <w:pPr>
              <w:snapToGrid w:val="0"/>
              <w:jc w:val="center"/>
              <w:rPr>
                <w:color w:val="000000" w:themeColor="text1"/>
                <w:sz w:val="21"/>
                <w:szCs w:val="21"/>
              </w:rPr>
            </w:pPr>
            <w:r>
              <w:rPr>
                <w:rFonts w:hint="eastAsia"/>
                <w:color w:val="000000" w:themeColor="text1"/>
                <w:sz w:val="21"/>
                <w:szCs w:val="21"/>
              </w:rPr>
              <w:t>绘图</w:t>
            </w:r>
          </w:p>
          <w:p w:rsidR="00AE411D" w:rsidRDefault="00783F39">
            <w:pPr>
              <w:snapToGrid w:val="0"/>
              <w:jc w:val="center"/>
              <w:rPr>
                <w:color w:val="000000" w:themeColor="text1"/>
                <w:sz w:val="21"/>
                <w:szCs w:val="21"/>
              </w:rPr>
            </w:pPr>
            <w:r>
              <w:rPr>
                <w:rFonts w:hint="eastAsia"/>
                <w:color w:val="000000" w:themeColor="text1"/>
                <w:sz w:val="21"/>
                <w:szCs w:val="21"/>
              </w:rPr>
              <w:t>计算</w:t>
            </w:r>
          </w:p>
        </w:tc>
        <w:tc>
          <w:tcPr>
            <w:tcW w:w="798" w:type="dxa"/>
            <w:vAlign w:val="center"/>
          </w:tcPr>
          <w:p w:rsidR="00AE411D" w:rsidRDefault="00783F39">
            <w:pPr>
              <w:snapToGrid w:val="0"/>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1</w:t>
            </w:r>
            <w:r>
              <w:rPr>
                <w:rFonts w:hint="eastAsia"/>
                <w:color w:val="000000" w:themeColor="text1"/>
                <w:sz w:val="21"/>
                <w:szCs w:val="21"/>
              </w:rPr>
              <w:t>目标</w:t>
            </w:r>
            <w:r>
              <w:rPr>
                <w:rFonts w:hint="eastAsia"/>
                <w:color w:val="000000" w:themeColor="text1"/>
                <w:sz w:val="21"/>
                <w:szCs w:val="21"/>
              </w:rPr>
              <w:t>3</w:t>
            </w:r>
          </w:p>
        </w:tc>
        <w:tc>
          <w:tcPr>
            <w:tcW w:w="678" w:type="dxa"/>
            <w:vAlign w:val="center"/>
          </w:tcPr>
          <w:p w:rsidR="00AE411D" w:rsidRDefault="00783F39">
            <w:pPr>
              <w:snapToGrid w:val="0"/>
              <w:jc w:val="center"/>
              <w:rPr>
                <w:color w:val="000000" w:themeColor="text1"/>
                <w:sz w:val="21"/>
                <w:szCs w:val="21"/>
              </w:rPr>
            </w:pPr>
            <w:r>
              <w:rPr>
                <w:rFonts w:hint="eastAsia"/>
                <w:color w:val="000000" w:themeColor="text1"/>
                <w:sz w:val="21"/>
                <w:szCs w:val="21"/>
              </w:rPr>
              <w:t>20</w:t>
            </w:r>
          </w:p>
        </w:tc>
      </w:tr>
      <w:tr w:rsidR="00AE411D">
        <w:trPr>
          <w:trHeight w:val="339"/>
          <w:jc w:val="center"/>
        </w:trPr>
        <w:tc>
          <w:tcPr>
            <w:tcW w:w="1489" w:type="dxa"/>
            <w:vAlign w:val="center"/>
          </w:tcPr>
          <w:p w:rsidR="00AE411D" w:rsidRDefault="00783F39">
            <w:pPr>
              <w:jc w:val="center"/>
              <w:rPr>
                <w:color w:val="000000" w:themeColor="text1"/>
                <w:sz w:val="21"/>
                <w:szCs w:val="21"/>
              </w:rPr>
            </w:pPr>
            <w:r>
              <w:rPr>
                <w:rFonts w:ascii="Times New Roman" w:hAnsi="Times New Roman" w:cs="Times New Roman"/>
                <w:color w:val="000000" w:themeColor="text1"/>
                <w:sz w:val="21"/>
                <w:szCs w:val="21"/>
              </w:rPr>
              <w:t>弯曲内力</w:t>
            </w:r>
          </w:p>
        </w:tc>
        <w:tc>
          <w:tcPr>
            <w:tcW w:w="5088" w:type="dxa"/>
            <w:vAlign w:val="center"/>
          </w:tcPr>
          <w:p w:rsidR="00AE411D" w:rsidRDefault="00783F39">
            <w:pPr>
              <w:snapToGrid w:val="0"/>
              <w:ind w:firstLineChars="200" w:firstLine="420"/>
              <w:jc w:val="both"/>
              <w:rPr>
                <w:color w:val="333333"/>
                <w:sz w:val="21"/>
                <w:szCs w:val="21"/>
              </w:rPr>
            </w:pPr>
            <w:r>
              <w:rPr>
                <w:rFonts w:hint="eastAsia"/>
                <w:color w:val="333333"/>
                <w:sz w:val="21"/>
                <w:szCs w:val="21"/>
              </w:rPr>
              <w:t>弯矩方向正负的判断，弯矩图的绘制。</w:t>
            </w:r>
          </w:p>
        </w:tc>
        <w:tc>
          <w:tcPr>
            <w:tcW w:w="843" w:type="dxa"/>
            <w:vAlign w:val="center"/>
          </w:tcPr>
          <w:p w:rsidR="00AE411D" w:rsidRDefault="00783F39">
            <w:pPr>
              <w:snapToGrid w:val="0"/>
              <w:jc w:val="center"/>
              <w:rPr>
                <w:color w:val="000000" w:themeColor="text1"/>
                <w:sz w:val="21"/>
                <w:szCs w:val="21"/>
              </w:rPr>
            </w:pPr>
            <w:r>
              <w:rPr>
                <w:rFonts w:hint="eastAsia"/>
                <w:color w:val="000000" w:themeColor="text1"/>
                <w:sz w:val="21"/>
                <w:szCs w:val="21"/>
              </w:rPr>
              <w:t>选择</w:t>
            </w:r>
          </w:p>
          <w:p w:rsidR="00AE411D" w:rsidRDefault="00783F39">
            <w:pPr>
              <w:snapToGrid w:val="0"/>
              <w:jc w:val="center"/>
              <w:rPr>
                <w:color w:val="000000" w:themeColor="text1"/>
                <w:sz w:val="21"/>
                <w:szCs w:val="21"/>
              </w:rPr>
            </w:pPr>
            <w:r>
              <w:rPr>
                <w:rFonts w:hint="eastAsia"/>
                <w:color w:val="000000" w:themeColor="text1"/>
                <w:sz w:val="21"/>
                <w:szCs w:val="21"/>
              </w:rPr>
              <w:t>绘图</w:t>
            </w:r>
          </w:p>
          <w:p w:rsidR="00AE411D" w:rsidRDefault="00783F39">
            <w:pPr>
              <w:snapToGrid w:val="0"/>
              <w:jc w:val="center"/>
              <w:rPr>
                <w:color w:val="000000" w:themeColor="text1"/>
                <w:sz w:val="21"/>
                <w:szCs w:val="21"/>
                <w:lang w:val="en-US"/>
              </w:rPr>
            </w:pPr>
            <w:r>
              <w:rPr>
                <w:rFonts w:hint="eastAsia"/>
                <w:color w:val="000000" w:themeColor="text1"/>
                <w:sz w:val="21"/>
                <w:szCs w:val="21"/>
                <w:lang w:val="en-US"/>
              </w:rPr>
              <w:t>填空</w:t>
            </w:r>
          </w:p>
          <w:p w:rsidR="00AE411D" w:rsidRDefault="00783F39">
            <w:pPr>
              <w:snapToGrid w:val="0"/>
              <w:jc w:val="center"/>
              <w:rPr>
                <w:color w:val="000000" w:themeColor="text1"/>
                <w:sz w:val="21"/>
                <w:szCs w:val="21"/>
              </w:rPr>
            </w:pPr>
            <w:r>
              <w:rPr>
                <w:rFonts w:hint="eastAsia"/>
                <w:color w:val="000000" w:themeColor="text1"/>
                <w:sz w:val="21"/>
                <w:szCs w:val="21"/>
              </w:rPr>
              <w:t>计算</w:t>
            </w:r>
          </w:p>
        </w:tc>
        <w:tc>
          <w:tcPr>
            <w:tcW w:w="798" w:type="dxa"/>
            <w:vAlign w:val="center"/>
          </w:tcPr>
          <w:p w:rsidR="00AE411D" w:rsidRDefault="00783F39">
            <w:pPr>
              <w:snapToGrid w:val="0"/>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1</w:t>
            </w:r>
            <w:r>
              <w:rPr>
                <w:rFonts w:hint="eastAsia"/>
                <w:color w:val="000000" w:themeColor="text1"/>
                <w:sz w:val="21"/>
                <w:szCs w:val="21"/>
              </w:rPr>
              <w:t>目标</w:t>
            </w:r>
            <w:r>
              <w:rPr>
                <w:rFonts w:hint="eastAsia"/>
                <w:color w:val="000000" w:themeColor="text1"/>
                <w:sz w:val="21"/>
                <w:szCs w:val="21"/>
              </w:rPr>
              <w:t>3</w:t>
            </w:r>
          </w:p>
        </w:tc>
        <w:tc>
          <w:tcPr>
            <w:tcW w:w="678" w:type="dxa"/>
            <w:vAlign w:val="center"/>
          </w:tcPr>
          <w:p w:rsidR="00AE411D" w:rsidRDefault="00783F39">
            <w:pPr>
              <w:snapToGrid w:val="0"/>
              <w:jc w:val="center"/>
              <w:rPr>
                <w:color w:val="000000" w:themeColor="text1"/>
                <w:sz w:val="21"/>
                <w:szCs w:val="21"/>
              </w:rPr>
            </w:pPr>
            <w:r>
              <w:rPr>
                <w:rFonts w:hint="eastAsia"/>
                <w:color w:val="000000" w:themeColor="text1"/>
                <w:sz w:val="21"/>
                <w:szCs w:val="21"/>
                <w:lang w:val="en-US"/>
              </w:rPr>
              <w:t>2</w:t>
            </w:r>
            <w:r>
              <w:rPr>
                <w:rFonts w:hint="eastAsia"/>
                <w:color w:val="000000" w:themeColor="text1"/>
                <w:sz w:val="21"/>
                <w:szCs w:val="21"/>
              </w:rPr>
              <w:t>5</w:t>
            </w:r>
          </w:p>
        </w:tc>
      </w:tr>
      <w:tr w:rsidR="00AE411D">
        <w:trPr>
          <w:trHeight w:val="339"/>
          <w:jc w:val="center"/>
        </w:trPr>
        <w:tc>
          <w:tcPr>
            <w:tcW w:w="1489" w:type="dxa"/>
            <w:vAlign w:val="center"/>
          </w:tcPr>
          <w:p w:rsidR="00AE411D" w:rsidRDefault="00783F39">
            <w:pPr>
              <w:jc w:val="center"/>
              <w:rPr>
                <w:color w:val="000000" w:themeColor="text1"/>
                <w:sz w:val="21"/>
                <w:szCs w:val="21"/>
              </w:rPr>
            </w:pPr>
            <w:r>
              <w:rPr>
                <w:rFonts w:ascii="Times New Roman" w:hAnsi="Times New Roman" w:cs="Times New Roman"/>
                <w:color w:val="000000" w:themeColor="text1"/>
                <w:sz w:val="21"/>
                <w:szCs w:val="21"/>
              </w:rPr>
              <w:t>弯曲应力</w:t>
            </w:r>
          </w:p>
        </w:tc>
        <w:tc>
          <w:tcPr>
            <w:tcW w:w="5088" w:type="dxa"/>
            <w:vAlign w:val="center"/>
          </w:tcPr>
          <w:p w:rsidR="00AE411D" w:rsidRDefault="00783F39">
            <w:pPr>
              <w:snapToGrid w:val="0"/>
              <w:ind w:firstLineChars="200" w:firstLine="420"/>
              <w:jc w:val="both"/>
              <w:rPr>
                <w:color w:val="333333"/>
                <w:sz w:val="21"/>
                <w:szCs w:val="21"/>
              </w:rPr>
            </w:pPr>
            <w:r>
              <w:rPr>
                <w:rFonts w:hint="eastAsia"/>
                <w:color w:val="333333"/>
                <w:sz w:val="21"/>
                <w:szCs w:val="21"/>
              </w:rPr>
              <w:t>受弯构件截面的惯性矩的计算，不同工况下截面拉压应力的计算。梁截面的设计与校核。</w:t>
            </w:r>
          </w:p>
        </w:tc>
        <w:tc>
          <w:tcPr>
            <w:tcW w:w="843" w:type="dxa"/>
            <w:vAlign w:val="center"/>
          </w:tcPr>
          <w:p w:rsidR="00AE411D" w:rsidRDefault="00783F39">
            <w:pPr>
              <w:snapToGrid w:val="0"/>
              <w:jc w:val="center"/>
              <w:rPr>
                <w:color w:val="000000" w:themeColor="text1"/>
                <w:sz w:val="21"/>
                <w:szCs w:val="21"/>
              </w:rPr>
            </w:pPr>
            <w:r>
              <w:rPr>
                <w:rFonts w:hint="eastAsia"/>
                <w:color w:val="000000" w:themeColor="text1"/>
                <w:sz w:val="21"/>
                <w:szCs w:val="21"/>
              </w:rPr>
              <w:t>选择判断</w:t>
            </w:r>
          </w:p>
          <w:p w:rsidR="00AE411D" w:rsidRDefault="00783F39">
            <w:pPr>
              <w:snapToGrid w:val="0"/>
              <w:jc w:val="center"/>
              <w:rPr>
                <w:color w:val="000000" w:themeColor="text1"/>
                <w:sz w:val="21"/>
                <w:szCs w:val="21"/>
              </w:rPr>
            </w:pPr>
            <w:r>
              <w:rPr>
                <w:rFonts w:hint="eastAsia"/>
                <w:color w:val="000000" w:themeColor="text1"/>
                <w:sz w:val="21"/>
                <w:szCs w:val="21"/>
              </w:rPr>
              <w:t>填空</w:t>
            </w:r>
          </w:p>
          <w:p w:rsidR="00AE411D" w:rsidRDefault="00783F39">
            <w:pPr>
              <w:snapToGrid w:val="0"/>
              <w:jc w:val="center"/>
              <w:rPr>
                <w:color w:val="000000" w:themeColor="text1"/>
                <w:sz w:val="21"/>
                <w:szCs w:val="21"/>
              </w:rPr>
            </w:pPr>
            <w:r>
              <w:rPr>
                <w:rFonts w:hint="eastAsia"/>
                <w:color w:val="000000" w:themeColor="text1"/>
                <w:sz w:val="21"/>
                <w:szCs w:val="21"/>
              </w:rPr>
              <w:t>绘图</w:t>
            </w:r>
          </w:p>
          <w:p w:rsidR="00AE411D" w:rsidRDefault="00783F39">
            <w:pPr>
              <w:snapToGrid w:val="0"/>
              <w:jc w:val="center"/>
              <w:rPr>
                <w:color w:val="000000" w:themeColor="text1"/>
                <w:sz w:val="21"/>
                <w:szCs w:val="21"/>
              </w:rPr>
            </w:pPr>
            <w:r>
              <w:rPr>
                <w:rFonts w:hint="eastAsia"/>
                <w:color w:val="000000" w:themeColor="text1"/>
                <w:sz w:val="21"/>
                <w:szCs w:val="21"/>
              </w:rPr>
              <w:t>计算</w:t>
            </w:r>
          </w:p>
        </w:tc>
        <w:tc>
          <w:tcPr>
            <w:tcW w:w="798" w:type="dxa"/>
            <w:vAlign w:val="center"/>
          </w:tcPr>
          <w:p w:rsidR="00AE411D" w:rsidRDefault="00783F39">
            <w:pPr>
              <w:snapToGrid w:val="0"/>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1</w:t>
            </w:r>
            <w:r>
              <w:rPr>
                <w:rFonts w:hint="eastAsia"/>
                <w:color w:val="000000" w:themeColor="text1"/>
                <w:sz w:val="21"/>
                <w:szCs w:val="21"/>
              </w:rPr>
              <w:t>目标</w:t>
            </w:r>
            <w:r>
              <w:rPr>
                <w:rFonts w:hint="eastAsia"/>
                <w:color w:val="000000" w:themeColor="text1"/>
                <w:sz w:val="21"/>
                <w:szCs w:val="21"/>
              </w:rPr>
              <w:t>3</w:t>
            </w:r>
          </w:p>
        </w:tc>
        <w:tc>
          <w:tcPr>
            <w:tcW w:w="678" w:type="dxa"/>
            <w:vAlign w:val="center"/>
          </w:tcPr>
          <w:p w:rsidR="00AE411D" w:rsidRDefault="00783F39">
            <w:pPr>
              <w:snapToGrid w:val="0"/>
              <w:jc w:val="center"/>
              <w:rPr>
                <w:color w:val="000000" w:themeColor="text1"/>
                <w:sz w:val="21"/>
                <w:szCs w:val="21"/>
              </w:rPr>
            </w:pPr>
            <w:r>
              <w:rPr>
                <w:rFonts w:hint="eastAsia"/>
                <w:color w:val="000000" w:themeColor="text1"/>
                <w:sz w:val="21"/>
                <w:szCs w:val="21"/>
              </w:rPr>
              <w:t>20</w:t>
            </w:r>
          </w:p>
        </w:tc>
      </w:tr>
      <w:tr w:rsidR="00AE411D">
        <w:trPr>
          <w:trHeight w:val="650"/>
          <w:jc w:val="center"/>
        </w:trPr>
        <w:tc>
          <w:tcPr>
            <w:tcW w:w="1489" w:type="dxa"/>
            <w:vAlign w:val="center"/>
          </w:tcPr>
          <w:p w:rsidR="00AE411D" w:rsidRDefault="00783F39">
            <w:pPr>
              <w:widowControl/>
              <w:spacing w:line="360" w:lineRule="auto"/>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弯曲变形</w:t>
            </w:r>
          </w:p>
        </w:tc>
        <w:tc>
          <w:tcPr>
            <w:tcW w:w="5088" w:type="dxa"/>
            <w:vAlign w:val="center"/>
          </w:tcPr>
          <w:p w:rsidR="00AE411D" w:rsidRDefault="00783F39">
            <w:pPr>
              <w:snapToGrid w:val="0"/>
              <w:ind w:firstLineChars="200" w:firstLine="420"/>
              <w:jc w:val="both"/>
              <w:rPr>
                <w:color w:val="333333"/>
                <w:sz w:val="21"/>
                <w:szCs w:val="21"/>
              </w:rPr>
            </w:pPr>
            <w:r>
              <w:rPr>
                <w:rFonts w:hint="eastAsia"/>
                <w:color w:val="333333"/>
                <w:sz w:val="21"/>
                <w:szCs w:val="21"/>
              </w:rPr>
              <w:t>弯曲变形的积分法求挠度和转动角度，叠加法查表法求挠度和转动角度。</w:t>
            </w:r>
          </w:p>
        </w:tc>
        <w:tc>
          <w:tcPr>
            <w:tcW w:w="843" w:type="dxa"/>
            <w:vAlign w:val="center"/>
          </w:tcPr>
          <w:p w:rsidR="00AE411D" w:rsidRDefault="00783F39">
            <w:pPr>
              <w:snapToGrid w:val="0"/>
              <w:jc w:val="center"/>
              <w:rPr>
                <w:color w:val="000000" w:themeColor="text1"/>
                <w:sz w:val="21"/>
                <w:szCs w:val="21"/>
              </w:rPr>
            </w:pPr>
            <w:r>
              <w:rPr>
                <w:rFonts w:hint="eastAsia"/>
                <w:color w:val="000000" w:themeColor="text1"/>
                <w:sz w:val="21"/>
                <w:szCs w:val="21"/>
              </w:rPr>
              <w:t>选择</w:t>
            </w:r>
          </w:p>
          <w:p w:rsidR="00AE411D" w:rsidRDefault="00783F39">
            <w:pPr>
              <w:snapToGrid w:val="0"/>
              <w:jc w:val="center"/>
              <w:rPr>
                <w:color w:val="000000" w:themeColor="text1"/>
                <w:sz w:val="21"/>
                <w:szCs w:val="21"/>
              </w:rPr>
            </w:pPr>
            <w:r>
              <w:rPr>
                <w:rFonts w:hint="eastAsia"/>
                <w:color w:val="000000" w:themeColor="text1"/>
                <w:sz w:val="21"/>
                <w:szCs w:val="21"/>
              </w:rPr>
              <w:t>判断</w:t>
            </w:r>
          </w:p>
          <w:p w:rsidR="00AE411D" w:rsidRDefault="00783F39">
            <w:pPr>
              <w:snapToGrid w:val="0"/>
              <w:jc w:val="center"/>
              <w:rPr>
                <w:color w:val="000000" w:themeColor="text1"/>
                <w:sz w:val="21"/>
                <w:szCs w:val="21"/>
              </w:rPr>
            </w:pPr>
            <w:r>
              <w:rPr>
                <w:rFonts w:hint="eastAsia"/>
                <w:color w:val="000000" w:themeColor="text1"/>
                <w:sz w:val="21"/>
                <w:szCs w:val="21"/>
              </w:rPr>
              <w:t>计算</w:t>
            </w:r>
          </w:p>
        </w:tc>
        <w:tc>
          <w:tcPr>
            <w:tcW w:w="798" w:type="dxa"/>
            <w:vAlign w:val="center"/>
          </w:tcPr>
          <w:p w:rsidR="00AE411D" w:rsidRDefault="00783F39">
            <w:pPr>
              <w:snapToGrid w:val="0"/>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3</w:t>
            </w:r>
          </w:p>
          <w:p w:rsidR="00AE411D" w:rsidRDefault="00783F39">
            <w:pPr>
              <w:snapToGrid w:val="0"/>
              <w:jc w:val="center"/>
              <w:rPr>
                <w:color w:val="000000" w:themeColor="text1"/>
                <w:sz w:val="21"/>
                <w:szCs w:val="21"/>
              </w:rPr>
            </w:pPr>
            <w:r>
              <w:rPr>
                <w:rFonts w:hint="eastAsia"/>
                <w:color w:val="000000" w:themeColor="text1"/>
                <w:sz w:val="21"/>
                <w:szCs w:val="21"/>
              </w:rPr>
              <w:t>目标</w:t>
            </w:r>
            <w:r>
              <w:rPr>
                <w:rFonts w:hint="eastAsia"/>
                <w:color w:val="000000" w:themeColor="text1"/>
                <w:sz w:val="21"/>
                <w:szCs w:val="21"/>
              </w:rPr>
              <w:t>4</w:t>
            </w:r>
          </w:p>
        </w:tc>
        <w:tc>
          <w:tcPr>
            <w:tcW w:w="678" w:type="dxa"/>
            <w:vAlign w:val="center"/>
          </w:tcPr>
          <w:p w:rsidR="00AE411D" w:rsidRDefault="00783F39">
            <w:pPr>
              <w:snapToGrid w:val="0"/>
              <w:jc w:val="center"/>
              <w:rPr>
                <w:color w:val="000000" w:themeColor="text1"/>
                <w:sz w:val="21"/>
                <w:szCs w:val="21"/>
              </w:rPr>
            </w:pPr>
            <w:r>
              <w:rPr>
                <w:rFonts w:hint="eastAsia"/>
                <w:color w:val="000000" w:themeColor="text1"/>
                <w:sz w:val="21"/>
                <w:szCs w:val="21"/>
              </w:rPr>
              <w:t>10</w:t>
            </w:r>
          </w:p>
        </w:tc>
      </w:tr>
    </w:tbl>
    <w:p w:rsidR="00AE411D" w:rsidRDefault="00AE411D">
      <w:pPr>
        <w:pStyle w:val="a7"/>
        <w:ind w:left="422" w:firstLine="0"/>
        <w:rPr>
          <w:rFonts w:ascii="Times New Roman" w:cs="Times New Roman"/>
          <w:b/>
          <w:color w:val="000000" w:themeColor="text1"/>
          <w:sz w:val="28"/>
          <w:szCs w:val="28"/>
          <w:lang w:val="en-US"/>
        </w:rPr>
      </w:pPr>
    </w:p>
    <w:p w:rsidR="00AE411D" w:rsidRDefault="00783F39">
      <w:pPr>
        <w:pStyle w:val="a7"/>
        <w:ind w:left="422" w:firstLine="0"/>
        <w:rPr>
          <w:rFonts w:asciiTheme="minorEastAsia" w:eastAsiaTheme="minorEastAsia" w:hAnsiTheme="minorEastAsia" w:cs="Times New Roman"/>
          <w:color w:val="000000" w:themeColor="text1"/>
          <w:sz w:val="21"/>
          <w:szCs w:val="21"/>
        </w:rPr>
      </w:pPr>
      <w:r>
        <w:rPr>
          <w:rFonts w:ascii="Times New Roman" w:cs="Times New Roman" w:hint="eastAsia"/>
          <w:b/>
          <w:color w:val="000000" w:themeColor="text1"/>
          <w:sz w:val="28"/>
          <w:szCs w:val="28"/>
          <w:lang w:val="en-US"/>
        </w:rPr>
        <w:t>六、</w:t>
      </w:r>
      <w:r>
        <w:rPr>
          <w:rFonts w:ascii="Times New Roman" w:cs="Times New Roman" w:hint="eastAsia"/>
          <w:b/>
          <w:color w:val="000000" w:themeColor="text1"/>
          <w:sz w:val="28"/>
          <w:szCs w:val="28"/>
        </w:rPr>
        <w:t>教学安排及要求</w:t>
      </w:r>
    </w:p>
    <w:tbl>
      <w:tblPr>
        <w:tblStyle w:val="a6"/>
        <w:tblW w:w="88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63"/>
        <w:gridCol w:w="1727"/>
        <w:gridCol w:w="6306"/>
      </w:tblGrid>
      <w:tr w:rsidR="00AE411D">
        <w:trPr>
          <w:trHeight w:val="286"/>
        </w:trPr>
        <w:tc>
          <w:tcPr>
            <w:tcW w:w="827" w:type="dxa"/>
            <w:vAlign w:val="center"/>
          </w:tcPr>
          <w:p w:rsidR="00AE411D" w:rsidRDefault="00783F39">
            <w:pPr>
              <w:snapToGrid w:val="0"/>
              <w:jc w:val="center"/>
              <w:rPr>
                <w:b/>
                <w:color w:val="333333"/>
                <w:sz w:val="21"/>
                <w:szCs w:val="21"/>
              </w:rPr>
            </w:pPr>
            <w:r>
              <w:rPr>
                <w:rFonts w:hint="eastAsia"/>
                <w:b/>
                <w:color w:val="333333"/>
                <w:sz w:val="21"/>
                <w:szCs w:val="21"/>
              </w:rPr>
              <w:t>序号</w:t>
            </w:r>
          </w:p>
        </w:tc>
        <w:tc>
          <w:tcPr>
            <w:tcW w:w="1654" w:type="dxa"/>
            <w:vAlign w:val="center"/>
          </w:tcPr>
          <w:p w:rsidR="00AE411D" w:rsidRDefault="00783F39">
            <w:pPr>
              <w:snapToGrid w:val="0"/>
              <w:jc w:val="center"/>
              <w:rPr>
                <w:b/>
                <w:color w:val="333333"/>
                <w:sz w:val="21"/>
                <w:szCs w:val="21"/>
              </w:rPr>
            </w:pPr>
            <w:r>
              <w:rPr>
                <w:rFonts w:hint="eastAsia"/>
                <w:b/>
                <w:color w:val="333333"/>
                <w:sz w:val="21"/>
                <w:szCs w:val="21"/>
              </w:rPr>
              <w:t>教学安排事项</w:t>
            </w:r>
          </w:p>
        </w:tc>
        <w:tc>
          <w:tcPr>
            <w:tcW w:w="6041" w:type="dxa"/>
            <w:vAlign w:val="center"/>
          </w:tcPr>
          <w:p w:rsidR="00AE411D" w:rsidRDefault="00783F39">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w:t>
            </w:r>
            <w:r>
              <w:rPr>
                <w:rFonts w:asciiTheme="minorEastAsia" w:eastAsiaTheme="minorEastAsia" w:hAnsiTheme="minorEastAsia" w:cs="Times New Roman" w:hint="eastAsia"/>
                <w:b/>
                <w:color w:val="000000" w:themeColor="text1"/>
                <w:sz w:val="21"/>
                <w:szCs w:val="21"/>
              </w:rPr>
              <w:t xml:space="preserve">    </w:t>
            </w:r>
            <w:r>
              <w:rPr>
                <w:rFonts w:asciiTheme="minorEastAsia" w:eastAsiaTheme="minorEastAsia" w:hAnsiTheme="minorEastAsia" w:cs="Times New Roman" w:hint="eastAsia"/>
                <w:b/>
                <w:color w:val="000000" w:themeColor="text1"/>
                <w:sz w:val="21"/>
                <w:szCs w:val="21"/>
              </w:rPr>
              <w:t>求</w:t>
            </w:r>
          </w:p>
        </w:tc>
      </w:tr>
      <w:tr w:rsidR="00AE411D">
        <w:trPr>
          <w:trHeight w:val="445"/>
        </w:trPr>
        <w:tc>
          <w:tcPr>
            <w:tcW w:w="827" w:type="dxa"/>
            <w:vAlign w:val="center"/>
          </w:tcPr>
          <w:p w:rsidR="00AE411D" w:rsidRDefault="00783F39">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rsidR="00AE411D" w:rsidRDefault="00783F39">
            <w:pPr>
              <w:snapToGrid w:val="0"/>
              <w:jc w:val="center"/>
              <w:rPr>
                <w:color w:val="333333"/>
                <w:sz w:val="21"/>
                <w:szCs w:val="21"/>
              </w:rPr>
            </w:pPr>
            <w:r>
              <w:rPr>
                <w:rFonts w:hint="eastAsia"/>
                <w:color w:val="333333"/>
                <w:sz w:val="21"/>
                <w:szCs w:val="21"/>
              </w:rPr>
              <w:t>授课教师</w:t>
            </w:r>
          </w:p>
        </w:tc>
        <w:tc>
          <w:tcPr>
            <w:tcW w:w="6041" w:type="dxa"/>
            <w:vAlign w:val="center"/>
          </w:tcPr>
          <w:p w:rsidR="00AE411D" w:rsidRDefault="00783F39">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职称：助教及以上</w:t>
            </w:r>
            <w:r>
              <w:rPr>
                <w:rFonts w:asciiTheme="minorEastAsia" w:eastAsiaTheme="minorEastAsia" w:hAnsiTheme="minorEastAsia" w:cs="Times New Roman" w:hint="eastAsia"/>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学历（位）：硕士及以上</w:t>
            </w:r>
          </w:p>
          <w:p w:rsidR="00AE411D" w:rsidRDefault="00783F39">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其他：教师所学专业为力学、土木工程及相关专业</w:t>
            </w:r>
          </w:p>
        </w:tc>
      </w:tr>
      <w:tr w:rsidR="00AE411D">
        <w:trPr>
          <w:trHeight w:val="445"/>
        </w:trPr>
        <w:tc>
          <w:tcPr>
            <w:tcW w:w="827" w:type="dxa"/>
            <w:vAlign w:val="center"/>
          </w:tcPr>
          <w:p w:rsidR="00AE411D" w:rsidRDefault="00783F39">
            <w:pPr>
              <w:snapToGrid w:val="0"/>
              <w:ind w:left="181"/>
              <w:jc w:val="center"/>
              <w:rPr>
                <w:color w:val="333333"/>
                <w:sz w:val="21"/>
                <w:szCs w:val="21"/>
              </w:rPr>
            </w:pPr>
            <w:r>
              <w:rPr>
                <w:rFonts w:hint="eastAsia"/>
                <w:color w:val="333333"/>
                <w:sz w:val="21"/>
                <w:szCs w:val="21"/>
              </w:rPr>
              <w:t>2</w:t>
            </w:r>
          </w:p>
        </w:tc>
        <w:tc>
          <w:tcPr>
            <w:tcW w:w="1654" w:type="dxa"/>
            <w:vAlign w:val="center"/>
          </w:tcPr>
          <w:p w:rsidR="00AE411D" w:rsidRDefault="00783F39">
            <w:pPr>
              <w:snapToGrid w:val="0"/>
              <w:jc w:val="center"/>
              <w:rPr>
                <w:color w:val="333333"/>
                <w:sz w:val="21"/>
                <w:szCs w:val="21"/>
              </w:rPr>
            </w:pPr>
            <w:r>
              <w:rPr>
                <w:rFonts w:hint="eastAsia"/>
                <w:color w:val="333333"/>
                <w:sz w:val="21"/>
                <w:szCs w:val="21"/>
              </w:rPr>
              <w:t>课程时间</w:t>
            </w:r>
          </w:p>
        </w:tc>
        <w:tc>
          <w:tcPr>
            <w:tcW w:w="6041" w:type="dxa"/>
            <w:vAlign w:val="center"/>
          </w:tcPr>
          <w:p w:rsidR="00AE411D" w:rsidRDefault="00783F39">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周次：</w:t>
            </w:r>
            <w:r>
              <w:rPr>
                <w:rFonts w:asciiTheme="minorEastAsia" w:eastAsiaTheme="minorEastAsia" w:hAnsiTheme="minorEastAsia" w:cs="Times New Roman"/>
                <w:color w:val="000000" w:themeColor="text1"/>
                <w:sz w:val="21"/>
                <w:szCs w:val="21"/>
              </w:rPr>
              <w:t>1-16</w:t>
            </w:r>
            <w:r>
              <w:rPr>
                <w:rFonts w:asciiTheme="minorEastAsia" w:eastAsiaTheme="minorEastAsia" w:hAnsiTheme="minorEastAsia" w:cs="Times New Roman" w:hint="eastAsia"/>
                <w:color w:val="000000" w:themeColor="text1"/>
                <w:sz w:val="21"/>
                <w:szCs w:val="21"/>
              </w:rPr>
              <w:t>周</w:t>
            </w:r>
            <w:r>
              <w:rPr>
                <w:rFonts w:asciiTheme="minorEastAsia" w:eastAsiaTheme="minorEastAsia" w:hAnsiTheme="minorEastAsia" w:cs="Times New Roman" w:hint="eastAsia"/>
                <w:color w:val="000000" w:themeColor="text1"/>
                <w:sz w:val="21"/>
                <w:szCs w:val="21"/>
              </w:rPr>
              <w:t xml:space="preserve">      </w:t>
            </w:r>
          </w:p>
          <w:p w:rsidR="00AE411D" w:rsidRDefault="00783F39">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节次：每周</w:t>
            </w:r>
            <w:r>
              <w:rPr>
                <w:rFonts w:asciiTheme="minorEastAsia" w:eastAsiaTheme="minorEastAsia" w:hAnsiTheme="minorEastAsia" w:cs="Times New Roman"/>
                <w:color w:val="000000" w:themeColor="text1"/>
                <w:sz w:val="21"/>
                <w:szCs w:val="21"/>
              </w:rPr>
              <w:t>4</w:t>
            </w:r>
            <w:r>
              <w:rPr>
                <w:rFonts w:asciiTheme="minorEastAsia" w:eastAsiaTheme="minorEastAsia" w:hAnsiTheme="minorEastAsia" w:cs="Times New Roman" w:hint="eastAsia"/>
                <w:color w:val="000000" w:themeColor="text1"/>
                <w:sz w:val="21"/>
                <w:szCs w:val="21"/>
              </w:rPr>
              <w:t>学时</w:t>
            </w:r>
          </w:p>
        </w:tc>
      </w:tr>
      <w:tr w:rsidR="00AE411D">
        <w:trPr>
          <w:trHeight w:val="490"/>
        </w:trPr>
        <w:tc>
          <w:tcPr>
            <w:tcW w:w="827" w:type="dxa"/>
            <w:vAlign w:val="center"/>
          </w:tcPr>
          <w:p w:rsidR="00AE411D" w:rsidRDefault="00783F39">
            <w:pPr>
              <w:snapToGrid w:val="0"/>
              <w:ind w:left="181"/>
              <w:jc w:val="center"/>
              <w:rPr>
                <w:color w:val="333333"/>
                <w:sz w:val="21"/>
                <w:szCs w:val="21"/>
              </w:rPr>
            </w:pPr>
            <w:r>
              <w:rPr>
                <w:rFonts w:hint="eastAsia"/>
                <w:color w:val="333333"/>
                <w:sz w:val="21"/>
                <w:szCs w:val="21"/>
              </w:rPr>
              <w:t>3</w:t>
            </w:r>
          </w:p>
        </w:tc>
        <w:tc>
          <w:tcPr>
            <w:tcW w:w="1654" w:type="dxa"/>
            <w:vAlign w:val="center"/>
          </w:tcPr>
          <w:p w:rsidR="00AE411D" w:rsidRDefault="00783F39">
            <w:pPr>
              <w:snapToGrid w:val="0"/>
              <w:jc w:val="center"/>
              <w:rPr>
                <w:color w:val="333333"/>
                <w:sz w:val="21"/>
                <w:szCs w:val="21"/>
              </w:rPr>
            </w:pPr>
            <w:r>
              <w:rPr>
                <w:rFonts w:hint="eastAsia"/>
                <w:color w:val="333333"/>
                <w:sz w:val="21"/>
                <w:szCs w:val="21"/>
              </w:rPr>
              <w:t>授课地点</w:t>
            </w:r>
          </w:p>
        </w:tc>
        <w:tc>
          <w:tcPr>
            <w:tcW w:w="6041" w:type="dxa"/>
            <w:vAlign w:val="center"/>
          </w:tcPr>
          <w:p w:rsidR="00AE411D" w:rsidRDefault="00783F39">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sym w:font="Wingdings 2" w:char="0052"/>
            </w:r>
            <w:r>
              <w:rPr>
                <w:rFonts w:asciiTheme="minorEastAsia" w:eastAsiaTheme="minorEastAsia" w:hAnsiTheme="minorEastAsia" w:cs="Times New Roman" w:hint="eastAsia"/>
                <w:color w:val="000000" w:themeColor="text1"/>
                <w:sz w:val="21"/>
                <w:szCs w:val="21"/>
              </w:rPr>
              <w:t>教室</w:t>
            </w:r>
            <w:r>
              <w:rPr>
                <w:rFonts w:asciiTheme="minorEastAsia" w:eastAsiaTheme="minorEastAsia" w:hAnsiTheme="minorEastAsia" w:cs="Times New Roman" w:hint="eastAsia"/>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sym w:font="Wingdings 2" w:char="00A3"/>
            </w:r>
            <w:r>
              <w:rPr>
                <w:rFonts w:asciiTheme="minorEastAsia" w:eastAsiaTheme="minorEastAsia" w:hAnsiTheme="minorEastAsia" w:cs="Times New Roman" w:hint="eastAsia"/>
                <w:color w:val="000000" w:themeColor="text1"/>
                <w:sz w:val="21"/>
                <w:szCs w:val="21"/>
              </w:rPr>
              <w:t>实验室</w:t>
            </w:r>
            <w:r>
              <w:rPr>
                <w:rFonts w:asciiTheme="minorEastAsia" w:eastAsiaTheme="minorEastAsia" w:hAnsiTheme="minorEastAsia" w:cs="Times New Roman" w:hint="eastAsia"/>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□室外场地</w:t>
            </w:r>
            <w:r>
              <w:rPr>
                <w:rFonts w:asciiTheme="minorEastAsia" w:eastAsiaTheme="minorEastAsia" w:hAnsiTheme="minorEastAsia" w:cs="Times New Roman" w:hint="eastAsia"/>
                <w:color w:val="000000" w:themeColor="text1"/>
                <w:sz w:val="21"/>
                <w:szCs w:val="21"/>
              </w:rPr>
              <w:t xml:space="preserve">  </w:t>
            </w:r>
          </w:p>
          <w:p w:rsidR="00AE411D" w:rsidRDefault="00783F39">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AE411D">
        <w:trPr>
          <w:trHeight w:val="560"/>
        </w:trPr>
        <w:tc>
          <w:tcPr>
            <w:tcW w:w="827" w:type="dxa"/>
            <w:vAlign w:val="center"/>
          </w:tcPr>
          <w:p w:rsidR="00AE411D" w:rsidRDefault="00783F39">
            <w:pPr>
              <w:snapToGrid w:val="0"/>
              <w:ind w:left="181"/>
              <w:jc w:val="center"/>
              <w:rPr>
                <w:color w:val="333333"/>
                <w:sz w:val="21"/>
                <w:szCs w:val="21"/>
              </w:rPr>
            </w:pPr>
            <w:r>
              <w:rPr>
                <w:rFonts w:hint="eastAsia"/>
                <w:color w:val="333333"/>
                <w:sz w:val="21"/>
                <w:szCs w:val="21"/>
              </w:rPr>
              <w:t>4</w:t>
            </w:r>
          </w:p>
        </w:tc>
        <w:tc>
          <w:tcPr>
            <w:tcW w:w="1654" w:type="dxa"/>
            <w:vAlign w:val="center"/>
          </w:tcPr>
          <w:p w:rsidR="00AE411D" w:rsidRDefault="00783F39">
            <w:pPr>
              <w:snapToGrid w:val="0"/>
              <w:jc w:val="center"/>
              <w:rPr>
                <w:color w:val="333333"/>
                <w:sz w:val="21"/>
                <w:szCs w:val="21"/>
              </w:rPr>
            </w:pPr>
            <w:r>
              <w:rPr>
                <w:rFonts w:hint="eastAsia"/>
                <w:color w:val="333333"/>
                <w:sz w:val="21"/>
                <w:szCs w:val="21"/>
              </w:rPr>
              <w:t>学生辅导</w:t>
            </w:r>
          </w:p>
        </w:tc>
        <w:tc>
          <w:tcPr>
            <w:tcW w:w="6041" w:type="dxa"/>
            <w:vAlign w:val="center"/>
          </w:tcPr>
          <w:p w:rsidR="00AE411D" w:rsidRDefault="00783F39">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线上方式及时间安排：企业微信课程群，授课期间全部课余时间</w:t>
            </w:r>
          </w:p>
          <w:p w:rsidR="00AE411D" w:rsidRDefault="00783F39">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线下地点及时间安排：教师办公室，教师在岗时间</w:t>
            </w:r>
          </w:p>
        </w:tc>
      </w:tr>
    </w:tbl>
    <w:p w:rsidR="00AE411D" w:rsidRDefault="00AE411D">
      <w:pPr>
        <w:spacing w:line="360" w:lineRule="auto"/>
        <w:ind w:firstLineChars="200" w:firstLine="562"/>
        <w:rPr>
          <w:rFonts w:ascii="Times New Roman" w:cs="Times New Roman"/>
          <w:b/>
          <w:color w:val="000000" w:themeColor="text1"/>
          <w:sz w:val="28"/>
          <w:szCs w:val="28"/>
        </w:rPr>
      </w:pPr>
    </w:p>
    <w:p w:rsidR="00AE411D" w:rsidRDefault="00783F39">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rsidR="00AE411D" w:rsidRDefault="00783F39">
      <w:pPr>
        <w:spacing w:line="360" w:lineRule="auto"/>
        <w:ind w:firstLineChars="200" w:firstLine="420"/>
        <w:rPr>
          <w:rFonts w:asciiTheme="minorEastAsia" w:eastAsiaTheme="minorEastAsia" w:hAnsiTheme="minorEastAsia" w:cs="Times New Roman"/>
          <w:color w:val="000000" w:themeColor="text1"/>
          <w:sz w:val="21"/>
          <w:szCs w:val="21"/>
          <w:lang w:val="en-US"/>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hint="eastAsia"/>
          <w:color w:val="000000" w:themeColor="text1"/>
          <w:sz w:val="21"/>
          <w:szCs w:val="21"/>
          <w:lang w:val="en-US"/>
        </w:rPr>
        <w:t>李东平</w:t>
      </w:r>
      <w:r>
        <w:rPr>
          <w:rFonts w:asciiTheme="minorEastAsia" w:eastAsiaTheme="minorEastAsia" w:hAnsiTheme="minorEastAsia" w:cs="Times New Roman" w:hint="eastAsia"/>
          <w:color w:val="000000" w:themeColor="text1"/>
          <w:sz w:val="21"/>
          <w:szCs w:val="21"/>
          <w:lang w:val="en-US"/>
        </w:rPr>
        <w:t>.</w:t>
      </w:r>
      <w:r>
        <w:rPr>
          <w:rFonts w:ascii="Times New Roman" w:hAnsi="Times New Roman" w:cs="Times New Roman"/>
          <w:color w:val="000000" w:themeColor="text1"/>
          <w:sz w:val="21"/>
          <w:szCs w:val="21"/>
        </w:rPr>
        <w:t>材料力学</w:t>
      </w:r>
      <w:r>
        <w:rPr>
          <w:rFonts w:asciiTheme="minorEastAsia" w:eastAsiaTheme="minorEastAsia" w:hAnsiTheme="minorEastAsia" w:cs="Times New Roman" w:hint="eastAsia"/>
          <w:color w:val="000000" w:themeColor="text1"/>
          <w:sz w:val="21"/>
          <w:szCs w:val="21"/>
        </w:rPr>
        <w:t>[M].</w:t>
      </w:r>
      <w:r>
        <w:rPr>
          <w:rFonts w:asciiTheme="minorEastAsia" w:eastAsiaTheme="minorEastAsia" w:hAnsiTheme="minorEastAsia" w:cs="Times New Roman" w:hint="eastAsia"/>
          <w:color w:val="000000" w:themeColor="text1"/>
          <w:sz w:val="21"/>
          <w:szCs w:val="21"/>
        </w:rPr>
        <w:t>武汉</w:t>
      </w:r>
      <w:r>
        <w:rPr>
          <w:rFonts w:asciiTheme="minorEastAsia" w:eastAsiaTheme="minorEastAsia" w:hAnsiTheme="minorEastAsia" w:cs="Times New Roman" w:hint="eastAsia"/>
          <w:color w:val="000000" w:themeColor="text1"/>
          <w:sz w:val="21"/>
          <w:szCs w:val="21"/>
        </w:rPr>
        <w:t>:</w:t>
      </w:r>
      <w:r>
        <w:rPr>
          <w:rFonts w:ascii="Times New Roman" w:hAnsi="Times New Roman" w:cs="Times New Roman" w:hint="eastAsia"/>
          <w:color w:val="000000" w:themeColor="text1"/>
          <w:sz w:val="21"/>
          <w:szCs w:val="21"/>
        </w:rPr>
        <w:t>武汉大学</w:t>
      </w:r>
      <w:r>
        <w:rPr>
          <w:rFonts w:ascii="Times New Roman" w:hAnsi="Times New Roman" w:cs="Times New Roman"/>
          <w:color w:val="000000" w:themeColor="text1"/>
          <w:sz w:val="21"/>
          <w:szCs w:val="21"/>
        </w:rPr>
        <w:t>大学出版社，</w:t>
      </w:r>
      <w:r>
        <w:rPr>
          <w:rFonts w:ascii="Times New Roman" w:hAnsi="Times New Roman" w:cs="Times New Roman"/>
          <w:color w:val="000000" w:themeColor="text1"/>
          <w:sz w:val="21"/>
          <w:szCs w:val="21"/>
        </w:rPr>
        <w:t>20</w:t>
      </w:r>
      <w:r>
        <w:rPr>
          <w:rFonts w:ascii="Times New Roman" w:hAnsi="Times New Roman" w:cs="Times New Roman" w:hint="eastAsia"/>
          <w:color w:val="000000" w:themeColor="text1"/>
          <w:sz w:val="21"/>
          <w:szCs w:val="21"/>
        </w:rPr>
        <w:t>1</w:t>
      </w:r>
      <w:r>
        <w:rPr>
          <w:rFonts w:ascii="Times New Roman" w:hAnsi="Times New Roman" w:cs="Times New Roman" w:hint="eastAsia"/>
          <w:color w:val="000000" w:themeColor="text1"/>
          <w:sz w:val="21"/>
          <w:szCs w:val="21"/>
          <w:lang w:val="en-US"/>
        </w:rPr>
        <w:t>5</w:t>
      </w:r>
      <w:r>
        <w:rPr>
          <w:rFonts w:ascii="Times New Roman" w:hAnsi="Times New Roman" w:cs="Times New Roman"/>
          <w:color w:val="000000" w:themeColor="text1"/>
          <w:sz w:val="21"/>
          <w:szCs w:val="21"/>
        </w:rPr>
        <w:t>年</w:t>
      </w:r>
      <w:r>
        <w:rPr>
          <w:rFonts w:ascii="Times New Roman" w:hAnsi="Times New Roman" w:cs="Times New Roman" w:hint="eastAsia"/>
          <w:color w:val="000000" w:themeColor="text1"/>
          <w:sz w:val="21"/>
          <w:szCs w:val="21"/>
          <w:lang w:val="en-US"/>
        </w:rPr>
        <w:t>12</w:t>
      </w:r>
      <w:r>
        <w:rPr>
          <w:rFonts w:ascii="Times New Roman" w:hAnsi="Times New Roman" w:cs="Times New Roman"/>
          <w:color w:val="000000" w:themeColor="text1"/>
          <w:sz w:val="21"/>
          <w:szCs w:val="21"/>
        </w:rPr>
        <w:t>月</w:t>
      </w:r>
    </w:p>
    <w:p w:rsidR="00AE411D" w:rsidRDefault="00783F39">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imes New Roman" w:hAnsi="Times New Roman" w:cs="Times New Roman"/>
          <w:color w:val="000000" w:themeColor="text1"/>
          <w:sz w:val="21"/>
          <w:szCs w:val="21"/>
        </w:rPr>
        <w:t>孙训方</w:t>
      </w:r>
      <w:r>
        <w:rPr>
          <w:rFonts w:hint="eastAsia"/>
          <w:szCs w:val="24"/>
        </w:rPr>
        <w:t>.</w:t>
      </w:r>
      <w:r>
        <w:rPr>
          <w:rFonts w:ascii="Times New Roman" w:hAnsi="Times New Roman" w:cs="Times New Roman"/>
          <w:color w:val="000000" w:themeColor="text1"/>
          <w:sz w:val="21"/>
          <w:szCs w:val="21"/>
        </w:rPr>
        <w:t>材料力学（第</w:t>
      </w:r>
      <w:r>
        <w:rPr>
          <w:rFonts w:ascii="Times New Roman" w:hAnsi="Times New Roman" w:cs="Times New Roman" w:hint="eastAsia"/>
          <w:color w:val="000000" w:themeColor="text1"/>
          <w:sz w:val="21"/>
          <w:szCs w:val="21"/>
        </w:rPr>
        <w:t>6</w:t>
      </w:r>
      <w:r>
        <w:rPr>
          <w:rFonts w:ascii="Times New Roman" w:hAnsi="Times New Roman" w:cs="Times New Roman"/>
          <w:color w:val="000000" w:themeColor="text1"/>
          <w:sz w:val="21"/>
          <w:szCs w:val="21"/>
        </w:rPr>
        <w:t>版）</w:t>
      </w:r>
      <w:r>
        <w:rPr>
          <w:rFonts w:asciiTheme="minorEastAsia" w:eastAsiaTheme="minorEastAsia" w:hAnsiTheme="minorEastAsia" w:cs="Times New Roman" w:hint="eastAsia"/>
          <w:color w:val="000000" w:themeColor="text1"/>
          <w:sz w:val="21"/>
          <w:szCs w:val="21"/>
        </w:rPr>
        <w:t>[M].</w:t>
      </w:r>
      <w:r>
        <w:rPr>
          <w:rFonts w:asciiTheme="minorEastAsia" w:eastAsiaTheme="minorEastAsia" w:hAnsiTheme="minorEastAsia" w:cs="Times New Roman" w:hint="eastAsia"/>
          <w:color w:val="000000" w:themeColor="text1"/>
          <w:sz w:val="21"/>
          <w:szCs w:val="21"/>
        </w:rPr>
        <w:t>北京</w:t>
      </w:r>
      <w:r>
        <w:rPr>
          <w:rFonts w:asciiTheme="minorEastAsia" w:eastAsiaTheme="minorEastAsia" w:hAnsiTheme="minorEastAsia" w:cs="Times New Roman" w:hint="eastAsia"/>
          <w:color w:val="000000" w:themeColor="text1"/>
          <w:sz w:val="21"/>
          <w:szCs w:val="21"/>
        </w:rPr>
        <w:t>:</w:t>
      </w:r>
      <w:r>
        <w:rPr>
          <w:rFonts w:ascii="Times New Roman" w:hAnsi="Times New Roman" w:cs="Times New Roman"/>
          <w:color w:val="000000" w:themeColor="text1"/>
          <w:sz w:val="21"/>
          <w:szCs w:val="21"/>
        </w:rPr>
        <w:t>高等教育出版社，</w:t>
      </w:r>
      <w:r>
        <w:rPr>
          <w:rFonts w:ascii="Times New Roman" w:hAnsi="Times New Roman" w:cs="Times New Roman"/>
          <w:color w:val="000000" w:themeColor="text1"/>
          <w:sz w:val="21"/>
          <w:szCs w:val="21"/>
        </w:rPr>
        <w:t>20</w:t>
      </w:r>
      <w:r>
        <w:rPr>
          <w:rFonts w:ascii="Times New Roman" w:hAnsi="Times New Roman" w:cs="Times New Roman" w:hint="eastAsia"/>
          <w:color w:val="000000" w:themeColor="text1"/>
          <w:sz w:val="21"/>
          <w:szCs w:val="21"/>
        </w:rPr>
        <w:t>19</w:t>
      </w:r>
      <w:r>
        <w:rPr>
          <w:rFonts w:ascii="Times New Roman" w:hAnsi="Times New Roman" w:cs="Times New Roman"/>
          <w:color w:val="000000" w:themeColor="text1"/>
          <w:sz w:val="21"/>
          <w:szCs w:val="21"/>
        </w:rPr>
        <w:t>年</w:t>
      </w:r>
      <w:r>
        <w:rPr>
          <w:rFonts w:ascii="Times New Roman" w:hAnsi="Times New Roman" w:cs="Times New Roman" w:hint="eastAsia"/>
          <w:color w:val="000000" w:themeColor="text1"/>
          <w:sz w:val="21"/>
          <w:szCs w:val="21"/>
        </w:rPr>
        <w:t>3</w:t>
      </w:r>
      <w:r>
        <w:rPr>
          <w:rFonts w:ascii="Times New Roman" w:hAnsi="Times New Roman" w:cs="Times New Roman"/>
          <w:color w:val="000000" w:themeColor="text1"/>
          <w:sz w:val="21"/>
          <w:szCs w:val="21"/>
        </w:rPr>
        <w:t>月</w:t>
      </w:r>
      <w:r>
        <w:rPr>
          <w:rFonts w:ascii="Times New Roman" w:hAnsi="Times New Roman" w:cs="Times New Roman" w:hint="eastAsia"/>
          <w:color w:val="000000" w:themeColor="text1"/>
          <w:sz w:val="21"/>
          <w:szCs w:val="21"/>
        </w:rPr>
        <w:t>.</w:t>
      </w:r>
    </w:p>
    <w:p w:rsidR="00AE411D" w:rsidRDefault="00783F39">
      <w:pPr>
        <w:spacing w:line="360" w:lineRule="auto"/>
        <w:ind w:firstLineChars="200" w:firstLine="420"/>
        <w:rPr>
          <w:rFonts w:ascii="Times New Roman" w:hAnsi="Times New Roman"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[3]</w:t>
      </w:r>
      <w:r>
        <w:rPr>
          <w:rFonts w:ascii="Times New Roman" w:eastAsiaTheme="minorEastAsia" w:hAnsi="Times New Roman" w:cs="Times New Roman" w:hint="eastAsia"/>
          <w:color w:val="000000" w:themeColor="text1"/>
          <w:sz w:val="21"/>
          <w:szCs w:val="21"/>
        </w:rPr>
        <w:t>何芝仙</w:t>
      </w:r>
      <w:r>
        <w:rPr>
          <w:rFonts w:hint="eastAsia"/>
          <w:szCs w:val="24"/>
        </w:rPr>
        <w:t>.</w:t>
      </w:r>
      <w:r>
        <w:rPr>
          <w:rFonts w:ascii="Times New Roman" w:hAnsi="Times New Roman" w:cs="Times New Roman"/>
          <w:color w:val="000000" w:themeColor="text1"/>
          <w:sz w:val="21"/>
          <w:szCs w:val="21"/>
        </w:rPr>
        <w:t>材料力学（第</w:t>
      </w:r>
      <w:r>
        <w:rPr>
          <w:rFonts w:ascii="Times New Roman" w:hAnsi="Times New Roman" w:cs="Times New Roman" w:hint="eastAsia"/>
          <w:color w:val="000000" w:themeColor="text1"/>
          <w:sz w:val="21"/>
          <w:szCs w:val="21"/>
        </w:rPr>
        <w:t>2</w:t>
      </w:r>
      <w:r>
        <w:rPr>
          <w:rFonts w:ascii="Times New Roman" w:hAnsi="Times New Roman" w:cs="Times New Roman"/>
          <w:color w:val="000000" w:themeColor="text1"/>
          <w:sz w:val="21"/>
          <w:szCs w:val="21"/>
        </w:rPr>
        <w:t>版）</w:t>
      </w:r>
      <w:r>
        <w:rPr>
          <w:rFonts w:asciiTheme="minorEastAsia" w:eastAsiaTheme="minorEastAsia" w:hAnsiTheme="minorEastAsia" w:cs="Times New Roman" w:hint="eastAsia"/>
          <w:color w:val="000000" w:themeColor="text1"/>
          <w:sz w:val="21"/>
          <w:szCs w:val="21"/>
        </w:rPr>
        <w:t>[M].</w:t>
      </w:r>
      <w:r>
        <w:rPr>
          <w:rFonts w:asciiTheme="minorEastAsia" w:eastAsiaTheme="minorEastAsia" w:hAnsiTheme="minorEastAsia" w:cs="Times New Roman" w:hint="eastAsia"/>
          <w:color w:val="000000" w:themeColor="text1"/>
          <w:sz w:val="21"/>
          <w:szCs w:val="21"/>
        </w:rPr>
        <w:t>武汉</w:t>
      </w:r>
      <w:r>
        <w:rPr>
          <w:rFonts w:asciiTheme="minorEastAsia" w:eastAsiaTheme="minorEastAsia" w:hAnsiTheme="minorEastAsia" w:cs="Times New Roman" w:hint="eastAsia"/>
          <w:color w:val="000000" w:themeColor="text1"/>
          <w:sz w:val="21"/>
          <w:szCs w:val="21"/>
        </w:rPr>
        <w:t>:</w:t>
      </w:r>
      <w:r>
        <w:rPr>
          <w:rFonts w:ascii="Times New Roman" w:hAnsi="Times New Roman" w:cs="Times New Roman" w:hint="eastAsia"/>
          <w:color w:val="000000" w:themeColor="text1"/>
          <w:sz w:val="21"/>
          <w:szCs w:val="21"/>
        </w:rPr>
        <w:t>武汉大学</w:t>
      </w:r>
      <w:r>
        <w:rPr>
          <w:rFonts w:ascii="Times New Roman" w:hAnsi="Times New Roman" w:cs="Times New Roman"/>
          <w:color w:val="000000" w:themeColor="text1"/>
          <w:sz w:val="21"/>
          <w:szCs w:val="21"/>
        </w:rPr>
        <w:t>大学出版社，</w:t>
      </w:r>
      <w:r>
        <w:rPr>
          <w:rFonts w:ascii="Times New Roman" w:hAnsi="Times New Roman" w:cs="Times New Roman"/>
          <w:color w:val="000000" w:themeColor="text1"/>
          <w:sz w:val="21"/>
          <w:szCs w:val="21"/>
        </w:rPr>
        <w:t>20</w:t>
      </w:r>
      <w:r>
        <w:rPr>
          <w:rFonts w:ascii="Times New Roman" w:hAnsi="Times New Roman" w:cs="Times New Roman" w:hint="eastAsia"/>
          <w:color w:val="000000" w:themeColor="text1"/>
          <w:sz w:val="21"/>
          <w:szCs w:val="21"/>
        </w:rPr>
        <w:t>18</w:t>
      </w:r>
      <w:r>
        <w:rPr>
          <w:rFonts w:ascii="Times New Roman" w:hAnsi="Times New Roman" w:cs="Times New Roman"/>
          <w:color w:val="000000" w:themeColor="text1"/>
          <w:sz w:val="21"/>
          <w:szCs w:val="21"/>
        </w:rPr>
        <w:t>年</w:t>
      </w:r>
      <w:r>
        <w:rPr>
          <w:rFonts w:ascii="Times New Roman" w:hAnsi="Times New Roman" w:cs="Times New Roman" w:hint="eastAsia"/>
          <w:color w:val="000000" w:themeColor="text1"/>
          <w:sz w:val="21"/>
          <w:szCs w:val="21"/>
        </w:rPr>
        <w:t>7</w:t>
      </w:r>
      <w:r>
        <w:rPr>
          <w:rFonts w:ascii="Times New Roman" w:hAnsi="Times New Roman" w:cs="Times New Roman"/>
          <w:color w:val="000000" w:themeColor="text1"/>
          <w:sz w:val="21"/>
          <w:szCs w:val="21"/>
        </w:rPr>
        <w:t>月</w:t>
      </w:r>
      <w:r>
        <w:rPr>
          <w:rFonts w:ascii="Times New Roman" w:hAnsi="Times New Roman" w:cs="Times New Roman" w:hint="eastAsia"/>
          <w:color w:val="000000" w:themeColor="text1"/>
          <w:sz w:val="21"/>
          <w:szCs w:val="21"/>
        </w:rPr>
        <w:t>.</w:t>
      </w:r>
    </w:p>
    <w:p w:rsidR="00AE411D" w:rsidRDefault="00AE411D">
      <w:pPr>
        <w:spacing w:line="360" w:lineRule="auto"/>
        <w:ind w:firstLineChars="200" w:firstLine="420"/>
        <w:rPr>
          <w:rFonts w:ascii="Times New Roman" w:hAnsi="Times New Roman" w:cs="Times New Roman"/>
          <w:color w:val="000000" w:themeColor="text1"/>
          <w:sz w:val="21"/>
          <w:szCs w:val="21"/>
          <w:lang w:val="en-US"/>
        </w:rPr>
      </w:pPr>
    </w:p>
    <w:p w:rsidR="00AE411D" w:rsidRDefault="00783F39">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rsidR="00AE411D" w:rsidRDefault="00783F39">
      <w:pPr>
        <w:autoSpaceDE/>
        <w:autoSpaceDN/>
        <w:spacing w:line="360" w:lineRule="auto"/>
        <w:ind w:firstLine="420"/>
        <w:jc w:val="both"/>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imes New Roman" w:hAnsi="Times New Roman" w:cs="Times New Roman"/>
          <w:color w:val="000000" w:themeColor="text1"/>
          <w:sz w:val="21"/>
          <w:szCs w:val="21"/>
        </w:rPr>
        <w:t>单辉祖</w:t>
      </w:r>
      <w:r>
        <w:rPr>
          <w:rFonts w:hint="eastAsia"/>
          <w:szCs w:val="24"/>
        </w:rPr>
        <w:t>.</w:t>
      </w:r>
      <w:r>
        <w:rPr>
          <w:rFonts w:ascii="Times New Roman" w:hAnsi="Times New Roman" w:cs="Times New Roman"/>
          <w:color w:val="000000" w:themeColor="text1"/>
          <w:sz w:val="21"/>
          <w:szCs w:val="21"/>
        </w:rPr>
        <w:t>材料力学（第</w:t>
      </w:r>
      <w:r>
        <w:rPr>
          <w:rFonts w:ascii="Times New Roman" w:hAnsi="Times New Roman" w:cs="Times New Roman" w:hint="eastAsia"/>
          <w:color w:val="000000" w:themeColor="text1"/>
          <w:sz w:val="21"/>
          <w:szCs w:val="21"/>
        </w:rPr>
        <w:t>4</w:t>
      </w:r>
      <w:r>
        <w:rPr>
          <w:rFonts w:ascii="Times New Roman" w:hAnsi="Times New Roman" w:cs="Times New Roman"/>
          <w:color w:val="000000" w:themeColor="text1"/>
          <w:sz w:val="21"/>
          <w:szCs w:val="21"/>
        </w:rPr>
        <w:t>版）</w:t>
      </w:r>
      <w:r>
        <w:rPr>
          <w:rFonts w:asciiTheme="minorEastAsia" w:eastAsiaTheme="minorEastAsia" w:hAnsiTheme="minorEastAsia" w:cs="Times New Roman" w:hint="eastAsia"/>
          <w:color w:val="000000" w:themeColor="text1"/>
          <w:sz w:val="21"/>
          <w:szCs w:val="21"/>
        </w:rPr>
        <w:t>[M].</w:t>
      </w:r>
      <w:r>
        <w:rPr>
          <w:rFonts w:asciiTheme="minorEastAsia" w:eastAsiaTheme="minorEastAsia" w:hAnsiTheme="minorEastAsia" w:cs="Times New Roman" w:hint="eastAsia"/>
          <w:color w:val="000000" w:themeColor="text1"/>
          <w:sz w:val="21"/>
          <w:szCs w:val="21"/>
        </w:rPr>
        <w:t>北京</w:t>
      </w:r>
      <w:r>
        <w:rPr>
          <w:rFonts w:asciiTheme="minorEastAsia" w:eastAsiaTheme="minorEastAsia" w:hAnsiTheme="minorEastAsia" w:cs="Times New Roman" w:hint="eastAsia"/>
          <w:color w:val="000000" w:themeColor="text1"/>
          <w:sz w:val="21"/>
          <w:szCs w:val="21"/>
        </w:rPr>
        <w:t>:</w:t>
      </w:r>
      <w:r>
        <w:rPr>
          <w:rFonts w:ascii="Times New Roman" w:hAnsi="Times New Roman" w:cs="Times New Roman"/>
          <w:color w:val="000000" w:themeColor="text1"/>
          <w:sz w:val="21"/>
          <w:szCs w:val="21"/>
        </w:rPr>
        <w:t>高等教育出版社，</w:t>
      </w:r>
      <w:r>
        <w:rPr>
          <w:rFonts w:ascii="Times New Roman" w:hAnsi="Times New Roman" w:cs="Times New Roman"/>
          <w:color w:val="000000" w:themeColor="text1"/>
          <w:sz w:val="21"/>
          <w:szCs w:val="21"/>
        </w:rPr>
        <w:t>20</w:t>
      </w:r>
      <w:r>
        <w:rPr>
          <w:rFonts w:ascii="Times New Roman" w:hAnsi="Times New Roman" w:cs="Times New Roman" w:hint="eastAsia"/>
          <w:color w:val="000000" w:themeColor="text1"/>
          <w:sz w:val="21"/>
          <w:szCs w:val="21"/>
        </w:rPr>
        <w:t>16</w:t>
      </w:r>
      <w:r>
        <w:rPr>
          <w:rFonts w:ascii="Times New Roman" w:hAnsi="Times New Roman" w:cs="Times New Roman"/>
          <w:color w:val="000000" w:themeColor="text1"/>
          <w:sz w:val="21"/>
          <w:szCs w:val="21"/>
        </w:rPr>
        <w:t>年</w:t>
      </w:r>
      <w:r>
        <w:rPr>
          <w:rFonts w:ascii="Times New Roman" w:hAnsi="Times New Roman" w:cs="Times New Roman" w:hint="eastAsia"/>
          <w:color w:val="000000" w:themeColor="text1"/>
          <w:sz w:val="21"/>
          <w:szCs w:val="21"/>
        </w:rPr>
        <w:t>6</w:t>
      </w:r>
      <w:r>
        <w:rPr>
          <w:rFonts w:ascii="Times New Roman" w:hAnsi="Times New Roman" w:cs="Times New Roman"/>
          <w:color w:val="000000" w:themeColor="text1"/>
          <w:sz w:val="21"/>
          <w:szCs w:val="21"/>
        </w:rPr>
        <w:t>月</w:t>
      </w:r>
      <w:r>
        <w:rPr>
          <w:rFonts w:ascii="Times New Roman" w:hAnsi="Times New Roman" w:cs="Times New Roman" w:hint="eastAsia"/>
          <w:color w:val="000000" w:themeColor="text1"/>
          <w:sz w:val="21"/>
          <w:szCs w:val="21"/>
        </w:rPr>
        <w:t>.</w:t>
      </w:r>
    </w:p>
    <w:p w:rsidR="00AE411D" w:rsidRDefault="00783F39">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imes New Roman" w:hAnsi="Times New Roman" w:cs="Times New Roman"/>
          <w:color w:val="000000" w:themeColor="text1"/>
          <w:sz w:val="21"/>
          <w:szCs w:val="21"/>
        </w:rPr>
        <w:t>孙训方</w:t>
      </w:r>
      <w:r>
        <w:rPr>
          <w:rFonts w:hint="eastAsia"/>
          <w:szCs w:val="24"/>
        </w:rPr>
        <w:t>.</w:t>
      </w:r>
      <w:r>
        <w:rPr>
          <w:rFonts w:ascii="Times New Roman" w:hAnsi="Times New Roman" w:cs="Times New Roman"/>
          <w:color w:val="000000" w:themeColor="text1"/>
          <w:sz w:val="21"/>
          <w:szCs w:val="21"/>
        </w:rPr>
        <w:t>材料力学（第</w:t>
      </w:r>
      <w:r>
        <w:rPr>
          <w:rFonts w:ascii="Times New Roman" w:hAnsi="Times New Roman" w:cs="Times New Roman" w:hint="eastAsia"/>
          <w:color w:val="000000" w:themeColor="text1"/>
          <w:sz w:val="21"/>
          <w:szCs w:val="21"/>
        </w:rPr>
        <w:t>6</w:t>
      </w:r>
      <w:r>
        <w:rPr>
          <w:rFonts w:ascii="Times New Roman" w:hAnsi="Times New Roman" w:cs="Times New Roman"/>
          <w:color w:val="000000" w:themeColor="text1"/>
          <w:sz w:val="21"/>
          <w:szCs w:val="21"/>
        </w:rPr>
        <w:t>版）</w:t>
      </w:r>
      <w:r>
        <w:rPr>
          <w:rFonts w:asciiTheme="minorEastAsia" w:eastAsiaTheme="minorEastAsia" w:hAnsiTheme="minorEastAsia" w:cs="Times New Roman" w:hint="eastAsia"/>
          <w:color w:val="000000" w:themeColor="text1"/>
          <w:sz w:val="21"/>
          <w:szCs w:val="21"/>
        </w:rPr>
        <w:t>[M].</w:t>
      </w:r>
      <w:r>
        <w:rPr>
          <w:rFonts w:asciiTheme="minorEastAsia" w:eastAsiaTheme="minorEastAsia" w:hAnsiTheme="minorEastAsia" w:cs="Times New Roman" w:hint="eastAsia"/>
          <w:color w:val="000000" w:themeColor="text1"/>
          <w:sz w:val="21"/>
          <w:szCs w:val="21"/>
        </w:rPr>
        <w:t>北京</w:t>
      </w:r>
      <w:r>
        <w:rPr>
          <w:rFonts w:asciiTheme="minorEastAsia" w:eastAsiaTheme="minorEastAsia" w:hAnsiTheme="minorEastAsia" w:cs="Times New Roman" w:hint="eastAsia"/>
          <w:color w:val="000000" w:themeColor="text1"/>
          <w:sz w:val="21"/>
          <w:szCs w:val="21"/>
        </w:rPr>
        <w:t>:</w:t>
      </w:r>
      <w:r>
        <w:rPr>
          <w:rFonts w:ascii="Times New Roman" w:hAnsi="Times New Roman" w:cs="Times New Roman"/>
          <w:color w:val="000000" w:themeColor="text1"/>
          <w:sz w:val="21"/>
          <w:szCs w:val="21"/>
        </w:rPr>
        <w:t>高等教育出版社，</w:t>
      </w:r>
      <w:r>
        <w:rPr>
          <w:rFonts w:ascii="Times New Roman" w:hAnsi="Times New Roman" w:cs="Times New Roman"/>
          <w:color w:val="000000" w:themeColor="text1"/>
          <w:sz w:val="21"/>
          <w:szCs w:val="21"/>
        </w:rPr>
        <w:t>20</w:t>
      </w:r>
      <w:r>
        <w:rPr>
          <w:rFonts w:ascii="Times New Roman" w:hAnsi="Times New Roman" w:cs="Times New Roman" w:hint="eastAsia"/>
          <w:color w:val="000000" w:themeColor="text1"/>
          <w:sz w:val="21"/>
          <w:szCs w:val="21"/>
        </w:rPr>
        <w:t>19</w:t>
      </w:r>
      <w:r>
        <w:rPr>
          <w:rFonts w:ascii="Times New Roman" w:hAnsi="Times New Roman" w:cs="Times New Roman"/>
          <w:color w:val="000000" w:themeColor="text1"/>
          <w:sz w:val="21"/>
          <w:szCs w:val="21"/>
        </w:rPr>
        <w:t>年</w:t>
      </w:r>
      <w:r>
        <w:rPr>
          <w:rFonts w:ascii="Times New Roman" w:hAnsi="Times New Roman" w:cs="Times New Roman" w:hint="eastAsia"/>
          <w:color w:val="000000" w:themeColor="text1"/>
          <w:sz w:val="21"/>
          <w:szCs w:val="21"/>
        </w:rPr>
        <w:t>3</w:t>
      </w:r>
      <w:r>
        <w:rPr>
          <w:rFonts w:ascii="Times New Roman" w:hAnsi="Times New Roman" w:cs="Times New Roman"/>
          <w:color w:val="000000" w:themeColor="text1"/>
          <w:sz w:val="21"/>
          <w:szCs w:val="21"/>
        </w:rPr>
        <w:t>月</w:t>
      </w:r>
      <w:r>
        <w:rPr>
          <w:rFonts w:ascii="Times New Roman" w:hAnsi="Times New Roman" w:cs="Times New Roman" w:hint="eastAsia"/>
          <w:color w:val="000000" w:themeColor="text1"/>
          <w:sz w:val="21"/>
          <w:szCs w:val="21"/>
        </w:rPr>
        <w:t>.</w:t>
      </w:r>
    </w:p>
    <w:p w:rsidR="00AE411D" w:rsidRDefault="00783F39">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[3]</w:t>
      </w:r>
      <w:r>
        <w:rPr>
          <w:rFonts w:eastAsiaTheme="minorEastAsia" w:hint="eastAsia"/>
          <w:szCs w:val="24"/>
        </w:rPr>
        <w:t>刘鸿文</w:t>
      </w:r>
      <w:r>
        <w:rPr>
          <w:rFonts w:hint="eastAsia"/>
          <w:szCs w:val="24"/>
        </w:rPr>
        <w:t>.</w:t>
      </w:r>
      <w:r>
        <w:rPr>
          <w:rFonts w:ascii="Times New Roman" w:hAnsi="Times New Roman" w:cs="Times New Roman"/>
          <w:color w:val="000000" w:themeColor="text1"/>
          <w:sz w:val="21"/>
          <w:szCs w:val="21"/>
        </w:rPr>
        <w:t>材料力学（第</w:t>
      </w:r>
      <w:r>
        <w:rPr>
          <w:rFonts w:ascii="Times New Roman" w:hAnsi="Times New Roman" w:cs="Times New Roman" w:hint="eastAsia"/>
          <w:color w:val="000000" w:themeColor="text1"/>
          <w:sz w:val="21"/>
          <w:szCs w:val="21"/>
        </w:rPr>
        <w:t>6</w:t>
      </w:r>
      <w:r>
        <w:rPr>
          <w:rFonts w:ascii="Times New Roman" w:hAnsi="Times New Roman" w:cs="Times New Roman"/>
          <w:color w:val="000000" w:themeColor="text1"/>
          <w:sz w:val="21"/>
          <w:szCs w:val="21"/>
        </w:rPr>
        <w:t>版）</w:t>
      </w:r>
      <w:r>
        <w:rPr>
          <w:rFonts w:asciiTheme="minorEastAsia" w:eastAsiaTheme="minorEastAsia" w:hAnsiTheme="minorEastAsia" w:cs="Times New Roman" w:hint="eastAsia"/>
          <w:color w:val="000000" w:themeColor="text1"/>
          <w:sz w:val="21"/>
          <w:szCs w:val="21"/>
        </w:rPr>
        <w:t>[M].</w:t>
      </w:r>
      <w:r>
        <w:rPr>
          <w:rFonts w:asciiTheme="minorEastAsia" w:eastAsiaTheme="minorEastAsia" w:hAnsiTheme="minorEastAsia" w:cs="Times New Roman" w:hint="eastAsia"/>
          <w:color w:val="000000" w:themeColor="text1"/>
          <w:sz w:val="21"/>
          <w:szCs w:val="21"/>
        </w:rPr>
        <w:t>北京</w:t>
      </w:r>
      <w:r>
        <w:rPr>
          <w:rFonts w:asciiTheme="minorEastAsia" w:eastAsiaTheme="minorEastAsia" w:hAnsiTheme="minorEastAsia" w:cs="Times New Roman" w:hint="eastAsia"/>
          <w:color w:val="000000" w:themeColor="text1"/>
          <w:sz w:val="21"/>
          <w:szCs w:val="21"/>
        </w:rPr>
        <w:t>:</w:t>
      </w:r>
      <w:r>
        <w:rPr>
          <w:rFonts w:ascii="Times New Roman" w:hAnsi="Times New Roman" w:cs="Times New Roman"/>
          <w:color w:val="000000" w:themeColor="text1"/>
          <w:sz w:val="21"/>
          <w:szCs w:val="21"/>
        </w:rPr>
        <w:t>高等教育出版社，</w:t>
      </w:r>
      <w:r>
        <w:rPr>
          <w:rFonts w:ascii="Times New Roman" w:hAnsi="Times New Roman" w:cs="Times New Roman"/>
          <w:color w:val="000000" w:themeColor="text1"/>
          <w:sz w:val="21"/>
          <w:szCs w:val="21"/>
        </w:rPr>
        <w:t>20</w:t>
      </w:r>
      <w:r>
        <w:rPr>
          <w:rFonts w:ascii="Times New Roman" w:hAnsi="Times New Roman" w:cs="Times New Roman" w:hint="eastAsia"/>
          <w:color w:val="000000" w:themeColor="text1"/>
          <w:sz w:val="21"/>
          <w:szCs w:val="21"/>
        </w:rPr>
        <w:t>17</w:t>
      </w:r>
      <w:r>
        <w:rPr>
          <w:rFonts w:ascii="Times New Roman" w:hAnsi="Times New Roman" w:cs="Times New Roman"/>
          <w:color w:val="000000" w:themeColor="text1"/>
          <w:sz w:val="21"/>
          <w:szCs w:val="21"/>
        </w:rPr>
        <w:t>年</w:t>
      </w:r>
      <w:r>
        <w:rPr>
          <w:rFonts w:ascii="Times New Roman" w:hAnsi="Times New Roman" w:cs="Times New Roman" w:hint="eastAsia"/>
          <w:color w:val="000000" w:themeColor="text1"/>
          <w:sz w:val="21"/>
          <w:szCs w:val="21"/>
        </w:rPr>
        <w:t>7</w:t>
      </w:r>
      <w:r>
        <w:rPr>
          <w:rFonts w:ascii="Times New Roman" w:hAnsi="Times New Roman" w:cs="Times New Roman"/>
          <w:color w:val="000000" w:themeColor="text1"/>
          <w:sz w:val="21"/>
          <w:szCs w:val="21"/>
        </w:rPr>
        <w:t>月</w:t>
      </w:r>
      <w:r>
        <w:rPr>
          <w:rFonts w:ascii="Times New Roman" w:hAnsi="Times New Roman" w:cs="Times New Roman" w:hint="eastAsia"/>
          <w:color w:val="000000" w:themeColor="text1"/>
          <w:sz w:val="21"/>
          <w:szCs w:val="21"/>
        </w:rPr>
        <w:t>.</w:t>
      </w:r>
    </w:p>
    <w:p w:rsidR="00AE411D" w:rsidRDefault="00783F39">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rsidR="00AE411D" w:rsidRDefault="00783F39">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hint="eastAsia"/>
          <w:color w:val="000000" w:themeColor="text1"/>
          <w:sz w:val="21"/>
          <w:szCs w:val="21"/>
        </w:rPr>
        <w:t>中国大学慕课网，</w:t>
      </w:r>
      <w:r>
        <w:rPr>
          <w:rFonts w:asciiTheme="minorEastAsia" w:eastAsiaTheme="minorEastAsia" w:hAnsiTheme="minorEastAsia" w:cs="Times New Roman" w:hint="eastAsia"/>
          <w:color w:val="000000" w:themeColor="text1"/>
          <w:sz w:val="21"/>
          <w:szCs w:val="21"/>
        </w:rPr>
        <w:t>https://www.icourse163.org/</w:t>
      </w:r>
    </w:p>
    <w:p w:rsidR="00AE411D" w:rsidRDefault="00783F39">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hint="eastAsia"/>
          <w:color w:val="000000" w:themeColor="text1"/>
          <w:sz w:val="21"/>
          <w:szCs w:val="21"/>
        </w:rPr>
        <w:t>网易公开课，</w:t>
      </w:r>
      <w:r>
        <w:rPr>
          <w:rFonts w:asciiTheme="minorEastAsia" w:eastAsiaTheme="minorEastAsia" w:hAnsiTheme="minorEastAsia" w:cs="Times New Roman" w:hint="eastAsia"/>
          <w:color w:val="000000" w:themeColor="text1"/>
          <w:sz w:val="21"/>
          <w:szCs w:val="21"/>
        </w:rPr>
        <w:t>https://open.163.com/cuvocw/</w:t>
      </w:r>
    </w:p>
    <w:p w:rsidR="00AE411D" w:rsidRDefault="00783F39">
      <w:pPr>
        <w:spacing w:line="360" w:lineRule="auto"/>
        <w:ind w:leftChars="190" w:left="838" w:hangingChars="200" w:hanging="420"/>
        <w:rPr>
          <w:rFonts w:asciiTheme="minorEastAsia" w:eastAsiaTheme="minorEastAsia" w:hAnsiTheme="minorEastAsia" w:cs="Times New Roman"/>
          <w:color w:val="000000" w:themeColor="text1"/>
          <w:sz w:val="21"/>
          <w:szCs w:val="21"/>
          <w:lang w:val="en-US"/>
        </w:rPr>
      </w:pPr>
      <w:r>
        <w:rPr>
          <w:rFonts w:asciiTheme="minorEastAsia" w:eastAsiaTheme="minorEastAsia" w:hAnsiTheme="minorEastAsia" w:cs="Times New Roman" w:hint="eastAsia"/>
          <w:color w:val="000000" w:themeColor="text1"/>
          <w:sz w:val="21"/>
          <w:szCs w:val="21"/>
          <w:lang w:val="en-US"/>
        </w:rPr>
        <w:t>[3]</w:t>
      </w:r>
      <w:r>
        <w:rPr>
          <w:rFonts w:asciiTheme="minorEastAsia" w:eastAsiaTheme="minorEastAsia" w:hAnsiTheme="minorEastAsia" w:cs="Times New Roman" w:hint="eastAsia"/>
          <w:color w:val="000000" w:themeColor="text1"/>
          <w:sz w:val="21"/>
          <w:szCs w:val="21"/>
          <w:lang w:val="en-US"/>
        </w:rPr>
        <w:t>清华大学国家级精品课程材料力学</w:t>
      </w:r>
      <w:r>
        <w:rPr>
          <w:rFonts w:asciiTheme="minorEastAsia" w:eastAsiaTheme="minorEastAsia" w:hAnsiTheme="minorEastAsia" w:cs="Times New Roman" w:hint="eastAsia"/>
          <w:color w:val="000000" w:themeColor="text1"/>
          <w:sz w:val="21"/>
          <w:szCs w:val="21"/>
          <w:lang w:val="en-US"/>
        </w:rPr>
        <w:t>https://www.hy.tsinghua.edu.cn/info/1195/2304.htm</w:t>
      </w:r>
    </w:p>
    <w:p w:rsidR="00AE411D" w:rsidRDefault="00783F39">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其他资料</w:t>
      </w:r>
    </w:p>
    <w:p w:rsidR="00AE411D" w:rsidRDefault="00783F39">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hint="eastAsia"/>
          <w:color w:val="000000" w:themeColor="text1"/>
          <w:sz w:val="21"/>
          <w:szCs w:val="21"/>
        </w:rPr>
        <w:t>教学课件共享</w:t>
      </w:r>
    </w:p>
    <w:p w:rsidR="00AE411D" w:rsidRDefault="00783F39">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w:t>
      </w:r>
      <w:r>
        <w:rPr>
          <w:rFonts w:asciiTheme="minorEastAsia" w:eastAsiaTheme="minorEastAsia" w:hAnsiTheme="minorEastAsia" w:cs="Times New Roman" w:hint="eastAsia"/>
          <w:color w:val="000000" w:themeColor="text1"/>
          <w:sz w:val="21"/>
          <w:szCs w:val="21"/>
        </w:rPr>
        <w:t>材料力学课后习题答案</w:t>
      </w:r>
    </w:p>
    <w:p w:rsidR="00AE411D" w:rsidRDefault="00AE411D">
      <w:pPr>
        <w:spacing w:line="360" w:lineRule="auto"/>
        <w:ind w:firstLineChars="2750" w:firstLine="5775"/>
        <w:rPr>
          <w:bCs/>
          <w:color w:val="000000" w:themeColor="text1"/>
          <w:sz w:val="21"/>
          <w:szCs w:val="21"/>
        </w:rPr>
      </w:pPr>
    </w:p>
    <w:p w:rsidR="00AE411D" w:rsidRDefault="00783F39">
      <w:pPr>
        <w:spacing w:line="360" w:lineRule="auto"/>
        <w:ind w:firstLineChars="2200" w:firstLine="4620"/>
        <w:rPr>
          <w:bCs/>
          <w:color w:val="000000" w:themeColor="text1"/>
          <w:sz w:val="21"/>
          <w:szCs w:val="21"/>
        </w:rPr>
      </w:pPr>
      <w:r>
        <w:rPr>
          <w:rFonts w:hint="eastAsia"/>
          <w:bCs/>
          <w:color w:val="000000" w:themeColor="text1"/>
          <w:sz w:val="21"/>
          <w:szCs w:val="21"/>
        </w:rPr>
        <w:t>大纲执笔人：：牟星</w:t>
      </w:r>
    </w:p>
    <w:p w:rsidR="00AE411D" w:rsidRDefault="00783F39">
      <w:pPr>
        <w:spacing w:line="360" w:lineRule="auto"/>
        <w:ind w:firstLineChars="2200" w:firstLine="4620"/>
        <w:rPr>
          <w:bCs/>
          <w:color w:val="000000" w:themeColor="text1"/>
          <w:sz w:val="21"/>
          <w:szCs w:val="21"/>
        </w:rPr>
      </w:pPr>
      <w:r>
        <w:rPr>
          <w:rFonts w:hint="eastAsia"/>
          <w:bCs/>
          <w:color w:val="000000" w:themeColor="text1"/>
          <w:sz w:val="21"/>
          <w:szCs w:val="21"/>
        </w:rPr>
        <w:t>讨论参与人</w:t>
      </w:r>
      <w:r>
        <w:rPr>
          <w:rFonts w:hint="eastAsia"/>
          <w:bCs/>
          <w:color w:val="000000" w:themeColor="text1"/>
          <w:sz w:val="21"/>
          <w:szCs w:val="21"/>
        </w:rPr>
        <w:t>:</w:t>
      </w:r>
      <w:r>
        <w:rPr>
          <w:rFonts w:hint="eastAsia"/>
          <w:bCs/>
          <w:color w:val="000000" w:themeColor="text1"/>
          <w:sz w:val="21"/>
          <w:szCs w:val="21"/>
        </w:rPr>
        <w:t>侯荣立、张小燕、戴志锋</w:t>
      </w:r>
    </w:p>
    <w:p w:rsidR="00AE411D" w:rsidRDefault="00783F39">
      <w:pPr>
        <w:spacing w:line="360" w:lineRule="auto"/>
        <w:ind w:firstLineChars="2200" w:firstLine="4620"/>
        <w:rPr>
          <w:bCs/>
          <w:color w:val="000000" w:themeColor="text1"/>
          <w:sz w:val="21"/>
          <w:szCs w:val="21"/>
        </w:rPr>
      </w:pPr>
      <w:r>
        <w:rPr>
          <w:rFonts w:hint="eastAsia"/>
          <w:bCs/>
          <w:color w:val="000000" w:themeColor="text1"/>
          <w:sz w:val="21"/>
          <w:szCs w:val="21"/>
        </w:rPr>
        <w:t>系（教研室）主任：侯荣立</w:t>
      </w:r>
    </w:p>
    <w:p w:rsidR="00AE411D" w:rsidRDefault="00783F39">
      <w:pPr>
        <w:spacing w:line="360" w:lineRule="auto"/>
        <w:ind w:firstLineChars="2200" w:firstLine="4620"/>
        <w:rPr>
          <w:lang w:val="en-US"/>
        </w:rPr>
      </w:pPr>
      <w:r>
        <w:rPr>
          <w:rFonts w:hint="eastAsia"/>
          <w:bCs/>
          <w:color w:val="000000" w:themeColor="text1"/>
          <w:sz w:val="21"/>
          <w:szCs w:val="21"/>
        </w:rPr>
        <w:t>学院（部）审核人：</w:t>
      </w:r>
      <w:r>
        <w:rPr>
          <w:rFonts w:hint="eastAsia"/>
          <w:bCs/>
          <w:color w:val="000000" w:themeColor="text1"/>
          <w:sz w:val="21"/>
          <w:szCs w:val="21"/>
          <w:lang w:val="en-US"/>
        </w:rPr>
        <w:t>肖红飞</w:t>
      </w:r>
    </w:p>
    <w:sectPr w:rsidR="00AE41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F39" w:rsidRDefault="00783F39" w:rsidP="00996B03">
      <w:r>
        <w:separator/>
      </w:r>
    </w:p>
  </w:endnote>
  <w:endnote w:type="continuationSeparator" w:id="0">
    <w:p w:rsidR="00783F39" w:rsidRDefault="00783F39" w:rsidP="009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PMingLiU">
    <w:altName w:val="新細明體"/>
    <w:panose1 w:val="02010601000101010101"/>
    <w:charset w:val="88"/>
    <w:family w:val="auto"/>
    <w:pitch w:val="default"/>
    <w:sig w:usb0="00000000" w:usb1="0000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F39" w:rsidRDefault="00783F39" w:rsidP="00996B03">
      <w:r>
        <w:separator/>
      </w:r>
    </w:p>
  </w:footnote>
  <w:footnote w:type="continuationSeparator" w:id="0">
    <w:p w:rsidR="00783F39" w:rsidRDefault="00783F39" w:rsidP="00996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17E64"/>
    <w:multiLevelType w:val="singleLevel"/>
    <w:tmpl w:val="56E17E64"/>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jNmEwZDY3YjhjNjU4MmFlYWM4NzA3M2E4OGM3NDcifQ=="/>
  </w:docVars>
  <w:rsids>
    <w:rsidRoot w:val="1A467157"/>
    <w:rsid w:val="00783F39"/>
    <w:rsid w:val="00996B03"/>
    <w:rsid w:val="00AE411D"/>
    <w:rsid w:val="0A8C16FF"/>
    <w:rsid w:val="10A1251A"/>
    <w:rsid w:val="116577BB"/>
    <w:rsid w:val="1A467157"/>
    <w:rsid w:val="1D6909C9"/>
    <w:rsid w:val="2D1C4253"/>
    <w:rsid w:val="2D716A57"/>
    <w:rsid w:val="38DD7AB3"/>
    <w:rsid w:val="44D51F86"/>
    <w:rsid w:val="56317884"/>
    <w:rsid w:val="5B5B09E8"/>
    <w:rsid w:val="5EDA4957"/>
    <w:rsid w:val="5EF06AAC"/>
    <w:rsid w:val="62037CDB"/>
    <w:rsid w:val="7265409A"/>
    <w:rsid w:val="74FF0F2B"/>
    <w:rsid w:val="7D12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4DF288-962D-4DFD-8B35-DE486B12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uiPriority w:val="1"/>
    <w:qFormat/>
    <w:pPr>
      <w:widowControl w:val="0"/>
      <w:autoSpaceDE w:val="0"/>
      <w:autoSpaceDN w:val="0"/>
    </w:pPr>
    <w:rPr>
      <w:rFonts w:ascii="宋体" w:eastAsia="宋体" w:hAnsi="宋体" w:cs="宋体"/>
      <w:sz w:val="22"/>
      <w:szCs w:val="22"/>
      <w:lang w:val="zh-CN" w:bidi="zh-CN"/>
    </w:rPr>
  </w:style>
  <w:style w:type="paragraph" w:styleId="2">
    <w:name w:val="heading 2"/>
    <w:basedOn w:val="a"/>
    <w:next w:val="a"/>
    <w:uiPriority w:val="9"/>
    <w:unhideWhenUsed/>
    <w:qFormat/>
    <w:pPr>
      <w:keepNext/>
      <w:keepLines/>
      <w:spacing w:line="360" w:lineRule="auto"/>
      <w:jc w:val="center"/>
      <w:outlineLvl w:val="1"/>
    </w:pPr>
    <w:rPr>
      <w:rFonts w:ascii="Arial" w:hAnsi="Arial"/>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Pr>
      <w:lang w:val="en-US" w:bidi="ar-SA"/>
    </w:rPr>
  </w:style>
  <w:style w:type="paragraph" w:styleId="a4">
    <w:name w:val="Plain Text"/>
    <w:basedOn w:val="a"/>
    <w:qFormat/>
    <w:rPr>
      <w:rFonts w:hAnsi="Courier New"/>
      <w:szCs w:val="21"/>
    </w:rPr>
  </w:style>
  <w:style w:type="paragraph" w:styleId="a5">
    <w:name w:val="Normal (Web)"/>
    <w:basedOn w:val="a"/>
    <w:unhideWhenUsed/>
    <w:qFormat/>
    <w:pPr>
      <w:widowControl/>
      <w:spacing w:before="100" w:beforeAutospacing="1" w:after="100" w:afterAutospacing="1"/>
    </w:pPr>
    <w:rPr>
      <w:rFonts w:cs="Times New Roman"/>
      <w:color w:val="000000"/>
      <w:sz w:val="24"/>
      <w:szCs w:val="24"/>
    </w:rPr>
  </w:style>
  <w:style w:type="table" w:styleId="a6">
    <w:name w:val="Table Grid"/>
    <w:basedOn w:val="a1"/>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pPr>
      <w:ind w:left="798" w:hanging="159"/>
    </w:pPr>
  </w:style>
  <w:style w:type="paragraph" w:styleId="a8">
    <w:name w:val="header"/>
    <w:basedOn w:val="a"/>
    <w:link w:val="a9"/>
    <w:rsid w:val="00996B03"/>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996B03"/>
    <w:rPr>
      <w:rFonts w:ascii="宋体" w:eastAsia="宋体" w:hAnsi="宋体" w:cs="宋体"/>
      <w:sz w:val="18"/>
      <w:szCs w:val="18"/>
      <w:lang w:val="zh-CN" w:bidi="zh-CN"/>
    </w:rPr>
  </w:style>
  <w:style w:type="paragraph" w:styleId="aa">
    <w:name w:val="footer"/>
    <w:basedOn w:val="a"/>
    <w:link w:val="ab"/>
    <w:rsid w:val="00996B03"/>
    <w:pPr>
      <w:tabs>
        <w:tab w:val="center" w:pos="4153"/>
        <w:tab w:val="right" w:pos="8306"/>
      </w:tabs>
      <w:snapToGrid w:val="0"/>
    </w:pPr>
    <w:rPr>
      <w:sz w:val="18"/>
      <w:szCs w:val="18"/>
    </w:rPr>
  </w:style>
  <w:style w:type="character" w:customStyle="1" w:styleId="ab">
    <w:name w:val="页脚 字符"/>
    <w:basedOn w:val="a0"/>
    <w:link w:val="aa"/>
    <w:rsid w:val="00996B03"/>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猩猩点点灯</dc:creator>
  <cp:lastModifiedBy>Dell</cp:lastModifiedBy>
  <cp:revision>2</cp:revision>
  <dcterms:created xsi:type="dcterms:W3CDTF">2023-08-31T08:54:00Z</dcterms:created>
  <dcterms:modified xsi:type="dcterms:W3CDTF">2023-09-04T07:50:00Z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8B883FE608E4417EBFB194C457AA2FA0_11</vt:lpwstr>
  </property>
</Properties>
</file>