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8E394" w14:textId="77777777" w:rsidR="00DB6231" w:rsidRDefault="00DB6231" w:rsidP="00633A61">
      <w:pPr>
        <w:pStyle w:val="2"/>
        <w:tabs>
          <w:tab w:val="left" w:pos="3055"/>
        </w:tabs>
        <w:ind w:leftChars="100" w:left="220" w:right="1260" w:firstLine="0"/>
        <w:jc w:val="center"/>
      </w:pPr>
      <w:r>
        <w:rPr>
          <w:spacing w:val="-3"/>
        </w:rPr>
        <w:t>《人文地理学》教学大纲</w:t>
      </w:r>
    </w:p>
    <w:p w14:paraId="336F814E" w14:textId="77777777" w:rsidR="00DB6231" w:rsidRDefault="00DB6231" w:rsidP="00DB6231">
      <w:pPr>
        <w:pStyle w:val="a7"/>
        <w:spacing w:before="12"/>
        <w:rPr>
          <w:b/>
          <w:sz w:val="38"/>
        </w:rPr>
      </w:pPr>
    </w:p>
    <w:p w14:paraId="57C04D53" w14:textId="77777777" w:rsidR="00DB6231" w:rsidRDefault="00DB6231" w:rsidP="00DB6231">
      <w:pPr>
        <w:pStyle w:val="3"/>
      </w:pPr>
      <w:r>
        <w:rPr>
          <w:spacing w:val="-5"/>
        </w:rPr>
        <w:t>一、课程基本信息</w:t>
      </w:r>
    </w:p>
    <w:p w14:paraId="076347A4" w14:textId="77777777" w:rsidR="00DB6231" w:rsidRDefault="00DB6231" w:rsidP="00DB6231">
      <w:pPr>
        <w:pStyle w:val="a7"/>
        <w:spacing w:before="4" w:after="1"/>
        <w:rPr>
          <w:b/>
          <w:sz w:val="22"/>
        </w:rPr>
      </w:pPr>
    </w:p>
    <w:tbl>
      <w:tblPr>
        <w:tblStyle w:val="aa"/>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84"/>
        <w:gridCol w:w="1490"/>
        <w:gridCol w:w="69"/>
        <w:gridCol w:w="1276"/>
        <w:gridCol w:w="1559"/>
        <w:gridCol w:w="1605"/>
        <w:gridCol w:w="25"/>
        <w:gridCol w:w="1489"/>
      </w:tblGrid>
      <w:tr w:rsidR="001726D9" w14:paraId="321FD810" w14:textId="77777777" w:rsidTr="00593610">
        <w:trPr>
          <w:trHeight w:val="354"/>
        </w:trPr>
        <w:tc>
          <w:tcPr>
            <w:tcW w:w="1384" w:type="dxa"/>
          </w:tcPr>
          <w:p w14:paraId="3870B783" w14:textId="77777777" w:rsidR="001726D9" w:rsidRPr="005522C2" w:rsidRDefault="001726D9" w:rsidP="00593610">
            <w:pPr>
              <w:jc w:val="center"/>
              <w:rPr>
                <w:rFonts w:cs="Times New Roman"/>
                <w:b/>
                <w:bCs/>
                <w:color w:val="000000" w:themeColor="text1"/>
                <w:sz w:val="21"/>
                <w:szCs w:val="21"/>
              </w:rPr>
            </w:pPr>
            <w:r w:rsidRPr="005522C2">
              <w:rPr>
                <w:rFonts w:hint="eastAsia"/>
                <w:b/>
                <w:bCs/>
              </w:rPr>
              <w:t>课程类别</w:t>
            </w:r>
          </w:p>
        </w:tc>
        <w:tc>
          <w:tcPr>
            <w:tcW w:w="1559" w:type="dxa"/>
            <w:gridSpan w:val="2"/>
          </w:tcPr>
          <w:p w14:paraId="573CF7DA" w14:textId="77777777" w:rsidR="001726D9" w:rsidRDefault="001726D9" w:rsidP="00593610">
            <w:pPr>
              <w:jc w:val="center"/>
              <w:rPr>
                <w:rFonts w:cs="Times New Roman"/>
                <w:color w:val="000000" w:themeColor="text1"/>
                <w:sz w:val="21"/>
                <w:szCs w:val="21"/>
              </w:rPr>
            </w:pPr>
            <w:r w:rsidRPr="008368B2">
              <w:t>学科基础课程</w:t>
            </w:r>
          </w:p>
        </w:tc>
        <w:tc>
          <w:tcPr>
            <w:tcW w:w="1276" w:type="dxa"/>
          </w:tcPr>
          <w:p w14:paraId="58FD492D" w14:textId="77777777" w:rsidR="001726D9" w:rsidRPr="005522C2" w:rsidRDefault="001726D9" w:rsidP="00593610">
            <w:pPr>
              <w:jc w:val="center"/>
              <w:rPr>
                <w:rFonts w:cs="Times New Roman"/>
                <w:b/>
                <w:bCs/>
                <w:color w:val="000000" w:themeColor="text1"/>
                <w:sz w:val="21"/>
                <w:szCs w:val="21"/>
              </w:rPr>
            </w:pPr>
            <w:r w:rsidRPr="005522C2">
              <w:rPr>
                <w:b/>
                <w:bCs/>
              </w:rPr>
              <w:t>课程性质</w:t>
            </w:r>
          </w:p>
        </w:tc>
        <w:tc>
          <w:tcPr>
            <w:tcW w:w="1559" w:type="dxa"/>
          </w:tcPr>
          <w:p w14:paraId="07ED1B2B" w14:textId="77777777" w:rsidR="001726D9" w:rsidRDefault="001726D9" w:rsidP="00593610">
            <w:pPr>
              <w:jc w:val="center"/>
              <w:rPr>
                <w:rFonts w:cs="Times New Roman"/>
                <w:color w:val="000000" w:themeColor="text1"/>
                <w:sz w:val="21"/>
                <w:szCs w:val="21"/>
              </w:rPr>
            </w:pPr>
            <w:r w:rsidRPr="008368B2">
              <w:t>理论</w:t>
            </w:r>
          </w:p>
        </w:tc>
        <w:tc>
          <w:tcPr>
            <w:tcW w:w="1605" w:type="dxa"/>
          </w:tcPr>
          <w:p w14:paraId="2E37EF9A" w14:textId="77777777" w:rsidR="001726D9" w:rsidRPr="005522C2" w:rsidRDefault="001726D9" w:rsidP="00593610">
            <w:pPr>
              <w:jc w:val="center"/>
              <w:rPr>
                <w:rFonts w:cs="Times New Roman"/>
                <w:b/>
                <w:bCs/>
                <w:color w:val="000000" w:themeColor="text1"/>
                <w:sz w:val="21"/>
                <w:szCs w:val="21"/>
              </w:rPr>
            </w:pPr>
            <w:r w:rsidRPr="005522C2">
              <w:rPr>
                <w:b/>
                <w:bCs/>
              </w:rPr>
              <w:t>课程属性</w:t>
            </w:r>
          </w:p>
        </w:tc>
        <w:tc>
          <w:tcPr>
            <w:tcW w:w="1514" w:type="dxa"/>
            <w:gridSpan w:val="2"/>
          </w:tcPr>
          <w:p w14:paraId="32EFBC84" w14:textId="77777777" w:rsidR="001726D9" w:rsidRDefault="001726D9" w:rsidP="00593610">
            <w:pPr>
              <w:jc w:val="center"/>
              <w:rPr>
                <w:rFonts w:cs="Times New Roman"/>
                <w:color w:val="000000" w:themeColor="text1"/>
                <w:sz w:val="21"/>
                <w:szCs w:val="21"/>
              </w:rPr>
            </w:pPr>
            <w:r w:rsidRPr="008368B2">
              <w:t>必修</w:t>
            </w:r>
          </w:p>
        </w:tc>
      </w:tr>
      <w:tr w:rsidR="001726D9" w14:paraId="5EAE6312" w14:textId="77777777" w:rsidTr="00593610">
        <w:trPr>
          <w:trHeight w:val="371"/>
        </w:trPr>
        <w:tc>
          <w:tcPr>
            <w:tcW w:w="1384" w:type="dxa"/>
          </w:tcPr>
          <w:p w14:paraId="0AB0BBED" w14:textId="77777777" w:rsidR="001726D9" w:rsidRPr="005522C2" w:rsidRDefault="001726D9" w:rsidP="00593610">
            <w:pPr>
              <w:jc w:val="center"/>
              <w:rPr>
                <w:rFonts w:cs="PMingLiU"/>
                <w:b/>
                <w:bCs/>
                <w:color w:val="000000" w:themeColor="text1"/>
                <w:sz w:val="21"/>
                <w:szCs w:val="21"/>
              </w:rPr>
            </w:pPr>
            <w:r w:rsidRPr="005522C2">
              <w:rPr>
                <w:rFonts w:hint="eastAsia"/>
                <w:b/>
                <w:bCs/>
              </w:rPr>
              <w:t>课程名称</w:t>
            </w:r>
          </w:p>
        </w:tc>
        <w:tc>
          <w:tcPr>
            <w:tcW w:w="2835" w:type="dxa"/>
            <w:gridSpan w:val="3"/>
          </w:tcPr>
          <w:p w14:paraId="39262BF8" w14:textId="77777777" w:rsidR="001726D9" w:rsidRDefault="001726D9" w:rsidP="00593610">
            <w:pPr>
              <w:jc w:val="center"/>
              <w:rPr>
                <w:rFonts w:cs="PMingLiU"/>
                <w:color w:val="000000" w:themeColor="text1"/>
                <w:sz w:val="21"/>
                <w:szCs w:val="21"/>
              </w:rPr>
            </w:pPr>
            <w:r w:rsidRPr="008368B2">
              <w:t>人文地理学</w:t>
            </w:r>
          </w:p>
        </w:tc>
        <w:tc>
          <w:tcPr>
            <w:tcW w:w="1559" w:type="dxa"/>
          </w:tcPr>
          <w:p w14:paraId="08719DC4" w14:textId="77777777" w:rsidR="001726D9" w:rsidRPr="005522C2" w:rsidRDefault="001726D9" w:rsidP="00593610">
            <w:pPr>
              <w:jc w:val="center"/>
              <w:rPr>
                <w:rFonts w:cs="PMingLiU"/>
                <w:b/>
                <w:bCs/>
                <w:color w:val="000000" w:themeColor="text1"/>
                <w:sz w:val="21"/>
                <w:szCs w:val="21"/>
              </w:rPr>
            </w:pPr>
            <w:r w:rsidRPr="005522C2">
              <w:rPr>
                <w:b/>
                <w:bCs/>
              </w:rPr>
              <w:t>课程英文名称</w:t>
            </w:r>
          </w:p>
        </w:tc>
        <w:tc>
          <w:tcPr>
            <w:tcW w:w="3119" w:type="dxa"/>
            <w:gridSpan w:val="3"/>
          </w:tcPr>
          <w:p w14:paraId="09BE256C" w14:textId="77777777" w:rsidR="001726D9" w:rsidRDefault="001726D9" w:rsidP="00593610">
            <w:pPr>
              <w:jc w:val="center"/>
              <w:rPr>
                <w:rFonts w:cs="PMingLiU"/>
                <w:color w:val="000000" w:themeColor="text1"/>
                <w:sz w:val="21"/>
                <w:szCs w:val="21"/>
              </w:rPr>
            </w:pPr>
            <w:r w:rsidRPr="008368B2">
              <w:t>Human Geography</w:t>
            </w:r>
          </w:p>
        </w:tc>
      </w:tr>
      <w:tr w:rsidR="001726D9" w14:paraId="1FD0B052" w14:textId="77777777" w:rsidTr="00593610">
        <w:trPr>
          <w:trHeight w:val="371"/>
        </w:trPr>
        <w:tc>
          <w:tcPr>
            <w:tcW w:w="1384" w:type="dxa"/>
          </w:tcPr>
          <w:p w14:paraId="631B8447" w14:textId="77777777" w:rsidR="001726D9" w:rsidRPr="005522C2" w:rsidRDefault="001726D9" w:rsidP="00593610">
            <w:pPr>
              <w:jc w:val="center"/>
              <w:rPr>
                <w:rFonts w:cs="PMingLiU"/>
                <w:b/>
                <w:bCs/>
                <w:color w:val="000000" w:themeColor="text1"/>
                <w:sz w:val="21"/>
                <w:szCs w:val="21"/>
              </w:rPr>
            </w:pPr>
            <w:r w:rsidRPr="005522C2">
              <w:rPr>
                <w:rFonts w:hint="eastAsia"/>
                <w:b/>
                <w:bCs/>
              </w:rPr>
              <w:t>课程编码</w:t>
            </w:r>
          </w:p>
        </w:tc>
        <w:tc>
          <w:tcPr>
            <w:tcW w:w="2835" w:type="dxa"/>
            <w:gridSpan w:val="3"/>
          </w:tcPr>
          <w:p w14:paraId="31AE705C" w14:textId="481D1398" w:rsidR="001726D9" w:rsidRDefault="00C50423" w:rsidP="00593610">
            <w:pPr>
              <w:jc w:val="center"/>
              <w:rPr>
                <w:rFonts w:cs="PMingLiU"/>
                <w:color w:val="000000" w:themeColor="text1"/>
                <w:sz w:val="21"/>
                <w:szCs w:val="21"/>
              </w:rPr>
            </w:pPr>
            <w:r w:rsidRPr="00C50423">
              <w:t>H37B013F</w:t>
            </w:r>
          </w:p>
        </w:tc>
        <w:tc>
          <w:tcPr>
            <w:tcW w:w="1559" w:type="dxa"/>
          </w:tcPr>
          <w:p w14:paraId="0C1947BA" w14:textId="77777777" w:rsidR="001726D9" w:rsidRPr="005522C2" w:rsidRDefault="001726D9" w:rsidP="00593610">
            <w:pPr>
              <w:jc w:val="center"/>
              <w:rPr>
                <w:rFonts w:cs="PMingLiU"/>
                <w:b/>
                <w:bCs/>
                <w:color w:val="000000" w:themeColor="text1"/>
                <w:sz w:val="21"/>
                <w:szCs w:val="21"/>
              </w:rPr>
            </w:pPr>
            <w:r w:rsidRPr="005522C2">
              <w:rPr>
                <w:b/>
                <w:bCs/>
              </w:rPr>
              <w:t>适用专业</w:t>
            </w:r>
          </w:p>
        </w:tc>
        <w:tc>
          <w:tcPr>
            <w:tcW w:w="3119" w:type="dxa"/>
            <w:gridSpan w:val="3"/>
          </w:tcPr>
          <w:p w14:paraId="40E156EE" w14:textId="77777777" w:rsidR="001726D9" w:rsidRDefault="001726D9" w:rsidP="00593610">
            <w:pPr>
              <w:jc w:val="center"/>
              <w:rPr>
                <w:rFonts w:cs="PMingLiU"/>
                <w:color w:val="000000" w:themeColor="text1"/>
                <w:sz w:val="21"/>
                <w:szCs w:val="21"/>
              </w:rPr>
            </w:pPr>
            <w:r w:rsidRPr="008368B2">
              <w:t>人文地理与城乡规划</w:t>
            </w:r>
          </w:p>
        </w:tc>
      </w:tr>
      <w:tr w:rsidR="001726D9" w14:paraId="5DC7A8BE" w14:textId="77777777" w:rsidTr="00593610">
        <w:trPr>
          <w:trHeight w:val="90"/>
        </w:trPr>
        <w:tc>
          <w:tcPr>
            <w:tcW w:w="1384" w:type="dxa"/>
          </w:tcPr>
          <w:p w14:paraId="2408F4AF" w14:textId="77777777" w:rsidR="001726D9" w:rsidRPr="005522C2" w:rsidRDefault="001726D9" w:rsidP="00593610">
            <w:pPr>
              <w:jc w:val="center"/>
              <w:rPr>
                <w:rFonts w:cs="PMingLiU"/>
                <w:b/>
                <w:bCs/>
                <w:color w:val="000000" w:themeColor="text1"/>
                <w:sz w:val="21"/>
                <w:szCs w:val="21"/>
              </w:rPr>
            </w:pPr>
            <w:r w:rsidRPr="005522C2">
              <w:rPr>
                <w:rFonts w:hint="eastAsia"/>
                <w:b/>
                <w:bCs/>
              </w:rPr>
              <w:t>考核方式</w:t>
            </w:r>
          </w:p>
        </w:tc>
        <w:tc>
          <w:tcPr>
            <w:tcW w:w="2835" w:type="dxa"/>
            <w:gridSpan w:val="3"/>
          </w:tcPr>
          <w:p w14:paraId="069FAE93" w14:textId="77777777" w:rsidR="001726D9" w:rsidRDefault="001726D9" w:rsidP="00593610">
            <w:pPr>
              <w:jc w:val="center"/>
              <w:rPr>
                <w:rFonts w:cs="PMingLiU"/>
                <w:color w:val="000000" w:themeColor="text1"/>
                <w:sz w:val="21"/>
                <w:szCs w:val="21"/>
              </w:rPr>
            </w:pPr>
            <w:r w:rsidRPr="008368B2">
              <w:t>考试</w:t>
            </w:r>
          </w:p>
        </w:tc>
        <w:tc>
          <w:tcPr>
            <w:tcW w:w="1559" w:type="dxa"/>
          </w:tcPr>
          <w:p w14:paraId="36F8FE71" w14:textId="77777777" w:rsidR="001726D9" w:rsidRPr="005522C2" w:rsidRDefault="001726D9" w:rsidP="00593610">
            <w:pPr>
              <w:jc w:val="center"/>
              <w:rPr>
                <w:rFonts w:cs="PMingLiU"/>
                <w:b/>
                <w:bCs/>
                <w:color w:val="000000" w:themeColor="text1"/>
                <w:sz w:val="21"/>
                <w:szCs w:val="21"/>
              </w:rPr>
            </w:pPr>
            <w:r w:rsidRPr="005522C2">
              <w:rPr>
                <w:b/>
                <w:bCs/>
              </w:rPr>
              <w:t>先修课程</w:t>
            </w:r>
          </w:p>
        </w:tc>
        <w:tc>
          <w:tcPr>
            <w:tcW w:w="3119" w:type="dxa"/>
            <w:gridSpan w:val="3"/>
          </w:tcPr>
          <w:p w14:paraId="09460201" w14:textId="77777777" w:rsidR="001726D9" w:rsidRDefault="001726D9" w:rsidP="00593610">
            <w:pPr>
              <w:spacing w:line="280" w:lineRule="exact"/>
              <w:jc w:val="center"/>
              <w:rPr>
                <w:rFonts w:cs="PMingLiU"/>
                <w:color w:val="000000" w:themeColor="text1"/>
                <w:sz w:val="21"/>
                <w:szCs w:val="21"/>
              </w:rPr>
            </w:pPr>
            <w:r w:rsidRPr="008368B2">
              <w:t>无</w:t>
            </w:r>
          </w:p>
        </w:tc>
      </w:tr>
      <w:tr w:rsidR="001726D9" w14:paraId="4DD06CCA" w14:textId="77777777" w:rsidTr="00593610">
        <w:trPr>
          <w:trHeight w:val="358"/>
        </w:trPr>
        <w:tc>
          <w:tcPr>
            <w:tcW w:w="1384" w:type="dxa"/>
          </w:tcPr>
          <w:p w14:paraId="4FA16CB2" w14:textId="77777777" w:rsidR="001726D9" w:rsidRPr="005522C2" w:rsidRDefault="001726D9" w:rsidP="00593610">
            <w:pPr>
              <w:jc w:val="center"/>
              <w:rPr>
                <w:rFonts w:cs="PMingLiU"/>
                <w:b/>
                <w:bCs/>
                <w:color w:val="000000" w:themeColor="text1"/>
                <w:sz w:val="21"/>
                <w:szCs w:val="21"/>
              </w:rPr>
            </w:pPr>
            <w:r w:rsidRPr="005522C2">
              <w:rPr>
                <w:rFonts w:hint="eastAsia"/>
                <w:b/>
                <w:bCs/>
              </w:rPr>
              <w:t>总学时</w:t>
            </w:r>
          </w:p>
        </w:tc>
        <w:tc>
          <w:tcPr>
            <w:tcW w:w="1490" w:type="dxa"/>
          </w:tcPr>
          <w:p w14:paraId="7ED3C32D" w14:textId="77777777" w:rsidR="001726D9" w:rsidRDefault="001726D9" w:rsidP="00593610">
            <w:pPr>
              <w:jc w:val="center"/>
              <w:rPr>
                <w:rFonts w:cs="PMingLiU"/>
                <w:color w:val="000000" w:themeColor="text1"/>
                <w:sz w:val="21"/>
                <w:szCs w:val="21"/>
              </w:rPr>
            </w:pPr>
            <w:r w:rsidRPr="008368B2">
              <w:t>48</w:t>
            </w:r>
          </w:p>
        </w:tc>
        <w:tc>
          <w:tcPr>
            <w:tcW w:w="1345" w:type="dxa"/>
            <w:gridSpan w:val="2"/>
          </w:tcPr>
          <w:p w14:paraId="1CF37F60" w14:textId="77777777" w:rsidR="001726D9" w:rsidRDefault="001726D9" w:rsidP="00593610">
            <w:pPr>
              <w:jc w:val="center"/>
              <w:rPr>
                <w:rFonts w:cs="PMingLiU"/>
                <w:color w:val="000000" w:themeColor="text1"/>
                <w:sz w:val="21"/>
                <w:szCs w:val="21"/>
              </w:rPr>
            </w:pPr>
            <w:r w:rsidRPr="008368B2">
              <w:t>学分</w:t>
            </w:r>
          </w:p>
        </w:tc>
        <w:tc>
          <w:tcPr>
            <w:tcW w:w="1559" w:type="dxa"/>
          </w:tcPr>
          <w:p w14:paraId="446A3A40" w14:textId="77777777" w:rsidR="001726D9" w:rsidRDefault="001726D9" w:rsidP="00593610">
            <w:pPr>
              <w:jc w:val="center"/>
              <w:rPr>
                <w:rFonts w:cs="PMingLiU"/>
                <w:b/>
                <w:color w:val="000000" w:themeColor="text1"/>
                <w:sz w:val="21"/>
                <w:szCs w:val="21"/>
              </w:rPr>
            </w:pPr>
            <w:r w:rsidRPr="008368B2">
              <w:t>3</w:t>
            </w:r>
          </w:p>
        </w:tc>
        <w:tc>
          <w:tcPr>
            <w:tcW w:w="1630" w:type="dxa"/>
            <w:gridSpan w:val="2"/>
          </w:tcPr>
          <w:p w14:paraId="3A4981D1" w14:textId="77777777" w:rsidR="001726D9" w:rsidRPr="005522C2" w:rsidRDefault="001726D9" w:rsidP="00593610">
            <w:pPr>
              <w:jc w:val="center"/>
              <w:rPr>
                <w:rFonts w:cs="PMingLiU"/>
                <w:b/>
                <w:bCs/>
                <w:color w:val="000000" w:themeColor="text1"/>
                <w:sz w:val="21"/>
                <w:szCs w:val="21"/>
              </w:rPr>
            </w:pPr>
            <w:r w:rsidRPr="005522C2">
              <w:rPr>
                <w:b/>
                <w:bCs/>
              </w:rPr>
              <w:t>理论学时</w:t>
            </w:r>
          </w:p>
        </w:tc>
        <w:tc>
          <w:tcPr>
            <w:tcW w:w="1489" w:type="dxa"/>
          </w:tcPr>
          <w:p w14:paraId="3105FD3A" w14:textId="77777777" w:rsidR="001726D9" w:rsidRDefault="001726D9" w:rsidP="00593610">
            <w:pPr>
              <w:jc w:val="center"/>
              <w:rPr>
                <w:rFonts w:cs="PMingLiU"/>
                <w:color w:val="000000" w:themeColor="text1"/>
                <w:sz w:val="21"/>
                <w:szCs w:val="21"/>
              </w:rPr>
            </w:pPr>
            <w:r w:rsidRPr="008368B2">
              <w:t>48</w:t>
            </w:r>
          </w:p>
        </w:tc>
      </w:tr>
      <w:tr w:rsidR="001726D9" w14:paraId="7186C3E3" w14:textId="77777777" w:rsidTr="00593610">
        <w:trPr>
          <w:trHeight w:val="332"/>
        </w:trPr>
        <w:tc>
          <w:tcPr>
            <w:tcW w:w="4219" w:type="dxa"/>
            <w:gridSpan w:val="4"/>
          </w:tcPr>
          <w:p w14:paraId="4FEA6F9A" w14:textId="77777777" w:rsidR="001726D9" w:rsidRPr="005522C2" w:rsidRDefault="001726D9" w:rsidP="00593610">
            <w:pPr>
              <w:jc w:val="center"/>
              <w:rPr>
                <w:rFonts w:cs="PMingLiU"/>
                <w:b/>
                <w:bCs/>
                <w:color w:val="000000" w:themeColor="text1"/>
                <w:sz w:val="21"/>
                <w:szCs w:val="21"/>
              </w:rPr>
            </w:pPr>
            <w:r w:rsidRPr="005522C2">
              <w:rPr>
                <w:rFonts w:hint="eastAsia"/>
                <w:b/>
                <w:bCs/>
              </w:rPr>
              <w:t>实验学时</w:t>
            </w:r>
            <w:r w:rsidRPr="005522C2">
              <w:rPr>
                <w:b/>
                <w:bCs/>
              </w:rPr>
              <w:t>/实训学时/ 实践学时/上机学时</w:t>
            </w:r>
          </w:p>
        </w:tc>
        <w:tc>
          <w:tcPr>
            <w:tcW w:w="4678" w:type="dxa"/>
            <w:gridSpan w:val="4"/>
          </w:tcPr>
          <w:p w14:paraId="6FC84833" w14:textId="77777777" w:rsidR="001726D9" w:rsidRDefault="001726D9" w:rsidP="00593610">
            <w:pPr>
              <w:jc w:val="center"/>
              <w:rPr>
                <w:rFonts w:cs="PMingLiU"/>
                <w:color w:val="000000" w:themeColor="text1"/>
                <w:sz w:val="21"/>
                <w:szCs w:val="21"/>
              </w:rPr>
            </w:pPr>
            <w:r w:rsidRPr="008368B2">
              <w:t>0</w:t>
            </w:r>
          </w:p>
        </w:tc>
      </w:tr>
      <w:tr w:rsidR="001726D9" w14:paraId="48FEA516" w14:textId="77777777" w:rsidTr="00593610">
        <w:trPr>
          <w:trHeight w:val="332"/>
        </w:trPr>
        <w:tc>
          <w:tcPr>
            <w:tcW w:w="4219" w:type="dxa"/>
            <w:gridSpan w:val="4"/>
          </w:tcPr>
          <w:p w14:paraId="5A15C2F1" w14:textId="77777777" w:rsidR="001726D9" w:rsidRPr="005522C2" w:rsidRDefault="001726D9" w:rsidP="00593610">
            <w:pPr>
              <w:jc w:val="center"/>
              <w:rPr>
                <w:rFonts w:cs="PMingLiU"/>
                <w:b/>
                <w:bCs/>
                <w:color w:val="000000" w:themeColor="text1"/>
                <w:sz w:val="21"/>
                <w:szCs w:val="21"/>
              </w:rPr>
            </w:pPr>
            <w:r w:rsidRPr="005522C2">
              <w:rPr>
                <w:rFonts w:hint="eastAsia"/>
                <w:b/>
                <w:bCs/>
              </w:rPr>
              <w:t>开课单位</w:t>
            </w:r>
          </w:p>
        </w:tc>
        <w:tc>
          <w:tcPr>
            <w:tcW w:w="4678" w:type="dxa"/>
            <w:gridSpan w:val="4"/>
          </w:tcPr>
          <w:p w14:paraId="0FE46B8C" w14:textId="77777777" w:rsidR="001726D9" w:rsidRDefault="001726D9" w:rsidP="00E704C3">
            <w:pPr>
              <w:jc w:val="center"/>
              <w:rPr>
                <w:rFonts w:cs="PMingLiU"/>
                <w:color w:val="000000" w:themeColor="text1"/>
                <w:sz w:val="21"/>
                <w:szCs w:val="21"/>
              </w:rPr>
            </w:pPr>
            <w:r w:rsidRPr="008368B2">
              <w:t>城建与环境学院</w:t>
            </w:r>
          </w:p>
        </w:tc>
      </w:tr>
    </w:tbl>
    <w:p w14:paraId="18038A97" w14:textId="77777777" w:rsidR="00DB6231" w:rsidRPr="001726D9" w:rsidRDefault="00DB6231" w:rsidP="00DB6231">
      <w:pPr>
        <w:pStyle w:val="a7"/>
        <w:spacing w:before="7"/>
        <w:rPr>
          <w:b/>
          <w:sz w:val="31"/>
        </w:rPr>
      </w:pPr>
    </w:p>
    <w:p w14:paraId="5AE8876A" w14:textId="77777777" w:rsidR="00DB6231" w:rsidRDefault="00DB6231" w:rsidP="00DB6231">
      <w:pPr>
        <w:pStyle w:val="3"/>
        <w:spacing w:before="1"/>
      </w:pPr>
      <w:r>
        <w:rPr>
          <w:spacing w:val="-5"/>
        </w:rPr>
        <w:t>二、课程简介</w:t>
      </w:r>
    </w:p>
    <w:p w14:paraId="259FCF11" w14:textId="77777777" w:rsidR="00DB6231" w:rsidRDefault="00DB6231" w:rsidP="00DB6231">
      <w:pPr>
        <w:pStyle w:val="a7"/>
        <w:spacing w:before="3"/>
        <w:rPr>
          <w:b/>
          <w:sz w:val="30"/>
        </w:rPr>
      </w:pPr>
    </w:p>
    <w:p w14:paraId="7ED785AE" w14:textId="77777777" w:rsidR="00DB6231" w:rsidRDefault="00DB6231" w:rsidP="00DB6231">
      <w:pPr>
        <w:pStyle w:val="a7"/>
        <w:spacing w:line="417" w:lineRule="auto"/>
        <w:ind w:left="460" w:right="1032" w:firstLine="420"/>
        <w:jc w:val="both"/>
      </w:pPr>
      <w:r>
        <w:rPr>
          <w:spacing w:val="-11"/>
        </w:rPr>
        <w:t>《人文地理学》是人文地理与城乡规划专业一门重要的学科基础课程，也是本专业的核</w:t>
      </w:r>
      <w:r>
        <w:rPr>
          <w:spacing w:val="-4"/>
        </w:rPr>
        <w:t>心课程之一。课程以人地关系研究为核心，以文化地理学理论为基础，使学生掌握人文地理学的基本理论、基本知识和研究方法，从而完整地构筑人文地理学的知识框架。本课程内容</w:t>
      </w:r>
      <w:r>
        <w:rPr>
          <w:spacing w:val="-8"/>
        </w:rPr>
        <w:t>涵盖了经济、人口、宗教、语言、民族、行为、政治等，且涉及到现实社会中许多重大热点、</w:t>
      </w:r>
      <w:r>
        <w:rPr>
          <w:spacing w:val="-4"/>
        </w:rPr>
        <w:t>焦点问题，如区域可持续发展、城市化、宗教信仰、文化产业化和新经济等。本课程能提高学生对后续所需学习专业课程的认识，加深对人文地理与城乡规划专业的理解，学生在今后</w:t>
      </w:r>
      <w:r>
        <w:rPr>
          <w:spacing w:val="-12"/>
        </w:rPr>
        <w:t>的学习和工作中，能熟悉运用人文地理学的基本理论和方法研究我国城乡发展中存在的主要</w:t>
      </w:r>
      <w:r>
        <w:rPr>
          <w:spacing w:val="-2"/>
        </w:rPr>
        <w:t>问题并制定相应的解决措施。</w:t>
      </w:r>
    </w:p>
    <w:p w14:paraId="3418ED39" w14:textId="77777777" w:rsidR="00DB6231" w:rsidRDefault="00DB6231" w:rsidP="00DB6231">
      <w:pPr>
        <w:pStyle w:val="a7"/>
        <w:rPr>
          <w:sz w:val="19"/>
        </w:rPr>
      </w:pPr>
    </w:p>
    <w:p w14:paraId="3B51845D" w14:textId="77777777" w:rsidR="00DB6231" w:rsidRDefault="00DB6231" w:rsidP="00DB6231">
      <w:pPr>
        <w:pStyle w:val="3"/>
      </w:pPr>
      <w:r>
        <w:rPr>
          <w:spacing w:val="-5"/>
        </w:rPr>
        <w:t>三、课程教学目标</w:t>
      </w:r>
    </w:p>
    <w:p w14:paraId="414FC9C3" w14:textId="77777777" w:rsidR="00DB6231" w:rsidRDefault="00DB6231" w:rsidP="00DB6231">
      <w:pPr>
        <w:pStyle w:val="a7"/>
        <w:spacing w:before="8" w:after="1"/>
        <w:rPr>
          <w:b/>
          <w:sz w:val="23"/>
        </w:rPr>
      </w:pPr>
    </w:p>
    <w:tbl>
      <w:tblPr>
        <w:tblStyle w:val="TableNormal"/>
        <w:tblW w:w="0" w:type="auto"/>
        <w:tblInd w:w="3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5"/>
        <w:gridCol w:w="3542"/>
        <w:gridCol w:w="2834"/>
        <w:gridCol w:w="1984"/>
      </w:tblGrid>
      <w:tr w:rsidR="00DB6231" w14:paraId="3D81C81A" w14:textId="77777777" w:rsidTr="0004793F">
        <w:trPr>
          <w:trHeight w:val="344"/>
        </w:trPr>
        <w:tc>
          <w:tcPr>
            <w:tcW w:w="4077" w:type="dxa"/>
            <w:gridSpan w:val="2"/>
            <w:tcBorders>
              <w:bottom w:val="single" w:sz="4" w:space="0" w:color="000000"/>
              <w:right w:val="single" w:sz="4" w:space="0" w:color="000000"/>
            </w:tcBorders>
          </w:tcPr>
          <w:p w14:paraId="2CFC1FD9" w14:textId="77777777" w:rsidR="00DB6231" w:rsidRDefault="00DB6231" w:rsidP="0004793F">
            <w:pPr>
              <w:pStyle w:val="TableParagraph"/>
              <w:spacing w:before="41"/>
              <w:ind w:left="1393" w:right="1371"/>
              <w:jc w:val="center"/>
              <w:rPr>
                <w:b/>
                <w:sz w:val="21"/>
              </w:rPr>
            </w:pPr>
            <w:proofErr w:type="spellStart"/>
            <w:r>
              <w:rPr>
                <w:b/>
                <w:spacing w:val="-2"/>
                <w:sz w:val="21"/>
              </w:rPr>
              <w:t>课程教学目标</w:t>
            </w:r>
            <w:proofErr w:type="spellEnd"/>
          </w:p>
        </w:tc>
        <w:tc>
          <w:tcPr>
            <w:tcW w:w="2834" w:type="dxa"/>
            <w:tcBorders>
              <w:left w:val="single" w:sz="4" w:space="0" w:color="000000"/>
              <w:bottom w:val="single" w:sz="4" w:space="0" w:color="000000"/>
              <w:right w:val="single" w:sz="4" w:space="0" w:color="000000"/>
            </w:tcBorders>
          </w:tcPr>
          <w:p w14:paraId="5F5E91C9" w14:textId="46C93629" w:rsidR="00DB6231" w:rsidRDefault="0032244A" w:rsidP="0004793F">
            <w:pPr>
              <w:pStyle w:val="TableParagraph"/>
              <w:spacing w:before="41"/>
              <w:ind w:left="266"/>
              <w:rPr>
                <w:b/>
                <w:sz w:val="21"/>
                <w:lang w:eastAsia="zh-CN"/>
              </w:rPr>
            </w:pPr>
            <w:r w:rsidRPr="0032244A">
              <w:rPr>
                <w:rFonts w:hint="eastAsia"/>
                <w:b/>
                <w:spacing w:val="-3"/>
                <w:sz w:val="21"/>
                <w:lang w:eastAsia="zh-CN"/>
              </w:rPr>
              <w:t>支撑毕业要求指标点</w:t>
            </w:r>
          </w:p>
        </w:tc>
        <w:tc>
          <w:tcPr>
            <w:tcW w:w="1984" w:type="dxa"/>
            <w:tcBorders>
              <w:left w:val="single" w:sz="4" w:space="0" w:color="000000"/>
              <w:bottom w:val="single" w:sz="4" w:space="0" w:color="000000"/>
            </w:tcBorders>
          </w:tcPr>
          <w:p w14:paraId="4A0BB093" w14:textId="44E99385" w:rsidR="00DB6231" w:rsidRDefault="0032244A" w:rsidP="0004793F">
            <w:pPr>
              <w:pStyle w:val="TableParagraph"/>
              <w:spacing w:before="41"/>
              <w:ind w:left="118"/>
              <w:rPr>
                <w:b/>
                <w:sz w:val="21"/>
              </w:rPr>
            </w:pPr>
            <w:proofErr w:type="spellStart"/>
            <w:r w:rsidRPr="0032244A">
              <w:rPr>
                <w:rFonts w:hint="eastAsia"/>
                <w:b/>
                <w:spacing w:val="-2"/>
                <w:sz w:val="21"/>
              </w:rPr>
              <w:t>支撑毕业要求</w:t>
            </w:r>
            <w:proofErr w:type="spellEnd"/>
          </w:p>
        </w:tc>
      </w:tr>
      <w:tr w:rsidR="00DB6231" w14:paraId="08CAE2B2" w14:textId="77777777" w:rsidTr="0004793F">
        <w:trPr>
          <w:trHeight w:val="1225"/>
        </w:trPr>
        <w:tc>
          <w:tcPr>
            <w:tcW w:w="535" w:type="dxa"/>
            <w:vMerge w:val="restart"/>
            <w:tcBorders>
              <w:top w:val="single" w:sz="4" w:space="0" w:color="000000"/>
              <w:right w:val="single" w:sz="4" w:space="0" w:color="000000"/>
            </w:tcBorders>
          </w:tcPr>
          <w:p w14:paraId="36E658F9" w14:textId="77777777" w:rsidR="00DB6231" w:rsidRDefault="00DB6231" w:rsidP="0004793F">
            <w:pPr>
              <w:pStyle w:val="TableParagraph"/>
              <w:rPr>
                <w:b/>
                <w:sz w:val="20"/>
              </w:rPr>
            </w:pPr>
          </w:p>
          <w:p w14:paraId="3DF025E5" w14:textId="77777777" w:rsidR="00DB6231" w:rsidRDefault="00DB6231" w:rsidP="0004793F">
            <w:pPr>
              <w:pStyle w:val="TableParagraph"/>
              <w:rPr>
                <w:b/>
                <w:sz w:val="20"/>
              </w:rPr>
            </w:pPr>
          </w:p>
          <w:p w14:paraId="40EA8913" w14:textId="77777777" w:rsidR="00DB6231" w:rsidRDefault="00DB6231" w:rsidP="0004793F">
            <w:pPr>
              <w:pStyle w:val="TableParagraph"/>
              <w:spacing w:before="6"/>
              <w:rPr>
                <w:b/>
                <w:sz w:val="16"/>
              </w:rPr>
            </w:pPr>
          </w:p>
          <w:p w14:paraId="0099714D" w14:textId="77777777" w:rsidR="00DB6231" w:rsidRDefault="00DB6231" w:rsidP="0004793F">
            <w:pPr>
              <w:pStyle w:val="TableParagraph"/>
              <w:spacing w:line="278" w:lineRule="auto"/>
              <w:ind w:left="160" w:right="141"/>
              <w:jc w:val="both"/>
              <w:rPr>
                <w:b/>
                <w:sz w:val="21"/>
              </w:rPr>
            </w:pPr>
            <w:proofErr w:type="spellStart"/>
            <w:r>
              <w:rPr>
                <w:b/>
                <w:spacing w:val="-10"/>
                <w:sz w:val="21"/>
              </w:rPr>
              <w:t>知识目标</w:t>
            </w:r>
            <w:proofErr w:type="spellEnd"/>
          </w:p>
        </w:tc>
        <w:tc>
          <w:tcPr>
            <w:tcW w:w="3542" w:type="dxa"/>
            <w:tcBorders>
              <w:top w:val="single" w:sz="4" w:space="0" w:color="000000"/>
              <w:left w:val="single" w:sz="4" w:space="0" w:color="000000"/>
              <w:bottom w:val="single" w:sz="4" w:space="0" w:color="000000"/>
              <w:right w:val="single" w:sz="4" w:space="0" w:color="000000"/>
            </w:tcBorders>
          </w:tcPr>
          <w:p w14:paraId="199C50D2" w14:textId="77777777" w:rsidR="00DB6231" w:rsidRDefault="00DB6231" w:rsidP="0004793F">
            <w:pPr>
              <w:pStyle w:val="TableParagraph"/>
              <w:spacing w:before="173"/>
              <w:ind w:left="115"/>
              <w:rPr>
                <w:b/>
                <w:sz w:val="21"/>
                <w:lang w:eastAsia="zh-CN"/>
              </w:rPr>
            </w:pPr>
            <w:r>
              <w:rPr>
                <w:b/>
                <w:spacing w:val="-18"/>
                <w:sz w:val="21"/>
                <w:lang w:eastAsia="zh-CN"/>
              </w:rPr>
              <w:t xml:space="preserve">目标 </w:t>
            </w:r>
            <w:r>
              <w:rPr>
                <w:b/>
                <w:spacing w:val="-5"/>
                <w:sz w:val="21"/>
                <w:lang w:eastAsia="zh-CN"/>
              </w:rPr>
              <w:t>1：</w:t>
            </w:r>
          </w:p>
          <w:p w14:paraId="1CD54476" w14:textId="77777777" w:rsidR="00DB6231" w:rsidRDefault="00DB6231" w:rsidP="0004793F">
            <w:pPr>
              <w:pStyle w:val="TableParagraph"/>
              <w:spacing w:before="44" w:line="278" w:lineRule="auto"/>
              <w:ind w:left="115" w:right="83"/>
              <w:rPr>
                <w:sz w:val="21"/>
                <w:lang w:eastAsia="zh-CN"/>
              </w:rPr>
            </w:pPr>
            <w:r>
              <w:rPr>
                <w:spacing w:val="-4"/>
                <w:sz w:val="21"/>
                <w:lang w:eastAsia="zh-CN"/>
              </w:rPr>
              <w:t>掌握人文地理学的基本理论、基本知</w:t>
            </w:r>
            <w:r>
              <w:rPr>
                <w:spacing w:val="-2"/>
                <w:sz w:val="21"/>
                <w:lang w:eastAsia="zh-CN"/>
              </w:rPr>
              <w:t>识和研究方法。</w:t>
            </w:r>
          </w:p>
        </w:tc>
        <w:tc>
          <w:tcPr>
            <w:tcW w:w="2834" w:type="dxa"/>
            <w:tcBorders>
              <w:top w:val="single" w:sz="4" w:space="0" w:color="000000"/>
              <w:left w:val="single" w:sz="4" w:space="0" w:color="000000"/>
              <w:bottom w:val="single" w:sz="4" w:space="0" w:color="000000"/>
              <w:right w:val="single" w:sz="4" w:space="0" w:color="000000"/>
            </w:tcBorders>
          </w:tcPr>
          <w:p w14:paraId="3CB01C60" w14:textId="5C4E860A" w:rsidR="00DB6231" w:rsidRPr="00972F80" w:rsidRDefault="00972F80" w:rsidP="0004793F">
            <w:pPr>
              <w:pStyle w:val="TableParagraph"/>
              <w:spacing w:before="173" w:line="278" w:lineRule="auto"/>
              <w:ind w:left="118" w:right="157"/>
              <w:jc w:val="both"/>
              <w:rPr>
                <w:sz w:val="21"/>
                <w:szCs w:val="21"/>
                <w:lang w:eastAsia="zh-CN"/>
              </w:rPr>
            </w:pPr>
            <w:r w:rsidRPr="00972F80">
              <w:rPr>
                <w:spacing w:val="-2"/>
                <w:sz w:val="21"/>
                <w:szCs w:val="21"/>
                <w:lang w:eastAsia="zh-CN"/>
              </w:rPr>
              <w:t>1</w:t>
            </w:r>
            <w:r w:rsidR="00813B14">
              <w:rPr>
                <w:spacing w:val="-2"/>
                <w:sz w:val="21"/>
                <w:szCs w:val="21"/>
                <w:lang w:eastAsia="zh-CN"/>
              </w:rPr>
              <w:t>-</w:t>
            </w:r>
            <w:r w:rsidRPr="00972F80">
              <w:rPr>
                <w:spacing w:val="-2"/>
                <w:sz w:val="21"/>
                <w:szCs w:val="21"/>
                <w:lang w:eastAsia="zh-CN"/>
              </w:rPr>
              <w:t>2</w:t>
            </w:r>
            <w:r w:rsidR="00813B14">
              <w:rPr>
                <w:rFonts w:hint="eastAsia"/>
                <w:spacing w:val="-2"/>
                <w:sz w:val="21"/>
                <w:szCs w:val="21"/>
                <w:lang w:eastAsia="zh-CN"/>
              </w:rPr>
              <w:t>：</w:t>
            </w:r>
            <w:r w:rsidRPr="00972F80">
              <w:rPr>
                <w:rFonts w:asciiTheme="minorEastAsia" w:hAnsiTheme="minorEastAsia" w:hint="eastAsia"/>
                <w:sz w:val="21"/>
                <w:szCs w:val="21"/>
                <w:lang w:eastAsia="zh-CN"/>
              </w:rPr>
              <w:t>针对具体的城乡规划对象建立模型模拟。</w:t>
            </w:r>
          </w:p>
        </w:tc>
        <w:tc>
          <w:tcPr>
            <w:tcW w:w="1984" w:type="dxa"/>
            <w:tcBorders>
              <w:top w:val="single" w:sz="4" w:space="0" w:color="000000"/>
              <w:left w:val="single" w:sz="4" w:space="0" w:color="000000"/>
              <w:bottom w:val="single" w:sz="4" w:space="0" w:color="000000"/>
            </w:tcBorders>
          </w:tcPr>
          <w:p w14:paraId="4B3D653B" w14:textId="77777777" w:rsidR="00DB6231" w:rsidRDefault="00DB6231" w:rsidP="0004793F">
            <w:pPr>
              <w:pStyle w:val="TableParagraph"/>
              <w:rPr>
                <w:b/>
                <w:sz w:val="20"/>
                <w:lang w:eastAsia="zh-CN"/>
              </w:rPr>
            </w:pPr>
          </w:p>
          <w:p w14:paraId="0D615C35" w14:textId="77777777" w:rsidR="00DB6231" w:rsidRDefault="00DB6231" w:rsidP="0004793F">
            <w:pPr>
              <w:pStyle w:val="TableParagraph"/>
              <w:spacing w:before="11"/>
              <w:rPr>
                <w:b/>
                <w:sz w:val="17"/>
                <w:lang w:eastAsia="zh-CN"/>
              </w:rPr>
            </w:pPr>
          </w:p>
          <w:p w14:paraId="6B1B1393" w14:textId="0112D33A" w:rsidR="00DB6231" w:rsidRDefault="00972F80" w:rsidP="0004793F">
            <w:pPr>
              <w:pStyle w:val="TableParagraph"/>
              <w:spacing w:before="1"/>
              <w:ind w:left="125"/>
              <w:rPr>
                <w:sz w:val="21"/>
              </w:rPr>
            </w:pPr>
            <w:r>
              <w:rPr>
                <w:spacing w:val="-2"/>
                <w:sz w:val="21"/>
              </w:rPr>
              <w:t>1.</w:t>
            </w:r>
            <w:r>
              <w:rPr>
                <w:rFonts w:hint="eastAsia"/>
                <w:spacing w:val="-2"/>
                <w:sz w:val="21"/>
                <w:lang w:eastAsia="zh-CN"/>
              </w:rPr>
              <w:t>工程知识</w:t>
            </w:r>
          </w:p>
        </w:tc>
      </w:tr>
      <w:tr w:rsidR="00DB6231" w14:paraId="6C97EEB6" w14:textId="77777777" w:rsidTr="0004793F">
        <w:trPr>
          <w:trHeight w:val="1386"/>
        </w:trPr>
        <w:tc>
          <w:tcPr>
            <w:tcW w:w="535" w:type="dxa"/>
            <w:vMerge/>
            <w:tcBorders>
              <w:top w:val="nil"/>
              <w:right w:val="single" w:sz="4" w:space="0" w:color="000000"/>
            </w:tcBorders>
          </w:tcPr>
          <w:p w14:paraId="6A67768A" w14:textId="77777777" w:rsidR="00DB6231" w:rsidRDefault="00DB6231" w:rsidP="0004793F">
            <w:pPr>
              <w:rPr>
                <w:sz w:val="2"/>
                <w:szCs w:val="2"/>
              </w:rPr>
            </w:pPr>
          </w:p>
        </w:tc>
        <w:tc>
          <w:tcPr>
            <w:tcW w:w="3542" w:type="dxa"/>
            <w:tcBorders>
              <w:top w:val="single" w:sz="4" w:space="0" w:color="000000"/>
              <w:left w:val="single" w:sz="4" w:space="0" w:color="000000"/>
              <w:right w:val="single" w:sz="4" w:space="0" w:color="000000"/>
            </w:tcBorders>
          </w:tcPr>
          <w:p w14:paraId="6DE82C63" w14:textId="77777777" w:rsidR="00DB6231" w:rsidRDefault="00DB6231" w:rsidP="00BF6FD6">
            <w:pPr>
              <w:pStyle w:val="TableParagraph"/>
              <w:spacing w:before="1"/>
              <w:ind w:firstLineChars="100" w:firstLine="175"/>
              <w:rPr>
                <w:b/>
                <w:sz w:val="21"/>
                <w:lang w:eastAsia="zh-CN"/>
              </w:rPr>
            </w:pPr>
            <w:r>
              <w:rPr>
                <w:b/>
                <w:spacing w:val="-18"/>
                <w:sz w:val="21"/>
                <w:lang w:eastAsia="zh-CN"/>
              </w:rPr>
              <w:t xml:space="preserve">目标 </w:t>
            </w:r>
            <w:r>
              <w:rPr>
                <w:b/>
                <w:spacing w:val="-5"/>
                <w:sz w:val="21"/>
                <w:lang w:eastAsia="zh-CN"/>
              </w:rPr>
              <w:t>2：</w:t>
            </w:r>
          </w:p>
          <w:p w14:paraId="7EFBB491" w14:textId="77777777" w:rsidR="00DB6231" w:rsidRDefault="00DB6231" w:rsidP="0004793F">
            <w:pPr>
              <w:pStyle w:val="TableParagraph"/>
              <w:spacing w:before="43" w:line="278" w:lineRule="auto"/>
              <w:ind w:left="115" w:right="83"/>
              <w:rPr>
                <w:sz w:val="21"/>
                <w:lang w:eastAsia="zh-CN"/>
              </w:rPr>
            </w:pPr>
            <w:r>
              <w:rPr>
                <w:spacing w:val="-4"/>
                <w:sz w:val="21"/>
                <w:lang w:eastAsia="zh-CN"/>
              </w:rPr>
              <w:t>掌握人文社会现象调查的方法、综合</w:t>
            </w:r>
            <w:r>
              <w:rPr>
                <w:spacing w:val="-2"/>
                <w:sz w:val="21"/>
                <w:lang w:eastAsia="zh-CN"/>
              </w:rPr>
              <w:t>分析与评价的理论和方法。</w:t>
            </w:r>
          </w:p>
        </w:tc>
        <w:tc>
          <w:tcPr>
            <w:tcW w:w="2834" w:type="dxa"/>
            <w:tcBorders>
              <w:top w:val="single" w:sz="4" w:space="0" w:color="000000"/>
              <w:left w:val="single" w:sz="4" w:space="0" w:color="000000"/>
              <w:right w:val="single" w:sz="4" w:space="0" w:color="000000"/>
            </w:tcBorders>
          </w:tcPr>
          <w:p w14:paraId="194B2061" w14:textId="4B791901" w:rsidR="00DB6231" w:rsidRPr="00972F80" w:rsidRDefault="00972F80" w:rsidP="0004793F">
            <w:pPr>
              <w:pStyle w:val="TableParagraph"/>
              <w:spacing w:before="89" w:line="278" w:lineRule="auto"/>
              <w:ind w:left="118" w:right="157"/>
              <w:jc w:val="both"/>
              <w:rPr>
                <w:sz w:val="21"/>
                <w:szCs w:val="21"/>
                <w:lang w:eastAsia="zh-CN"/>
              </w:rPr>
            </w:pPr>
            <w:r w:rsidRPr="00972F80">
              <w:rPr>
                <w:rFonts w:hint="eastAsia"/>
                <w:sz w:val="21"/>
                <w:szCs w:val="21"/>
                <w:lang w:eastAsia="zh-CN"/>
              </w:rPr>
              <w:t>2</w:t>
            </w:r>
            <w:r w:rsidR="00813B14">
              <w:rPr>
                <w:sz w:val="21"/>
                <w:szCs w:val="21"/>
                <w:lang w:eastAsia="zh-CN"/>
              </w:rPr>
              <w:t>-</w:t>
            </w:r>
            <w:r w:rsidRPr="00972F80">
              <w:rPr>
                <w:sz w:val="21"/>
                <w:szCs w:val="21"/>
                <w:lang w:eastAsia="zh-CN"/>
              </w:rPr>
              <w:t>1</w:t>
            </w:r>
            <w:r w:rsidR="00813B14">
              <w:rPr>
                <w:rFonts w:hint="eastAsia"/>
                <w:sz w:val="21"/>
                <w:szCs w:val="21"/>
                <w:lang w:eastAsia="zh-CN"/>
              </w:rPr>
              <w:t>：</w:t>
            </w:r>
            <w:r w:rsidRPr="00972F80">
              <w:rPr>
                <w:rFonts w:asciiTheme="minorEastAsia" w:hAnsiTheme="minorEastAsia" w:hint="eastAsia"/>
                <w:sz w:val="21"/>
                <w:szCs w:val="21"/>
                <w:lang w:eastAsia="zh-CN"/>
              </w:rPr>
              <w:t>能够用地理学、城乡规划学的相关理论，对复杂规划问题进行识别和判断。</w:t>
            </w:r>
          </w:p>
        </w:tc>
        <w:tc>
          <w:tcPr>
            <w:tcW w:w="1984" w:type="dxa"/>
            <w:tcBorders>
              <w:top w:val="single" w:sz="4" w:space="0" w:color="000000"/>
              <w:left w:val="single" w:sz="4" w:space="0" w:color="000000"/>
            </w:tcBorders>
          </w:tcPr>
          <w:p w14:paraId="7225ECE5" w14:textId="77777777" w:rsidR="00DB6231" w:rsidRDefault="00DB6231" w:rsidP="0004793F">
            <w:pPr>
              <w:pStyle w:val="TableParagraph"/>
              <w:rPr>
                <w:b/>
                <w:sz w:val="20"/>
                <w:lang w:eastAsia="zh-CN"/>
              </w:rPr>
            </w:pPr>
          </w:p>
          <w:p w14:paraId="33FE0E38" w14:textId="77777777" w:rsidR="00DB6231" w:rsidRDefault="00DB6231" w:rsidP="0004793F">
            <w:pPr>
              <w:pStyle w:val="TableParagraph"/>
              <w:spacing w:before="6"/>
              <w:rPr>
                <w:b/>
                <w:sz w:val="23"/>
                <w:lang w:eastAsia="zh-CN"/>
              </w:rPr>
            </w:pPr>
          </w:p>
          <w:p w14:paraId="34744C17" w14:textId="42E6869F" w:rsidR="00DB6231" w:rsidRDefault="00972F80" w:rsidP="0004793F">
            <w:pPr>
              <w:pStyle w:val="TableParagraph"/>
              <w:ind w:left="118"/>
              <w:rPr>
                <w:sz w:val="21"/>
              </w:rPr>
            </w:pPr>
            <w:r>
              <w:rPr>
                <w:spacing w:val="-2"/>
                <w:sz w:val="21"/>
              </w:rPr>
              <w:t>2.</w:t>
            </w:r>
            <w:r>
              <w:rPr>
                <w:rFonts w:hint="eastAsia"/>
                <w:spacing w:val="-2"/>
                <w:sz w:val="21"/>
                <w:lang w:eastAsia="zh-CN"/>
              </w:rPr>
              <w:t>问题分析</w:t>
            </w:r>
          </w:p>
        </w:tc>
      </w:tr>
    </w:tbl>
    <w:p w14:paraId="1BADAC96" w14:textId="77777777" w:rsidR="00DB6231" w:rsidRDefault="00DB6231" w:rsidP="00DB6231">
      <w:pPr>
        <w:rPr>
          <w:sz w:val="21"/>
        </w:rPr>
        <w:sectPr w:rsidR="00DB6231">
          <w:pgSz w:w="11910" w:h="16840"/>
          <w:pgMar w:top="1500" w:right="760" w:bottom="1160" w:left="1340" w:header="0" w:footer="971" w:gutter="0"/>
          <w:cols w:space="720"/>
        </w:sectPr>
      </w:pPr>
    </w:p>
    <w:tbl>
      <w:tblPr>
        <w:tblStyle w:val="TableNormal"/>
        <w:tblW w:w="0" w:type="auto"/>
        <w:tblInd w:w="3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5"/>
        <w:gridCol w:w="3542"/>
        <w:gridCol w:w="2834"/>
        <w:gridCol w:w="1984"/>
      </w:tblGrid>
      <w:tr w:rsidR="00DB6231" w14:paraId="73B817B6" w14:textId="77777777" w:rsidTr="00116C70">
        <w:trPr>
          <w:trHeight w:val="1388"/>
        </w:trPr>
        <w:tc>
          <w:tcPr>
            <w:tcW w:w="535" w:type="dxa"/>
            <w:vMerge w:val="restart"/>
            <w:tcBorders>
              <w:bottom w:val="single" w:sz="4" w:space="0" w:color="000000"/>
              <w:right w:val="single" w:sz="4" w:space="0" w:color="000000"/>
            </w:tcBorders>
          </w:tcPr>
          <w:p w14:paraId="70C2C2B1" w14:textId="77777777" w:rsidR="00DB6231" w:rsidRDefault="00DB6231" w:rsidP="0004793F">
            <w:pPr>
              <w:pStyle w:val="TableParagraph"/>
              <w:rPr>
                <w:b/>
                <w:sz w:val="20"/>
              </w:rPr>
            </w:pPr>
          </w:p>
          <w:p w14:paraId="7AB3F616" w14:textId="77777777" w:rsidR="00DB6231" w:rsidRDefault="00DB6231" w:rsidP="0004793F">
            <w:pPr>
              <w:pStyle w:val="TableParagraph"/>
              <w:rPr>
                <w:b/>
                <w:sz w:val="20"/>
              </w:rPr>
            </w:pPr>
          </w:p>
          <w:p w14:paraId="64F49882" w14:textId="77777777" w:rsidR="00DB6231" w:rsidRDefault="00DB6231" w:rsidP="0004793F">
            <w:pPr>
              <w:pStyle w:val="TableParagraph"/>
              <w:rPr>
                <w:b/>
                <w:sz w:val="20"/>
              </w:rPr>
            </w:pPr>
          </w:p>
          <w:p w14:paraId="168BB06F" w14:textId="77777777" w:rsidR="00DB6231" w:rsidRDefault="00DB6231" w:rsidP="0004793F">
            <w:pPr>
              <w:pStyle w:val="TableParagraph"/>
              <w:spacing w:before="12"/>
              <w:rPr>
                <w:b/>
                <w:sz w:val="17"/>
              </w:rPr>
            </w:pPr>
          </w:p>
          <w:p w14:paraId="07FC59CF" w14:textId="77777777" w:rsidR="00DB6231" w:rsidRDefault="00DB6231" w:rsidP="0004793F">
            <w:pPr>
              <w:pStyle w:val="TableParagraph"/>
              <w:spacing w:line="278" w:lineRule="auto"/>
              <w:ind w:left="160" w:right="141"/>
              <w:jc w:val="both"/>
              <w:rPr>
                <w:b/>
                <w:sz w:val="21"/>
              </w:rPr>
            </w:pPr>
            <w:proofErr w:type="spellStart"/>
            <w:r>
              <w:rPr>
                <w:b/>
                <w:spacing w:val="-10"/>
                <w:sz w:val="21"/>
              </w:rPr>
              <w:t>能力目标</w:t>
            </w:r>
            <w:proofErr w:type="spellEnd"/>
          </w:p>
        </w:tc>
        <w:tc>
          <w:tcPr>
            <w:tcW w:w="3542" w:type="dxa"/>
            <w:tcBorders>
              <w:left w:val="single" w:sz="4" w:space="0" w:color="000000"/>
              <w:bottom w:val="single" w:sz="4" w:space="0" w:color="000000"/>
              <w:right w:val="single" w:sz="4" w:space="0" w:color="000000"/>
            </w:tcBorders>
          </w:tcPr>
          <w:p w14:paraId="72D324A3" w14:textId="77777777" w:rsidR="00DB6231" w:rsidRDefault="00DB6231" w:rsidP="00116C70">
            <w:pPr>
              <w:pStyle w:val="TableParagraph"/>
              <w:ind w:firstLineChars="100" w:firstLine="175"/>
              <w:jc w:val="both"/>
              <w:rPr>
                <w:b/>
                <w:sz w:val="21"/>
                <w:lang w:eastAsia="zh-CN"/>
              </w:rPr>
            </w:pPr>
            <w:r>
              <w:rPr>
                <w:b/>
                <w:spacing w:val="-18"/>
                <w:sz w:val="21"/>
                <w:lang w:eastAsia="zh-CN"/>
              </w:rPr>
              <w:t xml:space="preserve">目标 </w:t>
            </w:r>
            <w:r>
              <w:rPr>
                <w:b/>
                <w:spacing w:val="-5"/>
                <w:sz w:val="21"/>
                <w:lang w:eastAsia="zh-CN"/>
              </w:rPr>
              <w:t>3：</w:t>
            </w:r>
          </w:p>
          <w:p w14:paraId="293166BF" w14:textId="77777777" w:rsidR="00DB6231" w:rsidRDefault="00DB6231" w:rsidP="0004793F">
            <w:pPr>
              <w:pStyle w:val="TableParagraph"/>
              <w:spacing w:before="43" w:line="278" w:lineRule="auto"/>
              <w:ind w:left="115" w:right="83"/>
              <w:jc w:val="both"/>
              <w:rPr>
                <w:sz w:val="21"/>
                <w:lang w:eastAsia="zh-CN"/>
              </w:rPr>
            </w:pPr>
            <w:r>
              <w:rPr>
                <w:spacing w:val="6"/>
                <w:sz w:val="21"/>
                <w:lang w:eastAsia="zh-CN"/>
              </w:rPr>
              <w:t>具备运用人文地理学方法分析人文社会现象发展时间演变和空间分布</w:t>
            </w:r>
            <w:r>
              <w:rPr>
                <w:spacing w:val="-2"/>
                <w:sz w:val="21"/>
                <w:lang w:eastAsia="zh-CN"/>
              </w:rPr>
              <w:t>特征的能力。</w:t>
            </w:r>
          </w:p>
        </w:tc>
        <w:tc>
          <w:tcPr>
            <w:tcW w:w="2834" w:type="dxa"/>
            <w:tcBorders>
              <w:left w:val="single" w:sz="4" w:space="0" w:color="000000"/>
              <w:bottom w:val="single" w:sz="4" w:space="0" w:color="000000"/>
              <w:right w:val="single" w:sz="4" w:space="0" w:color="000000"/>
            </w:tcBorders>
          </w:tcPr>
          <w:p w14:paraId="062BC7AF" w14:textId="7FC1205D" w:rsidR="00DB6231" w:rsidRPr="00BF6FD6" w:rsidRDefault="0032244A" w:rsidP="00972F80">
            <w:pPr>
              <w:pStyle w:val="TableParagraph"/>
              <w:tabs>
                <w:tab w:val="left" w:pos="434"/>
              </w:tabs>
              <w:spacing w:before="33" w:line="310" w:lineRule="atLeast"/>
              <w:ind w:right="82"/>
              <w:rPr>
                <w:sz w:val="21"/>
                <w:szCs w:val="21"/>
                <w:lang w:eastAsia="zh-CN"/>
              </w:rPr>
            </w:pPr>
            <w:r w:rsidRPr="00BF6FD6">
              <w:rPr>
                <w:rFonts w:hint="eastAsia"/>
                <w:sz w:val="21"/>
                <w:szCs w:val="21"/>
                <w:lang w:eastAsia="zh-CN"/>
              </w:rPr>
              <w:t>6</w:t>
            </w:r>
            <w:r w:rsidR="00813B14" w:rsidRPr="00BF6FD6">
              <w:rPr>
                <w:sz w:val="21"/>
                <w:szCs w:val="21"/>
                <w:lang w:eastAsia="zh-CN"/>
              </w:rPr>
              <w:t>-</w:t>
            </w:r>
            <w:r w:rsidRPr="00BF6FD6">
              <w:rPr>
                <w:rFonts w:hint="eastAsia"/>
                <w:sz w:val="21"/>
                <w:szCs w:val="21"/>
                <w:lang w:eastAsia="zh-CN"/>
              </w:rPr>
              <w:t>1</w:t>
            </w:r>
            <w:r w:rsidR="00813B14" w:rsidRPr="00BF6FD6">
              <w:rPr>
                <w:rFonts w:hint="eastAsia"/>
                <w:sz w:val="21"/>
                <w:szCs w:val="21"/>
                <w:lang w:eastAsia="zh-CN"/>
              </w:rPr>
              <w:t>：</w:t>
            </w:r>
            <w:r w:rsidRPr="00BF6FD6">
              <w:rPr>
                <w:rFonts w:hint="eastAsia"/>
                <w:sz w:val="21"/>
                <w:szCs w:val="21"/>
                <w:lang w:eastAsia="zh-CN"/>
              </w:rPr>
              <w:t>能够充分分析人口、劳动力、文化等社会因素对复杂国土空间规划问题的影响。</w:t>
            </w:r>
          </w:p>
        </w:tc>
        <w:tc>
          <w:tcPr>
            <w:tcW w:w="1984" w:type="dxa"/>
            <w:tcBorders>
              <w:left w:val="single" w:sz="4" w:space="0" w:color="000000"/>
              <w:bottom w:val="single" w:sz="4" w:space="0" w:color="000000"/>
            </w:tcBorders>
          </w:tcPr>
          <w:p w14:paraId="58983C65" w14:textId="77777777" w:rsidR="00DB6231" w:rsidRDefault="00DB6231" w:rsidP="0004793F">
            <w:pPr>
              <w:pStyle w:val="TableParagraph"/>
              <w:rPr>
                <w:b/>
                <w:sz w:val="20"/>
                <w:lang w:eastAsia="zh-CN"/>
              </w:rPr>
            </w:pPr>
          </w:p>
          <w:p w14:paraId="6351D4E4" w14:textId="77777777" w:rsidR="00DB6231" w:rsidRDefault="00DB6231" w:rsidP="0004793F">
            <w:pPr>
              <w:pStyle w:val="TableParagraph"/>
              <w:rPr>
                <w:b/>
                <w:sz w:val="20"/>
                <w:lang w:eastAsia="zh-CN"/>
              </w:rPr>
            </w:pPr>
          </w:p>
          <w:p w14:paraId="556125BD" w14:textId="77777777" w:rsidR="00DB6231" w:rsidRDefault="00DB6231" w:rsidP="0004793F">
            <w:pPr>
              <w:pStyle w:val="TableParagraph"/>
              <w:spacing w:before="7"/>
              <w:rPr>
                <w:b/>
                <w:sz w:val="16"/>
                <w:lang w:eastAsia="zh-CN"/>
              </w:rPr>
            </w:pPr>
          </w:p>
          <w:p w14:paraId="0AF1A79E" w14:textId="69ED6451" w:rsidR="00DB6231" w:rsidRDefault="00972F80" w:rsidP="0004793F">
            <w:pPr>
              <w:pStyle w:val="TableParagraph"/>
              <w:spacing w:before="1"/>
              <w:ind w:left="125"/>
              <w:rPr>
                <w:sz w:val="21"/>
              </w:rPr>
            </w:pPr>
            <w:r>
              <w:rPr>
                <w:spacing w:val="-2"/>
                <w:sz w:val="21"/>
              </w:rPr>
              <w:t>6.</w:t>
            </w:r>
            <w:r>
              <w:rPr>
                <w:rFonts w:hint="eastAsia"/>
                <w:spacing w:val="-2"/>
                <w:sz w:val="21"/>
                <w:lang w:eastAsia="zh-CN"/>
              </w:rPr>
              <w:t>工程和社会</w:t>
            </w:r>
          </w:p>
        </w:tc>
      </w:tr>
      <w:tr w:rsidR="00DB6231" w14:paraId="5D661452" w14:textId="77777777" w:rsidTr="0004793F">
        <w:trPr>
          <w:trHeight w:val="1473"/>
        </w:trPr>
        <w:tc>
          <w:tcPr>
            <w:tcW w:w="535" w:type="dxa"/>
            <w:vMerge/>
            <w:tcBorders>
              <w:top w:val="nil"/>
              <w:bottom w:val="single" w:sz="4" w:space="0" w:color="000000"/>
              <w:right w:val="single" w:sz="4" w:space="0" w:color="000000"/>
            </w:tcBorders>
          </w:tcPr>
          <w:p w14:paraId="78728D9C" w14:textId="77777777" w:rsidR="00DB6231" w:rsidRDefault="00DB6231" w:rsidP="0004793F">
            <w:pPr>
              <w:rPr>
                <w:sz w:val="2"/>
                <w:szCs w:val="2"/>
              </w:rPr>
            </w:pPr>
          </w:p>
        </w:tc>
        <w:tc>
          <w:tcPr>
            <w:tcW w:w="3542" w:type="dxa"/>
            <w:tcBorders>
              <w:top w:val="single" w:sz="4" w:space="0" w:color="000000"/>
              <w:left w:val="single" w:sz="4" w:space="0" w:color="000000"/>
              <w:bottom w:val="single" w:sz="4" w:space="0" w:color="000000"/>
              <w:right w:val="single" w:sz="4" w:space="0" w:color="000000"/>
            </w:tcBorders>
          </w:tcPr>
          <w:p w14:paraId="5DAF9A79" w14:textId="77777777" w:rsidR="00DB6231" w:rsidRDefault="00DB6231" w:rsidP="0004793F">
            <w:pPr>
              <w:pStyle w:val="TableParagraph"/>
              <w:spacing w:before="138"/>
              <w:ind w:left="115"/>
              <w:jc w:val="both"/>
              <w:rPr>
                <w:b/>
                <w:sz w:val="21"/>
                <w:lang w:eastAsia="zh-CN"/>
              </w:rPr>
            </w:pPr>
            <w:r>
              <w:rPr>
                <w:b/>
                <w:spacing w:val="-18"/>
                <w:sz w:val="21"/>
                <w:lang w:eastAsia="zh-CN"/>
              </w:rPr>
              <w:t xml:space="preserve">目标 </w:t>
            </w:r>
            <w:r>
              <w:rPr>
                <w:b/>
                <w:spacing w:val="-5"/>
                <w:sz w:val="21"/>
                <w:lang w:eastAsia="zh-CN"/>
              </w:rPr>
              <w:t>4：</w:t>
            </w:r>
          </w:p>
          <w:p w14:paraId="34C5F717" w14:textId="77777777" w:rsidR="00DB6231" w:rsidRDefault="00DB6231" w:rsidP="0004793F">
            <w:pPr>
              <w:pStyle w:val="TableParagraph"/>
              <w:spacing w:before="42" w:line="278" w:lineRule="auto"/>
              <w:ind w:left="115" w:right="83"/>
              <w:jc w:val="both"/>
              <w:rPr>
                <w:sz w:val="21"/>
                <w:lang w:eastAsia="zh-CN"/>
              </w:rPr>
            </w:pPr>
            <w:r>
              <w:rPr>
                <w:spacing w:val="6"/>
                <w:sz w:val="21"/>
                <w:lang w:eastAsia="zh-CN"/>
              </w:rPr>
              <w:t>具备运用人文地理学方法为地方城乡规划管理部门的决策提供支持的</w:t>
            </w:r>
            <w:r>
              <w:rPr>
                <w:spacing w:val="-4"/>
                <w:sz w:val="21"/>
                <w:lang w:eastAsia="zh-CN"/>
              </w:rPr>
              <w:t>能力。</w:t>
            </w:r>
          </w:p>
        </w:tc>
        <w:tc>
          <w:tcPr>
            <w:tcW w:w="2834" w:type="dxa"/>
            <w:tcBorders>
              <w:top w:val="single" w:sz="4" w:space="0" w:color="000000"/>
              <w:left w:val="single" w:sz="4" w:space="0" w:color="000000"/>
              <w:bottom w:val="single" w:sz="4" w:space="0" w:color="000000"/>
              <w:right w:val="single" w:sz="4" w:space="0" w:color="000000"/>
            </w:tcBorders>
          </w:tcPr>
          <w:p w14:paraId="371B287D" w14:textId="2F038A4B" w:rsidR="00DB6231" w:rsidRDefault="0032244A" w:rsidP="0004793F">
            <w:pPr>
              <w:pStyle w:val="TableParagraph"/>
              <w:spacing w:line="278" w:lineRule="auto"/>
              <w:ind w:left="118" w:right="82"/>
              <w:rPr>
                <w:sz w:val="21"/>
                <w:lang w:eastAsia="zh-CN"/>
              </w:rPr>
            </w:pPr>
            <w:r>
              <w:rPr>
                <w:rFonts w:asciiTheme="minorEastAsia" w:hAnsiTheme="minorEastAsia" w:hint="eastAsia"/>
                <w:szCs w:val="21"/>
                <w:lang w:eastAsia="zh-CN"/>
              </w:rPr>
              <w:t>7</w:t>
            </w:r>
            <w:r w:rsidR="00813B14">
              <w:rPr>
                <w:rFonts w:asciiTheme="minorEastAsia" w:hAnsiTheme="minorEastAsia"/>
                <w:szCs w:val="21"/>
                <w:lang w:eastAsia="zh-CN"/>
              </w:rPr>
              <w:t>-</w:t>
            </w:r>
            <w:r>
              <w:rPr>
                <w:rFonts w:asciiTheme="minorEastAsia" w:hAnsiTheme="minorEastAsia" w:hint="eastAsia"/>
                <w:szCs w:val="21"/>
                <w:lang w:eastAsia="zh-CN"/>
              </w:rPr>
              <w:t>1</w:t>
            </w:r>
            <w:r w:rsidR="00813B14">
              <w:rPr>
                <w:rFonts w:asciiTheme="minorEastAsia" w:hAnsiTheme="minorEastAsia" w:hint="eastAsia"/>
                <w:szCs w:val="21"/>
                <w:lang w:eastAsia="zh-CN"/>
              </w:rPr>
              <w:t>：</w:t>
            </w:r>
            <w:r>
              <w:rPr>
                <w:rFonts w:asciiTheme="minorEastAsia" w:hAnsiTheme="minorEastAsia" w:hint="eastAsia"/>
                <w:szCs w:val="21"/>
                <w:lang w:eastAsia="zh-CN"/>
              </w:rPr>
              <w:t>能够充分分析资源、环境等可持续发展因素对复杂国土空间规划问题的影响。</w:t>
            </w:r>
          </w:p>
        </w:tc>
        <w:tc>
          <w:tcPr>
            <w:tcW w:w="1984" w:type="dxa"/>
            <w:tcBorders>
              <w:top w:val="single" w:sz="4" w:space="0" w:color="000000"/>
              <w:left w:val="single" w:sz="4" w:space="0" w:color="000000"/>
              <w:bottom w:val="single" w:sz="4" w:space="0" w:color="000000"/>
            </w:tcBorders>
          </w:tcPr>
          <w:p w14:paraId="27ED19BB" w14:textId="77777777" w:rsidR="00DB6231" w:rsidRDefault="00DB6231" w:rsidP="0004793F">
            <w:pPr>
              <w:pStyle w:val="TableParagraph"/>
              <w:rPr>
                <w:b/>
                <w:sz w:val="20"/>
                <w:lang w:eastAsia="zh-CN"/>
              </w:rPr>
            </w:pPr>
          </w:p>
          <w:p w14:paraId="4E00D800" w14:textId="77777777" w:rsidR="00DB6231" w:rsidRDefault="00DB6231" w:rsidP="0004793F">
            <w:pPr>
              <w:pStyle w:val="TableParagraph"/>
              <w:spacing w:before="3"/>
              <w:rPr>
                <w:b/>
                <w:sz w:val="27"/>
                <w:lang w:eastAsia="zh-CN"/>
              </w:rPr>
            </w:pPr>
          </w:p>
          <w:p w14:paraId="116B5344" w14:textId="7DFE5E7A" w:rsidR="00DB6231" w:rsidRDefault="0032244A" w:rsidP="0004793F">
            <w:pPr>
              <w:pStyle w:val="TableParagraph"/>
              <w:ind w:left="118"/>
              <w:rPr>
                <w:sz w:val="21"/>
              </w:rPr>
            </w:pPr>
            <w:r>
              <w:rPr>
                <w:spacing w:val="-2"/>
                <w:sz w:val="21"/>
              </w:rPr>
              <w:t>7.</w:t>
            </w:r>
            <w:r>
              <w:rPr>
                <w:rFonts w:asciiTheme="minorEastAsia" w:hAnsiTheme="minorEastAsia" w:hint="eastAsia"/>
                <w:szCs w:val="21"/>
              </w:rPr>
              <w:t>环境与可持续发展</w:t>
            </w:r>
          </w:p>
        </w:tc>
      </w:tr>
      <w:tr w:rsidR="00DB6231" w14:paraId="0CEF3BB6" w14:textId="77777777" w:rsidTr="0004793F">
        <w:trPr>
          <w:trHeight w:val="2020"/>
        </w:trPr>
        <w:tc>
          <w:tcPr>
            <w:tcW w:w="535" w:type="dxa"/>
            <w:tcBorders>
              <w:top w:val="single" w:sz="4" w:space="0" w:color="000000"/>
              <w:right w:val="single" w:sz="4" w:space="0" w:color="000000"/>
            </w:tcBorders>
          </w:tcPr>
          <w:p w14:paraId="3026659B" w14:textId="77777777" w:rsidR="00DB6231" w:rsidRDefault="00DB6231" w:rsidP="0004793F">
            <w:pPr>
              <w:pStyle w:val="TableParagraph"/>
              <w:rPr>
                <w:b/>
                <w:sz w:val="20"/>
              </w:rPr>
            </w:pPr>
          </w:p>
          <w:p w14:paraId="4C14C0A7" w14:textId="77777777" w:rsidR="00DB6231" w:rsidRDefault="00DB6231" w:rsidP="0004793F">
            <w:pPr>
              <w:pStyle w:val="TableParagraph"/>
              <w:spacing w:before="157" w:line="278" w:lineRule="auto"/>
              <w:ind w:left="160" w:right="141"/>
              <w:jc w:val="both"/>
              <w:rPr>
                <w:b/>
                <w:sz w:val="21"/>
              </w:rPr>
            </w:pPr>
            <w:proofErr w:type="spellStart"/>
            <w:r>
              <w:rPr>
                <w:b/>
                <w:spacing w:val="-10"/>
                <w:sz w:val="21"/>
              </w:rPr>
              <w:t>素质目标</w:t>
            </w:r>
            <w:proofErr w:type="spellEnd"/>
          </w:p>
        </w:tc>
        <w:tc>
          <w:tcPr>
            <w:tcW w:w="3542" w:type="dxa"/>
            <w:tcBorders>
              <w:top w:val="single" w:sz="4" w:space="0" w:color="000000"/>
              <w:left w:val="single" w:sz="4" w:space="0" w:color="000000"/>
              <w:right w:val="single" w:sz="4" w:space="0" w:color="000000"/>
            </w:tcBorders>
          </w:tcPr>
          <w:p w14:paraId="64899445" w14:textId="77777777" w:rsidR="00DB6231" w:rsidRDefault="00DB6231" w:rsidP="00116C70">
            <w:pPr>
              <w:pStyle w:val="TableParagraph"/>
              <w:ind w:firstLineChars="100" w:firstLine="175"/>
              <w:jc w:val="both"/>
              <w:rPr>
                <w:b/>
                <w:sz w:val="21"/>
                <w:lang w:eastAsia="zh-CN"/>
              </w:rPr>
            </w:pPr>
            <w:r>
              <w:rPr>
                <w:b/>
                <w:spacing w:val="-18"/>
                <w:sz w:val="21"/>
                <w:lang w:eastAsia="zh-CN"/>
              </w:rPr>
              <w:t xml:space="preserve">目标 </w:t>
            </w:r>
            <w:r>
              <w:rPr>
                <w:b/>
                <w:spacing w:val="-5"/>
                <w:sz w:val="21"/>
                <w:lang w:eastAsia="zh-CN"/>
              </w:rPr>
              <w:t>5：</w:t>
            </w:r>
          </w:p>
          <w:p w14:paraId="0D09F92E" w14:textId="77777777" w:rsidR="00DB6231" w:rsidRDefault="00DB6231" w:rsidP="0004793F">
            <w:pPr>
              <w:pStyle w:val="TableParagraph"/>
              <w:spacing w:before="43" w:line="278" w:lineRule="auto"/>
              <w:ind w:left="115" w:right="83"/>
              <w:jc w:val="both"/>
              <w:rPr>
                <w:sz w:val="21"/>
                <w:lang w:eastAsia="zh-CN"/>
              </w:rPr>
            </w:pPr>
            <w:r>
              <w:rPr>
                <w:spacing w:val="-4"/>
                <w:sz w:val="21"/>
                <w:lang w:eastAsia="zh-CN"/>
              </w:rPr>
              <w:t>通过本课程的学习，培养坚持不懈的学习精神、严谨治学的科学态度和积极向上的价值观，为未来从事专业技</w:t>
            </w:r>
            <w:r>
              <w:rPr>
                <w:spacing w:val="-2"/>
                <w:sz w:val="21"/>
                <w:lang w:eastAsia="zh-CN"/>
              </w:rPr>
              <w:t>术工作奠定良好的基础。</w:t>
            </w:r>
          </w:p>
        </w:tc>
        <w:tc>
          <w:tcPr>
            <w:tcW w:w="2834" w:type="dxa"/>
            <w:tcBorders>
              <w:top w:val="single" w:sz="4" w:space="0" w:color="000000"/>
              <w:left w:val="single" w:sz="4" w:space="0" w:color="000000"/>
              <w:right w:val="single" w:sz="4" w:space="0" w:color="000000"/>
            </w:tcBorders>
          </w:tcPr>
          <w:p w14:paraId="52A91295" w14:textId="5B316EA3" w:rsidR="00DB6231" w:rsidRDefault="00EF634B" w:rsidP="0004793F">
            <w:pPr>
              <w:pStyle w:val="TableParagraph"/>
              <w:spacing w:before="99" w:line="278" w:lineRule="auto"/>
              <w:ind w:left="118" w:right="157"/>
              <w:jc w:val="both"/>
              <w:rPr>
                <w:sz w:val="21"/>
                <w:lang w:eastAsia="zh-CN"/>
              </w:rPr>
            </w:pPr>
            <w:r>
              <w:rPr>
                <w:spacing w:val="-2"/>
                <w:sz w:val="21"/>
                <w:lang w:eastAsia="zh-CN"/>
              </w:rPr>
              <w:t>6</w:t>
            </w:r>
            <w:r w:rsidR="00813B14">
              <w:rPr>
                <w:spacing w:val="-2"/>
                <w:sz w:val="21"/>
                <w:lang w:eastAsia="zh-CN"/>
              </w:rPr>
              <w:t>-</w:t>
            </w:r>
            <w:r>
              <w:rPr>
                <w:spacing w:val="-2"/>
                <w:sz w:val="21"/>
                <w:lang w:eastAsia="zh-CN"/>
              </w:rPr>
              <w:t>2</w:t>
            </w:r>
            <w:r w:rsidR="00813B14">
              <w:rPr>
                <w:rFonts w:hint="eastAsia"/>
                <w:spacing w:val="-2"/>
                <w:sz w:val="21"/>
                <w:lang w:eastAsia="zh-CN"/>
              </w:rPr>
              <w:t>：</w:t>
            </w:r>
            <w:r>
              <w:rPr>
                <w:rFonts w:hint="eastAsia"/>
                <w:sz w:val="21"/>
                <w:lang w:eastAsia="zh-CN"/>
              </w:rPr>
              <w:t>能够分析评价国土空间规划设计方案对社会、文化的影响，明确城乡规划师应承担的责任。</w:t>
            </w:r>
          </w:p>
        </w:tc>
        <w:tc>
          <w:tcPr>
            <w:tcW w:w="1984" w:type="dxa"/>
            <w:tcBorders>
              <w:top w:val="single" w:sz="4" w:space="0" w:color="000000"/>
              <w:left w:val="single" w:sz="4" w:space="0" w:color="000000"/>
            </w:tcBorders>
          </w:tcPr>
          <w:p w14:paraId="3B3AB2CC" w14:textId="77777777" w:rsidR="00DB6231" w:rsidRDefault="00DB6231" w:rsidP="0004793F">
            <w:pPr>
              <w:pStyle w:val="TableParagraph"/>
              <w:rPr>
                <w:b/>
                <w:sz w:val="20"/>
                <w:lang w:eastAsia="zh-CN"/>
              </w:rPr>
            </w:pPr>
          </w:p>
          <w:p w14:paraId="55EA1FB0" w14:textId="77777777" w:rsidR="00DB6231" w:rsidRDefault="00DB6231" w:rsidP="0004793F">
            <w:pPr>
              <w:pStyle w:val="TableParagraph"/>
              <w:rPr>
                <w:b/>
                <w:sz w:val="20"/>
                <w:lang w:eastAsia="zh-CN"/>
              </w:rPr>
            </w:pPr>
          </w:p>
          <w:p w14:paraId="11CE8C24" w14:textId="77777777" w:rsidR="00DB6231" w:rsidRDefault="00DB6231" w:rsidP="0004793F">
            <w:pPr>
              <w:pStyle w:val="TableParagraph"/>
              <w:spacing w:before="8"/>
              <w:rPr>
                <w:b/>
                <w:sz w:val="28"/>
                <w:lang w:eastAsia="zh-CN"/>
              </w:rPr>
            </w:pPr>
          </w:p>
          <w:p w14:paraId="3BE2F574" w14:textId="59777DB0" w:rsidR="00DB6231" w:rsidRDefault="00EF634B" w:rsidP="0004793F">
            <w:pPr>
              <w:pStyle w:val="TableParagraph"/>
              <w:ind w:left="118"/>
              <w:rPr>
                <w:sz w:val="21"/>
              </w:rPr>
            </w:pPr>
            <w:r>
              <w:rPr>
                <w:spacing w:val="-2"/>
                <w:sz w:val="21"/>
              </w:rPr>
              <w:t>6</w:t>
            </w:r>
            <w:r w:rsidR="00DB6231">
              <w:rPr>
                <w:spacing w:val="-2"/>
                <w:sz w:val="21"/>
              </w:rPr>
              <w:t>.</w:t>
            </w:r>
            <w:r>
              <w:rPr>
                <w:rFonts w:hint="eastAsia"/>
                <w:spacing w:val="-4"/>
                <w:sz w:val="21"/>
                <w:lang w:eastAsia="zh-CN"/>
              </w:rPr>
              <w:t>工程和社会</w:t>
            </w:r>
          </w:p>
        </w:tc>
      </w:tr>
    </w:tbl>
    <w:p w14:paraId="4D4D310E" w14:textId="77777777" w:rsidR="00DB6231" w:rsidRDefault="00DB6231" w:rsidP="00DB6231">
      <w:pPr>
        <w:pStyle w:val="a7"/>
        <w:spacing w:before="6"/>
        <w:rPr>
          <w:b/>
          <w:sz w:val="28"/>
        </w:rPr>
      </w:pPr>
    </w:p>
    <w:p w14:paraId="255FC758" w14:textId="77777777" w:rsidR="00DB6231" w:rsidRDefault="00DB6231" w:rsidP="00DB6231">
      <w:pPr>
        <w:pStyle w:val="3"/>
        <w:spacing w:before="62"/>
        <w:rPr>
          <w:spacing w:val="-5"/>
        </w:rPr>
      </w:pPr>
      <w:r>
        <w:rPr>
          <w:spacing w:val="-5"/>
        </w:rPr>
        <w:t>四、课程主要教学内容、学时安排及教学策略</w:t>
      </w:r>
    </w:p>
    <w:p w14:paraId="35FE4CFE" w14:textId="77777777" w:rsidR="00EE539E" w:rsidRPr="00EE539E" w:rsidRDefault="00EE539E" w:rsidP="00DB6231">
      <w:pPr>
        <w:pStyle w:val="3"/>
        <w:spacing w:before="62"/>
        <w:rPr>
          <w:spacing w:val="-5"/>
        </w:rPr>
      </w:pP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7"/>
        <w:gridCol w:w="791"/>
        <w:gridCol w:w="3787"/>
        <w:gridCol w:w="2091"/>
        <w:gridCol w:w="898"/>
      </w:tblGrid>
      <w:tr w:rsidR="00DD0C5B" w14:paraId="519031E4" w14:textId="77777777" w:rsidTr="00EE539E">
        <w:trPr>
          <w:trHeight w:val="606"/>
          <w:jc w:val="center"/>
        </w:trPr>
        <w:tc>
          <w:tcPr>
            <w:tcW w:w="1077" w:type="dxa"/>
            <w:tcMar>
              <w:left w:w="28" w:type="dxa"/>
              <w:right w:w="28" w:type="dxa"/>
            </w:tcMar>
            <w:vAlign w:val="center"/>
          </w:tcPr>
          <w:p w14:paraId="4FB10659" w14:textId="77777777" w:rsidR="00DD0C5B" w:rsidRDefault="00DD0C5B" w:rsidP="00391774">
            <w:pPr>
              <w:jc w:val="center"/>
              <w:rPr>
                <w:b/>
                <w:bCs/>
                <w:color w:val="000000" w:themeColor="text1"/>
                <w:sz w:val="21"/>
                <w:szCs w:val="21"/>
              </w:rPr>
            </w:pPr>
            <w:r>
              <w:rPr>
                <w:rFonts w:hint="eastAsia"/>
                <w:b/>
                <w:bCs/>
                <w:color w:val="000000" w:themeColor="text1"/>
                <w:sz w:val="21"/>
                <w:szCs w:val="21"/>
              </w:rPr>
              <w:t xml:space="preserve">教学模块 </w:t>
            </w:r>
          </w:p>
        </w:tc>
        <w:tc>
          <w:tcPr>
            <w:tcW w:w="791" w:type="dxa"/>
            <w:tcMar>
              <w:left w:w="28" w:type="dxa"/>
              <w:right w:w="28" w:type="dxa"/>
            </w:tcMar>
            <w:vAlign w:val="center"/>
          </w:tcPr>
          <w:p w14:paraId="554D5F72" w14:textId="77777777" w:rsidR="00DD0C5B" w:rsidRDefault="00DD0C5B" w:rsidP="00391774">
            <w:pPr>
              <w:jc w:val="center"/>
              <w:rPr>
                <w:b/>
                <w:bCs/>
                <w:color w:val="000000" w:themeColor="text1"/>
                <w:sz w:val="21"/>
                <w:szCs w:val="21"/>
              </w:rPr>
            </w:pPr>
            <w:r>
              <w:rPr>
                <w:rFonts w:hint="eastAsia"/>
                <w:b/>
                <w:bCs/>
                <w:color w:val="000000" w:themeColor="text1"/>
                <w:sz w:val="21"/>
                <w:szCs w:val="21"/>
              </w:rPr>
              <w:t>学时</w:t>
            </w:r>
          </w:p>
        </w:tc>
        <w:tc>
          <w:tcPr>
            <w:tcW w:w="3787" w:type="dxa"/>
            <w:tcMar>
              <w:left w:w="28" w:type="dxa"/>
              <w:right w:w="28" w:type="dxa"/>
            </w:tcMar>
            <w:vAlign w:val="center"/>
          </w:tcPr>
          <w:p w14:paraId="14536D76" w14:textId="77777777" w:rsidR="00DD0C5B" w:rsidRDefault="00DD0C5B" w:rsidP="00391774">
            <w:pPr>
              <w:jc w:val="center"/>
              <w:rPr>
                <w:b/>
                <w:bCs/>
                <w:color w:val="000000" w:themeColor="text1"/>
                <w:sz w:val="21"/>
                <w:szCs w:val="21"/>
              </w:rPr>
            </w:pPr>
            <w:r>
              <w:rPr>
                <w:rFonts w:hint="eastAsia"/>
                <w:b/>
                <w:bCs/>
                <w:color w:val="000000" w:themeColor="text1"/>
                <w:sz w:val="21"/>
                <w:szCs w:val="21"/>
              </w:rPr>
              <w:t>主要教学内容与策略</w:t>
            </w:r>
          </w:p>
        </w:tc>
        <w:tc>
          <w:tcPr>
            <w:tcW w:w="2091" w:type="dxa"/>
            <w:tcMar>
              <w:left w:w="28" w:type="dxa"/>
              <w:right w:w="28" w:type="dxa"/>
            </w:tcMar>
            <w:vAlign w:val="center"/>
          </w:tcPr>
          <w:p w14:paraId="5F9B018F" w14:textId="77777777" w:rsidR="00DD0C5B" w:rsidRDefault="00DD0C5B" w:rsidP="00391774">
            <w:pPr>
              <w:jc w:val="center"/>
              <w:rPr>
                <w:b/>
                <w:bCs/>
                <w:color w:val="000000" w:themeColor="text1"/>
                <w:sz w:val="21"/>
                <w:szCs w:val="21"/>
              </w:rPr>
            </w:pPr>
            <w:r>
              <w:rPr>
                <w:rFonts w:hint="eastAsia"/>
                <w:b/>
                <w:bCs/>
                <w:color w:val="000000" w:themeColor="text1"/>
                <w:sz w:val="21"/>
                <w:szCs w:val="21"/>
              </w:rPr>
              <w:t>学习任务安排</w:t>
            </w:r>
          </w:p>
        </w:tc>
        <w:tc>
          <w:tcPr>
            <w:tcW w:w="898" w:type="dxa"/>
            <w:vAlign w:val="center"/>
          </w:tcPr>
          <w:p w14:paraId="5897C5E8" w14:textId="77777777" w:rsidR="00DD0C5B" w:rsidRDefault="00DD0C5B" w:rsidP="00391774">
            <w:pPr>
              <w:jc w:val="center"/>
              <w:rPr>
                <w:b/>
                <w:bCs/>
                <w:color w:val="000000" w:themeColor="text1"/>
                <w:sz w:val="21"/>
                <w:szCs w:val="21"/>
              </w:rPr>
            </w:pPr>
            <w:r>
              <w:rPr>
                <w:rFonts w:hint="eastAsia"/>
                <w:b/>
                <w:bCs/>
                <w:color w:val="000000" w:themeColor="text1"/>
                <w:sz w:val="21"/>
                <w:szCs w:val="21"/>
              </w:rPr>
              <w:t>支撑课程目标</w:t>
            </w:r>
          </w:p>
        </w:tc>
      </w:tr>
      <w:tr w:rsidR="00DD0C5B" w14:paraId="2C71AD3F" w14:textId="77777777" w:rsidTr="00EE539E">
        <w:trPr>
          <w:trHeight w:val="951"/>
          <w:jc w:val="center"/>
        </w:trPr>
        <w:tc>
          <w:tcPr>
            <w:tcW w:w="1077" w:type="dxa"/>
            <w:vAlign w:val="center"/>
          </w:tcPr>
          <w:p w14:paraId="23D6E527" w14:textId="7DAA46C5" w:rsidR="00DD0C5B" w:rsidRPr="00392657" w:rsidRDefault="00DD0C5B" w:rsidP="00797900">
            <w:pPr>
              <w:jc w:val="center"/>
              <w:rPr>
                <w:color w:val="000000" w:themeColor="text1"/>
                <w:sz w:val="21"/>
                <w:szCs w:val="21"/>
              </w:rPr>
            </w:pPr>
            <w:r w:rsidRPr="00392657">
              <w:rPr>
                <w:rFonts w:hint="eastAsia"/>
                <w:b/>
                <w:bCs/>
                <w:color w:val="000000" w:themeColor="text1"/>
                <w:sz w:val="21"/>
                <w:szCs w:val="21"/>
              </w:rPr>
              <w:t>学科认知</w:t>
            </w:r>
          </w:p>
        </w:tc>
        <w:tc>
          <w:tcPr>
            <w:tcW w:w="791" w:type="dxa"/>
            <w:vAlign w:val="center"/>
          </w:tcPr>
          <w:p w14:paraId="0621BD2C" w14:textId="0869F100" w:rsidR="00DD0C5B" w:rsidRPr="00392657" w:rsidRDefault="00DD0C5B" w:rsidP="00391774">
            <w:pPr>
              <w:jc w:val="center"/>
              <w:rPr>
                <w:b/>
                <w:bCs/>
                <w:color w:val="000000" w:themeColor="text1"/>
                <w:sz w:val="21"/>
                <w:szCs w:val="21"/>
              </w:rPr>
            </w:pPr>
            <w:r w:rsidRPr="00392657">
              <w:rPr>
                <w:rFonts w:hint="eastAsia"/>
                <w:b/>
                <w:bCs/>
                <w:color w:val="000000" w:themeColor="text1"/>
                <w:sz w:val="21"/>
                <w:szCs w:val="21"/>
              </w:rPr>
              <w:t>4</w:t>
            </w:r>
          </w:p>
        </w:tc>
        <w:tc>
          <w:tcPr>
            <w:tcW w:w="3787" w:type="dxa"/>
            <w:vAlign w:val="center"/>
          </w:tcPr>
          <w:p w14:paraId="0A9F60AA" w14:textId="2F6AE118" w:rsidR="00DD0C5B" w:rsidRPr="00392657" w:rsidRDefault="00DD0C5B" w:rsidP="00391774">
            <w:pPr>
              <w:adjustRightInd w:val="0"/>
              <w:rPr>
                <w:bCs/>
                <w:color w:val="333333"/>
                <w:sz w:val="21"/>
                <w:szCs w:val="21"/>
              </w:rPr>
            </w:pPr>
            <w:r w:rsidRPr="00392657">
              <w:rPr>
                <w:rFonts w:hint="eastAsia"/>
                <w:b/>
                <w:color w:val="333333"/>
                <w:sz w:val="21"/>
                <w:szCs w:val="21"/>
              </w:rPr>
              <w:t>重点：</w:t>
            </w:r>
            <w:r w:rsidR="00D96AA7" w:rsidRPr="00392657">
              <w:rPr>
                <w:rFonts w:hint="eastAsia"/>
                <w:bCs/>
                <w:color w:val="333333"/>
                <w:sz w:val="21"/>
                <w:szCs w:val="21"/>
              </w:rPr>
              <w:t>人文地理学的研究对象、研究意义和学科特性；近代人文地理学的发展；中国人文地理学的发展；人文地理的研究任务；人文地理学判定的原则。</w:t>
            </w:r>
          </w:p>
          <w:p w14:paraId="424B97FD" w14:textId="324A1184" w:rsidR="00DD0C5B" w:rsidRPr="00392657" w:rsidRDefault="00DD0C5B" w:rsidP="00391774">
            <w:pPr>
              <w:adjustRightInd w:val="0"/>
              <w:rPr>
                <w:b/>
                <w:color w:val="333333"/>
                <w:sz w:val="21"/>
                <w:szCs w:val="21"/>
              </w:rPr>
            </w:pPr>
            <w:r w:rsidRPr="00392657">
              <w:rPr>
                <w:rFonts w:hint="eastAsia"/>
                <w:b/>
                <w:color w:val="333333"/>
                <w:sz w:val="21"/>
                <w:szCs w:val="21"/>
              </w:rPr>
              <w:t>难点：</w:t>
            </w:r>
            <w:r w:rsidR="00D96AA7" w:rsidRPr="00392657">
              <w:rPr>
                <w:spacing w:val="-2"/>
                <w:sz w:val="21"/>
                <w:szCs w:val="21"/>
              </w:rPr>
              <w:t>人文地理学研究主题与任务。</w:t>
            </w:r>
          </w:p>
          <w:p w14:paraId="10D94C68" w14:textId="5E8EB1FB" w:rsidR="00DD0C5B" w:rsidRPr="00392657" w:rsidRDefault="00DD0C5B" w:rsidP="00391774">
            <w:pPr>
              <w:jc w:val="both"/>
              <w:rPr>
                <w:b/>
                <w:color w:val="333333"/>
                <w:sz w:val="21"/>
                <w:szCs w:val="21"/>
              </w:rPr>
            </w:pPr>
            <w:r w:rsidRPr="00392657">
              <w:rPr>
                <w:rFonts w:hint="eastAsia"/>
                <w:b/>
                <w:color w:val="333333"/>
                <w:sz w:val="21"/>
                <w:szCs w:val="21"/>
              </w:rPr>
              <w:t>思政元素：</w:t>
            </w:r>
            <w:r w:rsidR="00D96AA7" w:rsidRPr="00392657">
              <w:rPr>
                <w:spacing w:val="-2"/>
                <w:sz w:val="21"/>
                <w:szCs w:val="21"/>
              </w:rPr>
              <w:t>介绍中国有代表性的人文地理学家及其学术成就，使学生增强文化自信心、民族自豪感。</w:t>
            </w:r>
          </w:p>
          <w:p w14:paraId="6DE9B8A1" w14:textId="018A3DA0" w:rsidR="00DD0C5B" w:rsidRPr="00392657" w:rsidRDefault="00DD0C5B" w:rsidP="00391774">
            <w:pPr>
              <w:jc w:val="both"/>
              <w:rPr>
                <w:b/>
                <w:color w:val="000000" w:themeColor="text1"/>
                <w:sz w:val="21"/>
                <w:szCs w:val="21"/>
              </w:rPr>
            </w:pPr>
            <w:r w:rsidRPr="00392657">
              <w:rPr>
                <w:rFonts w:hint="eastAsia"/>
                <w:b/>
                <w:color w:val="000000" w:themeColor="text1"/>
                <w:sz w:val="21"/>
                <w:szCs w:val="21"/>
              </w:rPr>
              <w:t>教学方法与策略：</w:t>
            </w:r>
            <w:r w:rsidR="00D96AA7" w:rsidRPr="00392657">
              <w:rPr>
                <w:bCs/>
                <w:color w:val="333333"/>
                <w:sz w:val="21"/>
                <w:szCs w:val="21"/>
              </w:rPr>
              <w:t>线下教学。课堂主要采用讲授法和案例法开展教学，辅以启发式提问激发学生主动思考。</w:t>
            </w:r>
          </w:p>
        </w:tc>
        <w:tc>
          <w:tcPr>
            <w:tcW w:w="2091" w:type="dxa"/>
            <w:vAlign w:val="center"/>
          </w:tcPr>
          <w:p w14:paraId="3A5CDF4A" w14:textId="3219686D" w:rsidR="00DD0C5B" w:rsidRPr="00392657" w:rsidRDefault="00DD0C5B" w:rsidP="00391774">
            <w:pPr>
              <w:adjustRightInd w:val="0"/>
              <w:rPr>
                <w:color w:val="000000" w:themeColor="text1"/>
                <w:sz w:val="21"/>
                <w:szCs w:val="21"/>
              </w:rPr>
            </w:pPr>
            <w:r w:rsidRPr="00392657">
              <w:rPr>
                <w:rFonts w:hint="eastAsia"/>
                <w:color w:val="000000" w:themeColor="text1"/>
                <w:sz w:val="21"/>
                <w:szCs w:val="21"/>
              </w:rPr>
              <w:t>课前：</w:t>
            </w:r>
            <w:r w:rsidR="00D96AA7" w:rsidRPr="00392657">
              <w:rPr>
                <w:rFonts w:hint="eastAsia"/>
                <w:color w:val="000000" w:themeColor="text1"/>
                <w:sz w:val="21"/>
                <w:szCs w:val="21"/>
              </w:rPr>
              <w:t>查找并梳理当下社会、政治、经济、文化等方面热点问题；</w:t>
            </w:r>
          </w:p>
          <w:p w14:paraId="17EEFBD1" w14:textId="69B060B0" w:rsidR="00DD0C5B" w:rsidRPr="00392657" w:rsidRDefault="00DD0C5B" w:rsidP="00391774">
            <w:pPr>
              <w:adjustRightInd w:val="0"/>
              <w:rPr>
                <w:color w:val="000000" w:themeColor="text1"/>
                <w:sz w:val="21"/>
                <w:szCs w:val="21"/>
              </w:rPr>
            </w:pPr>
            <w:r w:rsidRPr="00392657">
              <w:rPr>
                <w:rFonts w:hint="eastAsia"/>
                <w:color w:val="000000" w:themeColor="text1"/>
                <w:sz w:val="21"/>
                <w:szCs w:val="21"/>
              </w:rPr>
              <w:t>课堂：</w:t>
            </w:r>
            <w:r w:rsidR="00D96AA7" w:rsidRPr="00392657">
              <w:rPr>
                <w:rFonts w:hint="eastAsia"/>
                <w:color w:val="000000" w:themeColor="text1"/>
                <w:sz w:val="21"/>
                <w:szCs w:val="21"/>
              </w:rPr>
              <w:t>根据课堂所学理论知识，选择一个具体的地理现象或问题进行讨论；</w:t>
            </w:r>
          </w:p>
          <w:p w14:paraId="463F43E9" w14:textId="7A1A010F" w:rsidR="00DD0C5B" w:rsidRPr="00392657" w:rsidRDefault="00DD0C5B" w:rsidP="00391774">
            <w:pPr>
              <w:adjustRightInd w:val="0"/>
              <w:rPr>
                <w:color w:val="000000" w:themeColor="text1"/>
                <w:sz w:val="21"/>
                <w:szCs w:val="21"/>
              </w:rPr>
            </w:pPr>
            <w:r w:rsidRPr="00392657">
              <w:rPr>
                <w:rFonts w:hint="eastAsia"/>
                <w:color w:val="000000" w:themeColor="text1"/>
                <w:sz w:val="21"/>
                <w:szCs w:val="21"/>
              </w:rPr>
              <w:t>课后：</w:t>
            </w:r>
            <w:r w:rsidR="00D96AA7" w:rsidRPr="00392657">
              <w:rPr>
                <w:rFonts w:hint="eastAsia"/>
                <w:color w:val="000000" w:themeColor="text1"/>
                <w:sz w:val="21"/>
                <w:szCs w:val="21"/>
              </w:rPr>
              <w:t>阅读指定的相关文献，深入了解人文地理学在不同领域的研究应用。</w:t>
            </w:r>
          </w:p>
        </w:tc>
        <w:tc>
          <w:tcPr>
            <w:tcW w:w="898" w:type="dxa"/>
            <w:vAlign w:val="center"/>
          </w:tcPr>
          <w:p w14:paraId="041D2A53" w14:textId="2DA65769" w:rsidR="00DD0C5B" w:rsidRPr="00392657" w:rsidRDefault="00DD0C5B" w:rsidP="00391774">
            <w:pPr>
              <w:rPr>
                <w:color w:val="000000" w:themeColor="text1"/>
                <w:sz w:val="21"/>
                <w:szCs w:val="21"/>
              </w:rPr>
            </w:pPr>
            <w:r w:rsidRPr="00392657">
              <w:rPr>
                <w:rFonts w:hint="eastAsia"/>
                <w:color w:val="000000" w:themeColor="text1"/>
                <w:sz w:val="21"/>
                <w:szCs w:val="21"/>
              </w:rPr>
              <w:t>目标</w:t>
            </w:r>
            <w:r w:rsidR="00D96AA7" w:rsidRPr="00392657">
              <w:rPr>
                <w:color w:val="000000" w:themeColor="text1"/>
                <w:sz w:val="21"/>
                <w:szCs w:val="21"/>
              </w:rPr>
              <w:t>2</w:t>
            </w:r>
          </w:p>
          <w:p w14:paraId="6DED5C1C" w14:textId="3D54F596" w:rsidR="00DD0C5B" w:rsidRPr="00392657" w:rsidRDefault="00DD0C5B" w:rsidP="00391774">
            <w:pPr>
              <w:rPr>
                <w:color w:val="000000" w:themeColor="text1"/>
                <w:sz w:val="21"/>
                <w:szCs w:val="21"/>
              </w:rPr>
            </w:pPr>
            <w:r w:rsidRPr="00392657">
              <w:rPr>
                <w:rFonts w:hint="eastAsia"/>
                <w:color w:val="000000" w:themeColor="text1"/>
                <w:sz w:val="21"/>
                <w:szCs w:val="21"/>
              </w:rPr>
              <w:t>目标</w:t>
            </w:r>
            <w:r w:rsidR="00D96AA7" w:rsidRPr="00392657">
              <w:rPr>
                <w:color w:val="000000" w:themeColor="text1"/>
                <w:sz w:val="21"/>
                <w:szCs w:val="21"/>
              </w:rPr>
              <w:t>3</w:t>
            </w:r>
          </w:p>
          <w:p w14:paraId="45F39396" w14:textId="61EDE4B0" w:rsidR="00DD0C5B" w:rsidRPr="00392657" w:rsidRDefault="00DD0C5B" w:rsidP="00391774">
            <w:pPr>
              <w:rPr>
                <w:color w:val="000000" w:themeColor="text1"/>
                <w:sz w:val="21"/>
                <w:szCs w:val="21"/>
              </w:rPr>
            </w:pPr>
            <w:r w:rsidRPr="00392657">
              <w:rPr>
                <w:rFonts w:hint="eastAsia"/>
                <w:color w:val="000000" w:themeColor="text1"/>
                <w:sz w:val="21"/>
                <w:szCs w:val="21"/>
              </w:rPr>
              <w:t>目标</w:t>
            </w:r>
            <w:r w:rsidR="00D96AA7" w:rsidRPr="00392657">
              <w:rPr>
                <w:color w:val="000000" w:themeColor="text1"/>
                <w:sz w:val="21"/>
                <w:szCs w:val="21"/>
              </w:rPr>
              <w:t>5</w:t>
            </w:r>
          </w:p>
        </w:tc>
      </w:tr>
      <w:tr w:rsidR="00DD0C5B" w14:paraId="29D75EF8" w14:textId="77777777" w:rsidTr="00EE539E">
        <w:trPr>
          <w:trHeight w:val="416"/>
          <w:jc w:val="center"/>
        </w:trPr>
        <w:tc>
          <w:tcPr>
            <w:tcW w:w="1077" w:type="dxa"/>
            <w:vAlign w:val="center"/>
          </w:tcPr>
          <w:p w14:paraId="201015DE" w14:textId="22271E4E" w:rsidR="00DD0C5B" w:rsidRPr="00392657" w:rsidRDefault="00BF0E81" w:rsidP="00797900">
            <w:pPr>
              <w:jc w:val="center"/>
              <w:rPr>
                <w:color w:val="000000" w:themeColor="text1"/>
                <w:sz w:val="21"/>
                <w:szCs w:val="21"/>
              </w:rPr>
            </w:pPr>
            <w:r w:rsidRPr="00392657">
              <w:rPr>
                <w:rFonts w:hint="eastAsia"/>
                <w:b/>
                <w:bCs/>
                <w:color w:val="000000" w:themeColor="text1"/>
                <w:sz w:val="21"/>
                <w:szCs w:val="21"/>
              </w:rPr>
              <w:t>人文地理学的研究主题与基本理论</w:t>
            </w:r>
          </w:p>
        </w:tc>
        <w:tc>
          <w:tcPr>
            <w:tcW w:w="791" w:type="dxa"/>
            <w:vAlign w:val="center"/>
          </w:tcPr>
          <w:p w14:paraId="2423A02B" w14:textId="3D6E1467" w:rsidR="00DD0C5B" w:rsidRPr="00392657" w:rsidRDefault="00797900" w:rsidP="00391774">
            <w:pPr>
              <w:jc w:val="center"/>
              <w:rPr>
                <w:color w:val="000000" w:themeColor="text1"/>
                <w:sz w:val="21"/>
                <w:szCs w:val="21"/>
              </w:rPr>
            </w:pPr>
            <w:r w:rsidRPr="00392657">
              <w:rPr>
                <w:b/>
                <w:bCs/>
                <w:color w:val="000000" w:themeColor="text1"/>
                <w:sz w:val="21"/>
                <w:szCs w:val="21"/>
              </w:rPr>
              <w:t>6</w:t>
            </w:r>
          </w:p>
        </w:tc>
        <w:tc>
          <w:tcPr>
            <w:tcW w:w="3787" w:type="dxa"/>
            <w:vAlign w:val="center"/>
          </w:tcPr>
          <w:p w14:paraId="45E5AC49" w14:textId="5DD34917" w:rsidR="00DD0C5B" w:rsidRPr="00392657" w:rsidRDefault="00DD0C5B" w:rsidP="00391774">
            <w:pPr>
              <w:adjustRightInd w:val="0"/>
              <w:rPr>
                <w:bCs/>
                <w:color w:val="333333"/>
                <w:sz w:val="21"/>
                <w:szCs w:val="21"/>
              </w:rPr>
            </w:pPr>
            <w:r w:rsidRPr="00392657">
              <w:rPr>
                <w:rFonts w:hint="eastAsia"/>
                <w:b/>
                <w:color w:val="333333"/>
                <w:sz w:val="21"/>
                <w:szCs w:val="21"/>
              </w:rPr>
              <w:t>重点：</w:t>
            </w:r>
            <w:r w:rsidR="00BF0E81" w:rsidRPr="00392657">
              <w:rPr>
                <w:rFonts w:hint="eastAsia"/>
                <w:bCs/>
                <w:color w:val="333333"/>
                <w:sz w:val="21"/>
                <w:szCs w:val="21"/>
              </w:rPr>
              <w:t>文化区的概念与类型；文化扩散；文化生态学；文化景观；人地关系论；其他学科对人地关系的探讨</w:t>
            </w:r>
            <w:r w:rsidR="00EE539E">
              <w:rPr>
                <w:rFonts w:hint="eastAsia"/>
                <w:bCs/>
                <w:color w:val="333333"/>
                <w:sz w:val="21"/>
                <w:szCs w:val="21"/>
              </w:rPr>
              <w:t>；</w:t>
            </w:r>
            <w:r w:rsidR="00BF0E81" w:rsidRPr="00392657">
              <w:rPr>
                <w:rFonts w:hint="eastAsia"/>
                <w:bCs/>
                <w:color w:val="333333"/>
                <w:sz w:val="21"/>
                <w:szCs w:val="21"/>
              </w:rPr>
              <w:t>人文地理学的人地关系图式。</w:t>
            </w:r>
          </w:p>
          <w:p w14:paraId="5EF58AE3" w14:textId="0DA7E7FA" w:rsidR="00DD0C5B" w:rsidRPr="00392657" w:rsidRDefault="00DD0C5B" w:rsidP="00391774">
            <w:pPr>
              <w:adjustRightInd w:val="0"/>
              <w:rPr>
                <w:bCs/>
                <w:color w:val="333333"/>
                <w:sz w:val="21"/>
                <w:szCs w:val="21"/>
              </w:rPr>
            </w:pPr>
            <w:r w:rsidRPr="00392657">
              <w:rPr>
                <w:rFonts w:hint="eastAsia"/>
                <w:b/>
                <w:color w:val="333333"/>
                <w:sz w:val="21"/>
                <w:szCs w:val="21"/>
              </w:rPr>
              <w:t>难点：</w:t>
            </w:r>
            <w:r w:rsidR="00BF0E81" w:rsidRPr="00392657">
              <w:rPr>
                <w:rFonts w:hint="eastAsia"/>
                <w:bCs/>
                <w:color w:val="333333"/>
                <w:sz w:val="21"/>
                <w:szCs w:val="21"/>
              </w:rPr>
              <w:t>文化区；文化扩散；文化景观；人地关系论。</w:t>
            </w:r>
          </w:p>
          <w:p w14:paraId="2D802DFE" w14:textId="59CF1896" w:rsidR="00DD0C5B" w:rsidRPr="00392657" w:rsidRDefault="00DD0C5B" w:rsidP="00391774">
            <w:pPr>
              <w:adjustRightInd w:val="0"/>
              <w:rPr>
                <w:b/>
                <w:color w:val="333333"/>
                <w:sz w:val="21"/>
                <w:szCs w:val="21"/>
              </w:rPr>
            </w:pPr>
            <w:r w:rsidRPr="00392657">
              <w:rPr>
                <w:rFonts w:hint="eastAsia"/>
                <w:b/>
                <w:color w:val="333333"/>
                <w:sz w:val="21"/>
                <w:szCs w:val="21"/>
              </w:rPr>
              <w:t>思政元素：</w:t>
            </w:r>
            <w:r w:rsidR="00BF0E81" w:rsidRPr="00392657">
              <w:rPr>
                <w:rFonts w:hint="eastAsia"/>
                <w:bCs/>
                <w:color w:val="333333"/>
                <w:sz w:val="21"/>
                <w:szCs w:val="21"/>
              </w:rPr>
              <w:t>以马克思主义在中国的传播为例，既让学生通过实例理解文化扩散的类型和特征，同时</w:t>
            </w:r>
            <w:r w:rsidR="00797900" w:rsidRPr="00392657">
              <w:rPr>
                <w:rFonts w:hint="eastAsia"/>
                <w:bCs/>
                <w:color w:val="333333"/>
                <w:sz w:val="21"/>
                <w:szCs w:val="21"/>
              </w:rPr>
              <w:t>浸润</w:t>
            </w:r>
            <w:r w:rsidR="00BF0E81" w:rsidRPr="00392657">
              <w:rPr>
                <w:rFonts w:hint="eastAsia"/>
                <w:bCs/>
                <w:color w:val="333333"/>
                <w:sz w:val="21"/>
                <w:szCs w:val="21"/>
              </w:rPr>
              <w:t>马克思主义</w:t>
            </w:r>
            <w:r w:rsidR="00797900" w:rsidRPr="00392657">
              <w:rPr>
                <w:rFonts w:hint="eastAsia"/>
                <w:bCs/>
                <w:color w:val="333333"/>
                <w:sz w:val="21"/>
                <w:szCs w:val="21"/>
              </w:rPr>
              <w:t>的辩证唯物主义思想</w:t>
            </w:r>
            <w:r w:rsidR="00BF0E81" w:rsidRPr="00392657">
              <w:rPr>
                <w:rFonts w:hint="eastAsia"/>
                <w:bCs/>
                <w:color w:val="333333"/>
                <w:sz w:val="21"/>
                <w:szCs w:val="21"/>
              </w:rPr>
              <w:t>。</w:t>
            </w:r>
          </w:p>
          <w:p w14:paraId="1CB96FE2" w14:textId="5167BE2D" w:rsidR="00DD0C5B" w:rsidRPr="00392657" w:rsidRDefault="00DD0C5B" w:rsidP="00D96AA7">
            <w:pPr>
              <w:adjustRightInd w:val="0"/>
              <w:rPr>
                <w:b/>
                <w:color w:val="333333"/>
                <w:sz w:val="21"/>
                <w:szCs w:val="21"/>
              </w:rPr>
            </w:pPr>
            <w:r w:rsidRPr="00392657">
              <w:rPr>
                <w:rFonts w:hint="eastAsia"/>
                <w:b/>
                <w:color w:val="333333"/>
                <w:sz w:val="21"/>
                <w:szCs w:val="21"/>
              </w:rPr>
              <w:t>教学方法与策略：</w:t>
            </w:r>
            <w:r w:rsidR="00797900" w:rsidRPr="00392657">
              <w:rPr>
                <w:bCs/>
                <w:color w:val="333333"/>
                <w:sz w:val="21"/>
                <w:szCs w:val="21"/>
              </w:rPr>
              <w:t>线下教学。课堂主要采用讲授法和案例法开展教学，辅以启发式提问激发学生主动思考。</w:t>
            </w:r>
          </w:p>
        </w:tc>
        <w:tc>
          <w:tcPr>
            <w:tcW w:w="2091" w:type="dxa"/>
            <w:vAlign w:val="center"/>
          </w:tcPr>
          <w:p w14:paraId="75B11E9F" w14:textId="770E6518" w:rsidR="00D96AA7" w:rsidRPr="00392657" w:rsidRDefault="00D96AA7" w:rsidP="00D96AA7">
            <w:pPr>
              <w:adjustRightInd w:val="0"/>
              <w:rPr>
                <w:color w:val="000000" w:themeColor="text1"/>
                <w:sz w:val="21"/>
                <w:szCs w:val="21"/>
              </w:rPr>
            </w:pPr>
            <w:r w:rsidRPr="00392657">
              <w:rPr>
                <w:rFonts w:hint="eastAsia"/>
                <w:color w:val="000000" w:themeColor="text1"/>
                <w:sz w:val="21"/>
                <w:szCs w:val="21"/>
              </w:rPr>
              <w:t>课前：</w:t>
            </w:r>
            <w:r w:rsidR="00797900" w:rsidRPr="00392657">
              <w:rPr>
                <w:rFonts w:hint="eastAsia"/>
                <w:color w:val="000000" w:themeColor="text1"/>
                <w:sz w:val="21"/>
                <w:szCs w:val="21"/>
              </w:rPr>
              <w:t>预习相关的专业术语和概念，为课堂讨论做好准备；</w:t>
            </w:r>
          </w:p>
          <w:p w14:paraId="26F0B65F" w14:textId="5A3759BF" w:rsidR="00D96AA7" w:rsidRPr="00392657" w:rsidRDefault="00D96AA7" w:rsidP="00D96AA7">
            <w:pPr>
              <w:adjustRightInd w:val="0"/>
              <w:rPr>
                <w:color w:val="000000" w:themeColor="text1"/>
                <w:sz w:val="21"/>
                <w:szCs w:val="21"/>
              </w:rPr>
            </w:pPr>
            <w:r w:rsidRPr="00392657">
              <w:rPr>
                <w:rFonts w:hint="eastAsia"/>
                <w:color w:val="000000" w:themeColor="text1"/>
                <w:sz w:val="21"/>
                <w:szCs w:val="21"/>
              </w:rPr>
              <w:t>课堂：</w:t>
            </w:r>
            <w:r w:rsidR="00797900" w:rsidRPr="00392657">
              <w:rPr>
                <w:rFonts w:hint="eastAsia"/>
                <w:color w:val="000000" w:themeColor="text1"/>
                <w:sz w:val="21"/>
                <w:szCs w:val="21"/>
              </w:rPr>
              <w:t>根据课堂所学理论知识，讨论相关案例或问题，应用人文地理学的理论和方法进行分析和解释。</w:t>
            </w:r>
          </w:p>
          <w:p w14:paraId="1105E8A0" w14:textId="40DC64D0" w:rsidR="00DD0C5B" w:rsidRPr="00392657" w:rsidRDefault="00D96AA7" w:rsidP="00797900">
            <w:pPr>
              <w:adjustRightInd w:val="0"/>
              <w:rPr>
                <w:color w:val="000000" w:themeColor="text1"/>
                <w:sz w:val="21"/>
                <w:szCs w:val="21"/>
              </w:rPr>
            </w:pPr>
            <w:r w:rsidRPr="00392657">
              <w:rPr>
                <w:rFonts w:hint="eastAsia"/>
                <w:color w:val="000000" w:themeColor="text1"/>
                <w:sz w:val="21"/>
                <w:szCs w:val="21"/>
              </w:rPr>
              <w:t>课后：</w:t>
            </w:r>
            <w:r w:rsidR="00797900" w:rsidRPr="00392657">
              <w:rPr>
                <w:rFonts w:hint="eastAsia"/>
                <w:color w:val="000000" w:themeColor="text1"/>
                <w:sz w:val="21"/>
                <w:szCs w:val="21"/>
              </w:rPr>
              <w:t>梳理人文地理学研究主题和基本理论。阅读相关</w:t>
            </w:r>
            <w:r w:rsidR="00797900" w:rsidRPr="00392657">
              <w:rPr>
                <w:rFonts w:hint="eastAsia"/>
                <w:color w:val="000000" w:themeColor="text1"/>
                <w:sz w:val="21"/>
                <w:szCs w:val="21"/>
              </w:rPr>
              <w:lastRenderedPageBreak/>
              <w:t>文献深入了解具体研究领域和方法。</w:t>
            </w:r>
          </w:p>
        </w:tc>
        <w:tc>
          <w:tcPr>
            <w:tcW w:w="898" w:type="dxa"/>
            <w:vAlign w:val="center"/>
          </w:tcPr>
          <w:p w14:paraId="2ABA0C75" w14:textId="564093D7" w:rsidR="00DD0C5B" w:rsidRPr="00392657" w:rsidRDefault="00DD0C5B" w:rsidP="00391774">
            <w:pPr>
              <w:rPr>
                <w:color w:val="000000" w:themeColor="text1"/>
                <w:sz w:val="21"/>
                <w:szCs w:val="21"/>
              </w:rPr>
            </w:pPr>
            <w:r w:rsidRPr="00392657">
              <w:rPr>
                <w:rFonts w:hint="eastAsia"/>
                <w:color w:val="000000" w:themeColor="text1"/>
                <w:sz w:val="21"/>
                <w:szCs w:val="21"/>
              </w:rPr>
              <w:lastRenderedPageBreak/>
              <w:t>目标</w:t>
            </w:r>
            <w:r w:rsidR="00797900" w:rsidRPr="00392657">
              <w:rPr>
                <w:color w:val="000000" w:themeColor="text1"/>
                <w:sz w:val="21"/>
                <w:szCs w:val="21"/>
              </w:rPr>
              <w:t>1</w:t>
            </w:r>
          </w:p>
          <w:p w14:paraId="3E7C9F2C" w14:textId="3C50D919" w:rsidR="00DD0C5B" w:rsidRPr="00392657" w:rsidRDefault="00DD0C5B" w:rsidP="00391774">
            <w:pPr>
              <w:rPr>
                <w:color w:val="000000" w:themeColor="text1"/>
                <w:sz w:val="21"/>
                <w:szCs w:val="21"/>
              </w:rPr>
            </w:pPr>
            <w:r w:rsidRPr="00392657">
              <w:rPr>
                <w:rFonts w:hint="eastAsia"/>
                <w:color w:val="000000" w:themeColor="text1"/>
                <w:sz w:val="21"/>
                <w:szCs w:val="21"/>
              </w:rPr>
              <w:t>目标</w:t>
            </w:r>
            <w:r w:rsidR="00797900" w:rsidRPr="00392657">
              <w:rPr>
                <w:color w:val="000000" w:themeColor="text1"/>
                <w:sz w:val="21"/>
                <w:szCs w:val="21"/>
              </w:rPr>
              <w:t>3</w:t>
            </w:r>
          </w:p>
          <w:p w14:paraId="0788E575" w14:textId="6C2DF664" w:rsidR="00DD0C5B" w:rsidRPr="00392657" w:rsidRDefault="00DD0C5B" w:rsidP="00391774">
            <w:pPr>
              <w:rPr>
                <w:color w:val="000000" w:themeColor="text1"/>
                <w:sz w:val="21"/>
                <w:szCs w:val="21"/>
              </w:rPr>
            </w:pPr>
            <w:r w:rsidRPr="00392657">
              <w:rPr>
                <w:rFonts w:hint="eastAsia"/>
                <w:color w:val="000000" w:themeColor="text1"/>
                <w:sz w:val="21"/>
                <w:szCs w:val="21"/>
              </w:rPr>
              <w:t>目标</w:t>
            </w:r>
            <w:r w:rsidR="00797900" w:rsidRPr="00392657">
              <w:rPr>
                <w:color w:val="000000" w:themeColor="text1"/>
                <w:sz w:val="21"/>
                <w:szCs w:val="21"/>
              </w:rPr>
              <w:t>4</w:t>
            </w:r>
          </w:p>
        </w:tc>
      </w:tr>
      <w:tr w:rsidR="00DD0C5B" w14:paraId="385E0711" w14:textId="77777777" w:rsidTr="00EE539E">
        <w:trPr>
          <w:trHeight w:val="340"/>
          <w:jc w:val="center"/>
        </w:trPr>
        <w:tc>
          <w:tcPr>
            <w:tcW w:w="1077" w:type="dxa"/>
            <w:vAlign w:val="center"/>
          </w:tcPr>
          <w:p w14:paraId="4663230A" w14:textId="658E0AED" w:rsidR="00DD0C5B" w:rsidRPr="00392657" w:rsidRDefault="00797900" w:rsidP="00391774">
            <w:pPr>
              <w:jc w:val="center"/>
              <w:rPr>
                <w:b/>
                <w:bCs/>
                <w:color w:val="000000" w:themeColor="text1"/>
                <w:sz w:val="21"/>
                <w:szCs w:val="21"/>
              </w:rPr>
            </w:pPr>
            <w:r w:rsidRPr="00392657">
              <w:rPr>
                <w:rFonts w:hint="eastAsia"/>
                <w:b/>
                <w:bCs/>
                <w:color w:val="000000" w:themeColor="text1"/>
                <w:sz w:val="21"/>
                <w:szCs w:val="21"/>
              </w:rPr>
              <w:t>人文地理学的研究方法</w:t>
            </w:r>
          </w:p>
        </w:tc>
        <w:tc>
          <w:tcPr>
            <w:tcW w:w="791" w:type="dxa"/>
            <w:vAlign w:val="center"/>
          </w:tcPr>
          <w:p w14:paraId="64441364" w14:textId="0773B47B" w:rsidR="00DD0C5B" w:rsidRPr="00392657" w:rsidRDefault="002E6462" w:rsidP="00391774">
            <w:pPr>
              <w:jc w:val="center"/>
              <w:rPr>
                <w:b/>
                <w:bCs/>
                <w:color w:val="000000" w:themeColor="text1"/>
                <w:sz w:val="21"/>
                <w:szCs w:val="21"/>
              </w:rPr>
            </w:pPr>
            <w:r w:rsidRPr="00392657">
              <w:rPr>
                <w:b/>
                <w:bCs/>
                <w:color w:val="000000" w:themeColor="text1"/>
                <w:sz w:val="21"/>
                <w:szCs w:val="21"/>
              </w:rPr>
              <w:t>4</w:t>
            </w:r>
          </w:p>
        </w:tc>
        <w:tc>
          <w:tcPr>
            <w:tcW w:w="3787" w:type="dxa"/>
            <w:vAlign w:val="center"/>
          </w:tcPr>
          <w:p w14:paraId="38BB4DDF" w14:textId="08943D20" w:rsidR="00DD0C5B" w:rsidRPr="00392657" w:rsidRDefault="00DD0C5B" w:rsidP="00391774">
            <w:pPr>
              <w:adjustRightInd w:val="0"/>
              <w:jc w:val="both"/>
              <w:rPr>
                <w:b/>
                <w:color w:val="333333"/>
                <w:sz w:val="21"/>
                <w:szCs w:val="21"/>
              </w:rPr>
            </w:pPr>
            <w:r w:rsidRPr="00392657">
              <w:rPr>
                <w:rFonts w:hint="eastAsia"/>
                <w:b/>
                <w:color w:val="333333"/>
                <w:sz w:val="21"/>
                <w:szCs w:val="21"/>
              </w:rPr>
              <w:t>重点：</w:t>
            </w:r>
            <w:r w:rsidR="00CB7922" w:rsidRPr="00392657">
              <w:rPr>
                <w:rFonts w:hint="eastAsia"/>
                <w:bCs/>
                <w:color w:val="333333"/>
                <w:sz w:val="21"/>
                <w:szCs w:val="21"/>
              </w:rPr>
              <w:t>人文地理学研究的一般程序；经验主义方法论；实证主义方法论；人本主义方法论。</w:t>
            </w:r>
          </w:p>
          <w:p w14:paraId="7EE13A15" w14:textId="23C67BB8" w:rsidR="00DD0C5B" w:rsidRPr="00392657" w:rsidRDefault="00DD0C5B" w:rsidP="00391774">
            <w:pPr>
              <w:adjustRightInd w:val="0"/>
              <w:jc w:val="both"/>
              <w:rPr>
                <w:b/>
                <w:color w:val="333333"/>
                <w:sz w:val="21"/>
                <w:szCs w:val="21"/>
              </w:rPr>
            </w:pPr>
            <w:r w:rsidRPr="00392657">
              <w:rPr>
                <w:rFonts w:hint="eastAsia"/>
                <w:b/>
                <w:color w:val="333333"/>
                <w:sz w:val="21"/>
                <w:szCs w:val="21"/>
              </w:rPr>
              <w:t>难点：</w:t>
            </w:r>
            <w:r w:rsidR="00CB7922" w:rsidRPr="00392657">
              <w:rPr>
                <w:rFonts w:hint="eastAsia"/>
                <w:bCs/>
                <w:color w:val="333333"/>
                <w:sz w:val="21"/>
                <w:szCs w:val="21"/>
              </w:rPr>
              <w:t>人文地理学研究的方法论。</w:t>
            </w:r>
          </w:p>
          <w:p w14:paraId="04943E2C" w14:textId="2FF09444" w:rsidR="00DD0C5B" w:rsidRPr="00392657" w:rsidRDefault="00DD0C5B" w:rsidP="00391774">
            <w:pPr>
              <w:jc w:val="both"/>
              <w:rPr>
                <w:b/>
                <w:color w:val="333333"/>
                <w:sz w:val="21"/>
                <w:szCs w:val="21"/>
              </w:rPr>
            </w:pPr>
            <w:r w:rsidRPr="00392657">
              <w:rPr>
                <w:rFonts w:hint="eastAsia"/>
                <w:b/>
                <w:color w:val="333333"/>
                <w:sz w:val="21"/>
                <w:szCs w:val="21"/>
              </w:rPr>
              <w:t>思政元素：</w:t>
            </w:r>
            <w:r w:rsidR="00CB7922" w:rsidRPr="00392657">
              <w:rPr>
                <w:rFonts w:hint="eastAsia"/>
                <w:bCs/>
                <w:color w:val="333333"/>
                <w:sz w:val="21"/>
                <w:szCs w:val="21"/>
              </w:rPr>
              <w:t>人文地理学研究方法的应用关注社会问题和公共利益，以服务社会发展为导向，引导学生树立服务社会与发展的价值观念。</w:t>
            </w:r>
          </w:p>
          <w:p w14:paraId="7A11CAB8" w14:textId="23296EEA" w:rsidR="00DD0C5B" w:rsidRPr="00392657" w:rsidRDefault="00DD0C5B" w:rsidP="00CB7922">
            <w:pPr>
              <w:jc w:val="both"/>
              <w:rPr>
                <w:b/>
                <w:color w:val="333333"/>
                <w:sz w:val="21"/>
                <w:szCs w:val="21"/>
              </w:rPr>
            </w:pPr>
            <w:r w:rsidRPr="00392657">
              <w:rPr>
                <w:rFonts w:hint="eastAsia"/>
                <w:b/>
                <w:color w:val="333333"/>
                <w:sz w:val="21"/>
                <w:szCs w:val="21"/>
              </w:rPr>
              <w:t>教学方法与策略：</w:t>
            </w:r>
            <w:r w:rsidR="00CB7922" w:rsidRPr="00392657">
              <w:rPr>
                <w:bCs/>
                <w:color w:val="333333"/>
                <w:sz w:val="21"/>
                <w:szCs w:val="21"/>
              </w:rPr>
              <w:t>线下教学。课堂主要采用讲授法和案例法开展教学，辅以启发式提问激发学生主动思考。</w:t>
            </w:r>
          </w:p>
        </w:tc>
        <w:tc>
          <w:tcPr>
            <w:tcW w:w="2091" w:type="dxa"/>
            <w:vAlign w:val="center"/>
          </w:tcPr>
          <w:p w14:paraId="25BE9437" w14:textId="1B57DB56" w:rsidR="00D96AA7" w:rsidRPr="00392657" w:rsidRDefault="00D96AA7" w:rsidP="00D96AA7">
            <w:pPr>
              <w:adjustRightInd w:val="0"/>
              <w:rPr>
                <w:color w:val="000000" w:themeColor="text1"/>
                <w:sz w:val="21"/>
                <w:szCs w:val="21"/>
              </w:rPr>
            </w:pPr>
            <w:r w:rsidRPr="00392657">
              <w:rPr>
                <w:rFonts w:hint="eastAsia"/>
                <w:color w:val="000000" w:themeColor="text1"/>
                <w:sz w:val="21"/>
                <w:szCs w:val="21"/>
              </w:rPr>
              <w:t>课前：</w:t>
            </w:r>
            <w:r w:rsidR="00CB7922" w:rsidRPr="00392657">
              <w:rPr>
                <w:rFonts w:hint="eastAsia"/>
                <w:color w:val="000000" w:themeColor="text1"/>
                <w:sz w:val="21"/>
                <w:szCs w:val="21"/>
              </w:rPr>
              <w:t>预习相关研究方法的基本原理和应用范围，了解其优缺点和适用条件。</w:t>
            </w:r>
          </w:p>
          <w:p w14:paraId="1B48CF89" w14:textId="72290DC1" w:rsidR="00D96AA7" w:rsidRPr="00392657" w:rsidRDefault="00D96AA7" w:rsidP="00D96AA7">
            <w:pPr>
              <w:adjustRightInd w:val="0"/>
              <w:rPr>
                <w:color w:val="000000" w:themeColor="text1"/>
                <w:sz w:val="21"/>
                <w:szCs w:val="21"/>
              </w:rPr>
            </w:pPr>
            <w:r w:rsidRPr="00392657">
              <w:rPr>
                <w:rFonts w:hint="eastAsia"/>
                <w:color w:val="000000" w:themeColor="text1"/>
                <w:sz w:val="21"/>
                <w:szCs w:val="21"/>
              </w:rPr>
              <w:t>课堂：</w:t>
            </w:r>
            <w:r w:rsidR="00CB7922" w:rsidRPr="00392657">
              <w:rPr>
                <w:rFonts w:hint="eastAsia"/>
                <w:color w:val="000000" w:themeColor="text1"/>
                <w:sz w:val="21"/>
                <w:szCs w:val="21"/>
              </w:rPr>
              <w:t>探讨不同方法论的特点</w:t>
            </w:r>
            <w:r w:rsidR="00353AEE" w:rsidRPr="00392657">
              <w:rPr>
                <w:rFonts w:hint="eastAsia"/>
                <w:color w:val="000000" w:themeColor="text1"/>
                <w:sz w:val="21"/>
                <w:szCs w:val="21"/>
              </w:rPr>
              <w:t>，并进行</w:t>
            </w:r>
            <w:r w:rsidR="00CB7922" w:rsidRPr="00392657">
              <w:rPr>
                <w:rFonts w:hint="eastAsia"/>
                <w:color w:val="000000" w:themeColor="text1"/>
                <w:sz w:val="21"/>
                <w:szCs w:val="21"/>
              </w:rPr>
              <w:t>实际应用案例</w:t>
            </w:r>
            <w:r w:rsidR="00353AEE" w:rsidRPr="00392657">
              <w:rPr>
                <w:rFonts w:hint="eastAsia"/>
                <w:color w:val="000000" w:themeColor="text1"/>
                <w:sz w:val="21"/>
                <w:szCs w:val="21"/>
              </w:rPr>
              <w:t>分析</w:t>
            </w:r>
            <w:r w:rsidR="00CB7922" w:rsidRPr="00392657">
              <w:rPr>
                <w:rFonts w:hint="eastAsia"/>
                <w:color w:val="000000" w:themeColor="text1"/>
                <w:sz w:val="21"/>
                <w:szCs w:val="21"/>
              </w:rPr>
              <w:t>。</w:t>
            </w:r>
          </w:p>
          <w:p w14:paraId="179AE71D" w14:textId="4CCF0343" w:rsidR="00DD0C5B" w:rsidRPr="00392657" w:rsidRDefault="00D96AA7" w:rsidP="00D96AA7">
            <w:pPr>
              <w:rPr>
                <w:b/>
                <w:bCs/>
                <w:color w:val="000000" w:themeColor="text1"/>
                <w:sz w:val="21"/>
                <w:szCs w:val="21"/>
              </w:rPr>
            </w:pPr>
            <w:r w:rsidRPr="00392657">
              <w:rPr>
                <w:rFonts w:hint="eastAsia"/>
                <w:color w:val="000000" w:themeColor="text1"/>
                <w:sz w:val="21"/>
                <w:szCs w:val="21"/>
              </w:rPr>
              <w:t>课后：</w:t>
            </w:r>
            <w:r w:rsidR="00CB7922" w:rsidRPr="00392657">
              <w:rPr>
                <w:rFonts w:hint="eastAsia"/>
                <w:color w:val="000000" w:themeColor="text1"/>
                <w:sz w:val="21"/>
                <w:szCs w:val="21"/>
              </w:rPr>
              <w:t>开展</w:t>
            </w:r>
            <w:r w:rsidR="00353AEE" w:rsidRPr="00392657">
              <w:rPr>
                <w:rFonts w:hint="eastAsia"/>
                <w:color w:val="000000" w:themeColor="text1"/>
                <w:sz w:val="21"/>
                <w:szCs w:val="21"/>
              </w:rPr>
              <w:t>相关实践</w:t>
            </w:r>
            <w:r w:rsidR="00CB7922" w:rsidRPr="00392657">
              <w:rPr>
                <w:rFonts w:hint="eastAsia"/>
                <w:color w:val="000000" w:themeColor="text1"/>
                <w:sz w:val="21"/>
                <w:szCs w:val="21"/>
              </w:rPr>
              <w:t>活动，撰写实践报告</w:t>
            </w:r>
            <w:r w:rsidR="00353AEE" w:rsidRPr="00392657">
              <w:rPr>
                <w:rFonts w:hint="eastAsia"/>
                <w:color w:val="000000" w:themeColor="text1"/>
                <w:sz w:val="21"/>
                <w:szCs w:val="21"/>
              </w:rPr>
              <w:t>。</w:t>
            </w:r>
          </w:p>
        </w:tc>
        <w:tc>
          <w:tcPr>
            <w:tcW w:w="898" w:type="dxa"/>
            <w:vAlign w:val="center"/>
          </w:tcPr>
          <w:p w14:paraId="2CA0F72A" w14:textId="377E9695" w:rsidR="00DD0C5B" w:rsidRPr="00392657" w:rsidRDefault="00DD0C5B" w:rsidP="00391774">
            <w:pPr>
              <w:rPr>
                <w:color w:val="000000" w:themeColor="text1"/>
                <w:sz w:val="21"/>
                <w:szCs w:val="21"/>
              </w:rPr>
            </w:pPr>
            <w:r w:rsidRPr="00392657">
              <w:rPr>
                <w:rFonts w:hint="eastAsia"/>
                <w:color w:val="000000" w:themeColor="text1"/>
                <w:sz w:val="21"/>
                <w:szCs w:val="21"/>
              </w:rPr>
              <w:t>目标</w:t>
            </w:r>
            <w:r w:rsidR="00353AEE" w:rsidRPr="00392657">
              <w:rPr>
                <w:color w:val="000000" w:themeColor="text1"/>
                <w:sz w:val="21"/>
                <w:szCs w:val="21"/>
              </w:rPr>
              <w:t>2</w:t>
            </w:r>
          </w:p>
          <w:p w14:paraId="3636BF81" w14:textId="225E6888" w:rsidR="00DD0C5B" w:rsidRPr="00392657" w:rsidRDefault="00DD0C5B" w:rsidP="00391774">
            <w:pPr>
              <w:rPr>
                <w:color w:val="000000" w:themeColor="text1"/>
                <w:sz w:val="21"/>
                <w:szCs w:val="21"/>
              </w:rPr>
            </w:pPr>
            <w:r w:rsidRPr="00392657">
              <w:rPr>
                <w:rFonts w:hint="eastAsia"/>
                <w:color w:val="000000" w:themeColor="text1"/>
                <w:sz w:val="21"/>
                <w:szCs w:val="21"/>
              </w:rPr>
              <w:t>目标</w:t>
            </w:r>
            <w:r w:rsidR="00353AEE" w:rsidRPr="00392657">
              <w:rPr>
                <w:color w:val="000000" w:themeColor="text1"/>
                <w:sz w:val="21"/>
                <w:szCs w:val="21"/>
              </w:rPr>
              <w:t>4</w:t>
            </w:r>
          </w:p>
          <w:p w14:paraId="6D5D8902" w14:textId="2AE98409" w:rsidR="00DD0C5B" w:rsidRPr="00392657" w:rsidRDefault="00DD0C5B" w:rsidP="00391774">
            <w:pPr>
              <w:jc w:val="both"/>
              <w:rPr>
                <w:b/>
                <w:bCs/>
                <w:color w:val="000000" w:themeColor="text1"/>
                <w:sz w:val="21"/>
                <w:szCs w:val="21"/>
              </w:rPr>
            </w:pPr>
            <w:r w:rsidRPr="00392657">
              <w:rPr>
                <w:rFonts w:hint="eastAsia"/>
                <w:color w:val="000000" w:themeColor="text1"/>
                <w:sz w:val="21"/>
                <w:szCs w:val="21"/>
              </w:rPr>
              <w:t>目标</w:t>
            </w:r>
            <w:r w:rsidR="00353AEE" w:rsidRPr="00392657">
              <w:rPr>
                <w:color w:val="000000" w:themeColor="text1"/>
                <w:sz w:val="21"/>
                <w:szCs w:val="21"/>
              </w:rPr>
              <w:t>5</w:t>
            </w:r>
          </w:p>
        </w:tc>
      </w:tr>
      <w:tr w:rsidR="00797900" w14:paraId="1DD9C34A" w14:textId="77777777" w:rsidTr="00EE539E">
        <w:trPr>
          <w:trHeight w:val="340"/>
          <w:jc w:val="center"/>
        </w:trPr>
        <w:tc>
          <w:tcPr>
            <w:tcW w:w="1077" w:type="dxa"/>
            <w:vAlign w:val="center"/>
          </w:tcPr>
          <w:p w14:paraId="0CDBCD8F" w14:textId="5B7B1B32" w:rsidR="00797900" w:rsidRPr="00392657" w:rsidRDefault="00353AEE" w:rsidP="00391774">
            <w:pPr>
              <w:jc w:val="center"/>
              <w:rPr>
                <w:b/>
                <w:bCs/>
                <w:color w:val="000000" w:themeColor="text1"/>
                <w:sz w:val="21"/>
                <w:szCs w:val="21"/>
              </w:rPr>
            </w:pPr>
            <w:r w:rsidRPr="00392657">
              <w:rPr>
                <w:rFonts w:hint="eastAsia"/>
                <w:b/>
                <w:bCs/>
                <w:color w:val="000000" w:themeColor="text1"/>
                <w:sz w:val="21"/>
                <w:szCs w:val="21"/>
              </w:rPr>
              <w:t>人口地理</w:t>
            </w:r>
          </w:p>
        </w:tc>
        <w:tc>
          <w:tcPr>
            <w:tcW w:w="791" w:type="dxa"/>
            <w:vAlign w:val="center"/>
          </w:tcPr>
          <w:p w14:paraId="6769A417" w14:textId="4B97F0A0" w:rsidR="00797900" w:rsidRPr="00392657" w:rsidRDefault="002E6462" w:rsidP="00391774">
            <w:pPr>
              <w:jc w:val="center"/>
              <w:rPr>
                <w:b/>
                <w:bCs/>
                <w:color w:val="000000" w:themeColor="text1"/>
                <w:sz w:val="21"/>
                <w:szCs w:val="21"/>
              </w:rPr>
            </w:pPr>
            <w:r w:rsidRPr="00392657">
              <w:rPr>
                <w:b/>
                <w:bCs/>
                <w:color w:val="000000" w:themeColor="text1"/>
                <w:sz w:val="21"/>
                <w:szCs w:val="21"/>
              </w:rPr>
              <w:t>6</w:t>
            </w:r>
          </w:p>
        </w:tc>
        <w:tc>
          <w:tcPr>
            <w:tcW w:w="3787" w:type="dxa"/>
            <w:vAlign w:val="center"/>
          </w:tcPr>
          <w:p w14:paraId="2160A5AF" w14:textId="7AF1CBE5" w:rsidR="00797900" w:rsidRPr="00392657" w:rsidRDefault="00797900" w:rsidP="00797900">
            <w:pPr>
              <w:adjustRightInd w:val="0"/>
              <w:jc w:val="both"/>
              <w:rPr>
                <w:b/>
                <w:color w:val="333333"/>
                <w:sz w:val="21"/>
                <w:szCs w:val="21"/>
              </w:rPr>
            </w:pPr>
            <w:r w:rsidRPr="00392657">
              <w:rPr>
                <w:rFonts w:hint="eastAsia"/>
                <w:b/>
                <w:color w:val="333333"/>
                <w:sz w:val="21"/>
                <w:szCs w:val="21"/>
              </w:rPr>
              <w:t>重点：</w:t>
            </w:r>
            <w:r w:rsidR="00353AEE" w:rsidRPr="00392657">
              <w:rPr>
                <w:rFonts w:hint="eastAsia"/>
                <w:bCs/>
                <w:color w:val="333333"/>
                <w:sz w:val="21"/>
                <w:szCs w:val="21"/>
              </w:rPr>
              <w:t>人口转变理论与模式；人口因素的意义；世界人口分布的特征及影响因素；中国人口分布；胡焕庸线及其意义；人口迁移的概念及意义；人口迁移的机制、影响和空间规律。</w:t>
            </w:r>
          </w:p>
          <w:p w14:paraId="13C0E2C6" w14:textId="4F438FDB" w:rsidR="00797900" w:rsidRPr="00392657" w:rsidRDefault="00797900" w:rsidP="00797900">
            <w:pPr>
              <w:adjustRightInd w:val="0"/>
              <w:jc w:val="both"/>
              <w:rPr>
                <w:b/>
                <w:color w:val="333333"/>
                <w:sz w:val="21"/>
                <w:szCs w:val="21"/>
              </w:rPr>
            </w:pPr>
            <w:r w:rsidRPr="00392657">
              <w:rPr>
                <w:rFonts w:hint="eastAsia"/>
                <w:b/>
                <w:color w:val="333333"/>
                <w:sz w:val="21"/>
                <w:szCs w:val="21"/>
              </w:rPr>
              <w:t>难点：</w:t>
            </w:r>
            <w:r w:rsidR="00353AEE" w:rsidRPr="00392657">
              <w:rPr>
                <w:rFonts w:hint="eastAsia"/>
                <w:bCs/>
                <w:color w:val="333333"/>
                <w:sz w:val="21"/>
                <w:szCs w:val="21"/>
              </w:rPr>
              <w:t>人口转变理论与模式；人口迁移的机制、影响和空间规律。</w:t>
            </w:r>
          </w:p>
          <w:p w14:paraId="69C8823F" w14:textId="2529987D" w:rsidR="00797900" w:rsidRPr="00392657" w:rsidRDefault="00797900" w:rsidP="00797900">
            <w:pPr>
              <w:jc w:val="both"/>
              <w:rPr>
                <w:b/>
                <w:color w:val="333333"/>
                <w:sz w:val="21"/>
                <w:szCs w:val="21"/>
              </w:rPr>
            </w:pPr>
            <w:r w:rsidRPr="00392657">
              <w:rPr>
                <w:rFonts w:hint="eastAsia"/>
                <w:b/>
                <w:color w:val="333333"/>
                <w:sz w:val="21"/>
                <w:szCs w:val="21"/>
              </w:rPr>
              <w:t>思政元素：</w:t>
            </w:r>
            <w:r w:rsidR="00BA5C6E" w:rsidRPr="00392657">
              <w:rPr>
                <w:bCs/>
                <w:color w:val="333333"/>
                <w:sz w:val="21"/>
                <w:szCs w:val="21"/>
              </w:rPr>
              <w:t>2021年全国两会提出我国人口老龄化、延迟退休、养老等问题，人口政策对地区人口数量的影响，事关国计民生和国家发展</w:t>
            </w:r>
            <w:r w:rsidR="00BA5C6E" w:rsidRPr="00392657">
              <w:rPr>
                <w:rFonts w:hint="eastAsia"/>
                <w:bCs/>
                <w:color w:val="333333"/>
                <w:sz w:val="21"/>
                <w:szCs w:val="21"/>
              </w:rPr>
              <w:t>，</w:t>
            </w:r>
            <w:r w:rsidR="00557F58" w:rsidRPr="00392657">
              <w:rPr>
                <w:rFonts w:hint="eastAsia"/>
                <w:bCs/>
                <w:color w:val="333333"/>
                <w:sz w:val="21"/>
                <w:szCs w:val="21"/>
              </w:rPr>
              <w:t>通过两会的重要议题聚焦热点分析，凸显社会主义国家的制度优越性；通过对我国民族政策的解读，体现中国共产党在实现社会和谐与稳定方面的伟大成就。</w:t>
            </w:r>
          </w:p>
          <w:p w14:paraId="5AC8E896" w14:textId="0BED6C76" w:rsidR="00797900" w:rsidRPr="00392657" w:rsidRDefault="00797900" w:rsidP="00CB7922">
            <w:pPr>
              <w:jc w:val="both"/>
              <w:rPr>
                <w:b/>
                <w:color w:val="333333"/>
                <w:sz w:val="21"/>
                <w:szCs w:val="21"/>
              </w:rPr>
            </w:pPr>
            <w:r w:rsidRPr="00392657">
              <w:rPr>
                <w:rFonts w:hint="eastAsia"/>
                <w:b/>
                <w:color w:val="333333"/>
                <w:sz w:val="21"/>
                <w:szCs w:val="21"/>
              </w:rPr>
              <w:t>教学方法与策略：</w:t>
            </w:r>
            <w:r w:rsidR="00557F58" w:rsidRPr="00392657">
              <w:rPr>
                <w:bCs/>
                <w:color w:val="333333"/>
                <w:sz w:val="21"/>
                <w:szCs w:val="21"/>
              </w:rPr>
              <w:t>线下教学。课堂主要采用讲授法和案例法开展教学，辅以启发式提问激发学生主动思考。</w:t>
            </w:r>
          </w:p>
        </w:tc>
        <w:tc>
          <w:tcPr>
            <w:tcW w:w="2091" w:type="dxa"/>
            <w:vAlign w:val="center"/>
          </w:tcPr>
          <w:p w14:paraId="65B7F6E1" w14:textId="33599CBC" w:rsidR="00797900" w:rsidRPr="00392657" w:rsidRDefault="00797900" w:rsidP="00797900">
            <w:pPr>
              <w:adjustRightInd w:val="0"/>
              <w:rPr>
                <w:color w:val="000000" w:themeColor="text1"/>
                <w:sz w:val="21"/>
                <w:szCs w:val="21"/>
              </w:rPr>
            </w:pPr>
            <w:r w:rsidRPr="00392657">
              <w:rPr>
                <w:rFonts w:hint="eastAsia"/>
                <w:color w:val="000000" w:themeColor="text1"/>
                <w:sz w:val="21"/>
                <w:szCs w:val="21"/>
              </w:rPr>
              <w:t>课前：</w:t>
            </w:r>
            <w:r w:rsidR="00557F58" w:rsidRPr="00392657">
              <w:rPr>
                <w:rFonts w:hint="eastAsia"/>
                <w:color w:val="000000" w:themeColor="text1"/>
                <w:sz w:val="21"/>
                <w:szCs w:val="21"/>
              </w:rPr>
              <w:t>预习相关的统计指标和人口分析方法；</w:t>
            </w:r>
          </w:p>
          <w:p w14:paraId="5D86F160" w14:textId="5569608A" w:rsidR="00797900" w:rsidRPr="00392657" w:rsidRDefault="00797900" w:rsidP="00797900">
            <w:pPr>
              <w:adjustRightInd w:val="0"/>
              <w:rPr>
                <w:color w:val="000000" w:themeColor="text1"/>
                <w:sz w:val="21"/>
                <w:szCs w:val="21"/>
              </w:rPr>
            </w:pPr>
            <w:r w:rsidRPr="00392657">
              <w:rPr>
                <w:rFonts w:hint="eastAsia"/>
                <w:color w:val="000000" w:themeColor="text1"/>
                <w:sz w:val="21"/>
                <w:szCs w:val="21"/>
              </w:rPr>
              <w:t>课堂：</w:t>
            </w:r>
            <w:r w:rsidR="005232D5" w:rsidRPr="00392657">
              <w:rPr>
                <w:rFonts w:hint="eastAsia"/>
                <w:color w:val="000000" w:themeColor="text1"/>
                <w:sz w:val="21"/>
                <w:szCs w:val="21"/>
              </w:rPr>
              <w:t>探讨人口迁徙的原因、模式和影响，以及民族的空间分布和文化差异。</w:t>
            </w:r>
          </w:p>
          <w:p w14:paraId="688FA159" w14:textId="5DD04D70" w:rsidR="00797900" w:rsidRPr="00392657" w:rsidRDefault="00797900" w:rsidP="00797900">
            <w:pPr>
              <w:adjustRightInd w:val="0"/>
              <w:rPr>
                <w:color w:val="000000" w:themeColor="text1"/>
                <w:sz w:val="21"/>
                <w:szCs w:val="21"/>
              </w:rPr>
            </w:pPr>
            <w:r w:rsidRPr="00392657">
              <w:rPr>
                <w:rFonts w:hint="eastAsia"/>
                <w:color w:val="000000" w:themeColor="text1"/>
                <w:sz w:val="21"/>
                <w:szCs w:val="21"/>
              </w:rPr>
              <w:t>课后：</w:t>
            </w:r>
            <w:r w:rsidR="005232D5" w:rsidRPr="00392657">
              <w:rPr>
                <w:rFonts w:hint="eastAsia"/>
                <w:color w:val="000000" w:themeColor="text1"/>
                <w:sz w:val="21"/>
                <w:szCs w:val="21"/>
              </w:rPr>
              <w:t>查找相关案例，深入了解人口问题的实际应用和研究领域。</w:t>
            </w:r>
          </w:p>
        </w:tc>
        <w:tc>
          <w:tcPr>
            <w:tcW w:w="898" w:type="dxa"/>
            <w:vAlign w:val="center"/>
          </w:tcPr>
          <w:p w14:paraId="07C73217" w14:textId="300D1632" w:rsidR="00797900" w:rsidRPr="00392657" w:rsidRDefault="00797900" w:rsidP="00797900">
            <w:pPr>
              <w:rPr>
                <w:color w:val="000000" w:themeColor="text1"/>
                <w:sz w:val="21"/>
                <w:szCs w:val="21"/>
              </w:rPr>
            </w:pPr>
            <w:r w:rsidRPr="00392657">
              <w:rPr>
                <w:rFonts w:hint="eastAsia"/>
                <w:color w:val="000000" w:themeColor="text1"/>
                <w:sz w:val="21"/>
                <w:szCs w:val="21"/>
              </w:rPr>
              <w:t>目标</w:t>
            </w:r>
            <w:r w:rsidR="005232D5" w:rsidRPr="00392657">
              <w:rPr>
                <w:color w:val="000000" w:themeColor="text1"/>
                <w:sz w:val="21"/>
                <w:szCs w:val="21"/>
              </w:rPr>
              <w:t>1</w:t>
            </w:r>
          </w:p>
          <w:p w14:paraId="7FD94B68" w14:textId="448F2FD4" w:rsidR="00797900" w:rsidRPr="00392657" w:rsidRDefault="00797900" w:rsidP="00797900">
            <w:pPr>
              <w:rPr>
                <w:color w:val="000000" w:themeColor="text1"/>
                <w:sz w:val="21"/>
                <w:szCs w:val="21"/>
              </w:rPr>
            </w:pPr>
            <w:r w:rsidRPr="00392657">
              <w:rPr>
                <w:rFonts w:hint="eastAsia"/>
                <w:color w:val="000000" w:themeColor="text1"/>
                <w:sz w:val="21"/>
                <w:szCs w:val="21"/>
              </w:rPr>
              <w:t>目标</w:t>
            </w:r>
            <w:r w:rsidR="005232D5" w:rsidRPr="00392657">
              <w:rPr>
                <w:color w:val="000000" w:themeColor="text1"/>
                <w:sz w:val="21"/>
                <w:szCs w:val="21"/>
              </w:rPr>
              <w:t>2</w:t>
            </w:r>
          </w:p>
          <w:p w14:paraId="692DD1E2" w14:textId="5B6CC608" w:rsidR="00797900" w:rsidRPr="00392657" w:rsidRDefault="00797900" w:rsidP="00797900">
            <w:pPr>
              <w:rPr>
                <w:color w:val="000000" w:themeColor="text1"/>
                <w:sz w:val="21"/>
                <w:szCs w:val="21"/>
              </w:rPr>
            </w:pPr>
            <w:r w:rsidRPr="00392657">
              <w:rPr>
                <w:rFonts w:hint="eastAsia"/>
                <w:color w:val="000000" w:themeColor="text1"/>
                <w:sz w:val="21"/>
                <w:szCs w:val="21"/>
              </w:rPr>
              <w:t>目标</w:t>
            </w:r>
            <w:r w:rsidR="005232D5" w:rsidRPr="00392657">
              <w:rPr>
                <w:color w:val="000000" w:themeColor="text1"/>
                <w:sz w:val="21"/>
                <w:szCs w:val="21"/>
              </w:rPr>
              <w:t>3</w:t>
            </w:r>
            <w:r w:rsidR="005232D5" w:rsidRPr="00392657">
              <w:rPr>
                <w:rFonts w:hint="eastAsia"/>
                <w:color w:val="000000" w:themeColor="text1"/>
                <w:sz w:val="21"/>
                <w:szCs w:val="21"/>
              </w:rPr>
              <w:t>目标</w:t>
            </w:r>
            <w:r w:rsidR="005232D5" w:rsidRPr="00392657">
              <w:rPr>
                <w:color w:val="000000" w:themeColor="text1"/>
                <w:sz w:val="21"/>
                <w:szCs w:val="21"/>
              </w:rPr>
              <w:t>4</w:t>
            </w:r>
          </w:p>
        </w:tc>
      </w:tr>
      <w:tr w:rsidR="00797900" w14:paraId="7CF762AC" w14:textId="77777777" w:rsidTr="00EE539E">
        <w:trPr>
          <w:trHeight w:val="340"/>
          <w:jc w:val="center"/>
        </w:trPr>
        <w:tc>
          <w:tcPr>
            <w:tcW w:w="1077" w:type="dxa"/>
            <w:vAlign w:val="center"/>
          </w:tcPr>
          <w:p w14:paraId="6120F256" w14:textId="0CB3866F" w:rsidR="00797900" w:rsidRPr="00392657" w:rsidRDefault="00BA5C6E" w:rsidP="00391774">
            <w:pPr>
              <w:jc w:val="center"/>
              <w:rPr>
                <w:b/>
                <w:bCs/>
                <w:color w:val="000000" w:themeColor="text1"/>
                <w:sz w:val="21"/>
                <w:szCs w:val="21"/>
              </w:rPr>
            </w:pPr>
            <w:r w:rsidRPr="00392657">
              <w:rPr>
                <w:rFonts w:hint="eastAsia"/>
                <w:b/>
                <w:bCs/>
                <w:color w:val="000000" w:themeColor="text1"/>
                <w:sz w:val="21"/>
                <w:szCs w:val="21"/>
              </w:rPr>
              <w:t>农业和工业地理</w:t>
            </w:r>
          </w:p>
        </w:tc>
        <w:tc>
          <w:tcPr>
            <w:tcW w:w="791" w:type="dxa"/>
            <w:vAlign w:val="center"/>
          </w:tcPr>
          <w:p w14:paraId="47FDA608" w14:textId="684492A5" w:rsidR="00797900" w:rsidRPr="00392657" w:rsidRDefault="00FC3A12" w:rsidP="00391774">
            <w:pPr>
              <w:jc w:val="center"/>
              <w:rPr>
                <w:b/>
                <w:bCs/>
                <w:color w:val="000000" w:themeColor="text1"/>
                <w:sz w:val="21"/>
                <w:szCs w:val="21"/>
              </w:rPr>
            </w:pPr>
            <w:r w:rsidRPr="00392657">
              <w:rPr>
                <w:rFonts w:hint="eastAsia"/>
                <w:b/>
                <w:bCs/>
                <w:color w:val="000000" w:themeColor="text1"/>
                <w:sz w:val="21"/>
                <w:szCs w:val="21"/>
              </w:rPr>
              <w:t>6</w:t>
            </w:r>
          </w:p>
        </w:tc>
        <w:tc>
          <w:tcPr>
            <w:tcW w:w="3787" w:type="dxa"/>
            <w:vAlign w:val="center"/>
          </w:tcPr>
          <w:p w14:paraId="56EA76A1" w14:textId="47FE3633" w:rsidR="00797900" w:rsidRPr="00392657" w:rsidRDefault="00797900" w:rsidP="00797900">
            <w:pPr>
              <w:adjustRightInd w:val="0"/>
              <w:jc w:val="both"/>
              <w:rPr>
                <w:b/>
                <w:color w:val="333333"/>
                <w:sz w:val="21"/>
                <w:szCs w:val="21"/>
              </w:rPr>
            </w:pPr>
            <w:r w:rsidRPr="00392657">
              <w:rPr>
                <w:rFonts w:hint="eastAsia"/>
                <w:b/>
                <w:color w:val="333333"/>
                <w:sz w:val="21"/>
                <w:szCs w:val="21"/>
              </w:rPr>
              <w:t>重点：</w:t>
            </w:r>
            <w:r w:rsidR="00BA5C6E" w:rsidRPr="00392657">
              <w:rPr>
                <w:rFonts w:hint="eastAsia"/>
                <w:bCs/>
                <w:color w:val="333333"/>
                <w:sz w:val="21"/>
                <w:szCs w:val="21"/>
              </w:rPr>
              <w:t>农业起源的总体认识；世界动植物的驯化；农业发展阶段；农业形成与发展对自然和社会的影响；世界农业生产布局；农业景观；世界主要的工业地带；其他产业与工业的关系；影响工业分布的因素；当前全球经济格局。</w:t>
            </w:r>
          </w:p>
          <w:p w14:paraId="7BD5D28E" w14:textId="6258A355" w:rsidR="00797900" w:rsidRPr="00392657" w:rsidRDefault="00797900" w:rsidP="00797900">
            <w:pPr>
              <w:adjustRightInd w:val="0"/>
              <w:jc w:val="both"/>
              <w:rPr>
                <w:bCs/>
                <w:color w:val="333333"/>
                <w:sz w:val="21"/>
                <w:szCs w:val="21"/>
              </w:rPr>
            </w:pPr>
            <w:r w:rsidRPr="00392657">
              <w:rPr>
                <w:rFonts w:hint="eastAsia"/>
                <w:b/>
                <w:color w:val="333333"/>
                <w:sz w:val="21"/>
                <w:szCs w:val="21"/>
              </w:rPr>
              <w:t>难点：</w:t>
            </w:r>
            <w:r w:rsidR="00BA5C6E" w:rsidRPr="00392657">
              <w:rPr>
                <w:rFonts w:hint="eastAsia"/>
                <w:bCs/>
                <w:color w:val="333333"/>
                <w:sz w:val="21"/>
                <w:szCs w:val="21"/>
              </w:rPr>
              <w:t>农业起源的总体认识；影响工业分布的因素。</w:t>
            </w:r>
          </w:p>
          <w:p w14:paraId="54FB8A25" w14:textId="1A7F3CDB" w:rsidR="00797900" w:rsidRPr="00392657" w:rsidRDefault="00797900" w:rsidP="00797900">
            <w:pPr>
              <w:jc w:val="both"/>
              <w:rPr>
                <w:bCs/>
                <w:color w:val="333333"/>
                <w:sz w:val="21"/>
                <w:szCs w:val="21"/>
              </w:rPr>
            </w:pPr>
            <w:r w:rsidRPr="00392657">
              <w:rPr>
                <w:rFonts w:hint="eastAsia"/>
                <w:b/>
                <w:color w:val="333333"/>
                <w:sz w:val="21"/>
                <w:szCs w:val="21"/>
              </w:rPr>
              <w:t>思政元素：</w:t>
            </w:r>
            <w:r w:rsidR="00BA5C6E" w:rsidRPr="00392657">
              <w:rPr>
                <w:rFonts w:hint="eastAsia"/>
                <w:bCs/>
                <w:color w:val="333333"/>
                <w:sz w:val="21"/>
                <w:szCs w:val="21"/>
              </w:rPr>
              <w:t>我国是农业大国，农业和农村问题是社会经济发展的重要问题，当前我国大力推行</w:t>
            </w:r>
            <w:r w:rsidR="00BA5C6E" w:rsidRPr="00392657">
              <w:rPr>
                <w:bCs/>
                <w:color w:val="333333"/>
                <w:sz w:val="21"/>
                <w:szCs w:val="21"/>
              </w:rPr>
              <w:t>“乡村振兴”</w:t>
            </w:r>
            <w:r w:rsidR="00BA5C6E" w:rsidRPr="00392657">
              <w:rPr>
                <w:rFonts w:hint="eastAsia"/>
                <w:bCs/>
                <w:color w:val="333333"/>
                <w:sz w:val="21"/>
                <w:szCs w:val="21"/>
              </w:rPr>
              <w:t>发展政策</w:t>
            </w:r>
            <w:r w:rsidR="00BA5C6E" w:rsidRPr="00392657">
              <w:rPr>
                <w:bCs/>
                <w:color w:val="333333"/>
                <w:sz w:val="21"/>
                <w:szCs w:val="21"/>
              </w:rPr>
              <w:t>，</w:t>
            </w:r>
            <w:r w:rsidR="00BA5C6E" w:rsidRPr="00392657">
              <w:rPr>
                <w:rFonts w:hint="eastAsia"/>
                <w:bCs/>
                <w:color w:val="333333"/>
                <w:sz w:val="21"/>
                <w:szCs w:val="21"/>
              </w:rPr>
              <w:t>就是</w:t>
            </w:r>
            <w:r w:rsidR="00BA5C6E" w:rsidRPr="00392657">
              <w:rPr>
                <w:bCs/>
                <w:color w:val="333333"/>
                <w:sz w:val="21"/>
                <w:szCs w:val="21"/>
              </w:rPr>
              <w:t>强调我国农业的基础地位</w:t>
            </w:r>
            <w:r w:rsidR="00BA5C6E" w:rsidRPr="00392657">
              <w:rPr>
                <w:rFonts w:hint="eastAsia"/>
                <w:bCs/>
                <w:color w:val="333333"/>
                <w:sz w:val="21"/>
                <w:szCs w:val="21"/>
              </w:rPr>
              <w:t>。</w:t>
            </w:r>
          </w:p>
          <w:p w14:paraId="68D7641C" w14:textId="6CE86EDC" w:rsidR="00797900" w:rsidRPr="00392657" w:rsidRDefault="00797900" w:rsidP="00CB7922">
            <w:pPr>
              <w:jc w:val="both"/>
              <w:rPr>
                <w:b/>
                <w:color w:val="333333"/>
                <w:sz w:val="21"/>
                <w:szCs w:val="21"/>
              </w:rPr>
            </w:pPr>
            <w:r w:rsidRPr="00392657">
              <w:rPr>
                <w:rFonts w:hint="eastAsia"/>
                <w:b/>
                <w:color w:val="333333"/>
                <w:sz w:val="21"/>
                <w:szCs w:val="21"/>
              </w:rPr>
              <w:t>教学方法与策略：</w:t>
            </w:r>
            <w:r w:rsidR="00FC3A12" w:rsidRPr="00392657">
              <w:rPr>
                <w:bCs/>
                <w:color w:val="333333"/>
                <w:sz w:val="21"/>
                <w:szCs w:val="21"/>
              </w:rPr>
              <w:t>线下教学。课堂主要采用讲授法和案例法开展教学，辅以启发式提问激发学生主动思考。</w:t>
            </w:r>
          </w:p>
        </w:tc>
        <w:tc>
          <w:tcPr>
            <w:tcW w:w="2091" w:type="dxa"/>
            <w:vAlign w:val="center"/>
          </w:tcPr>
          <w:p w14:paraId="5DACD974" w14:textId="0555FFDB" w:rsidR="00797900" w:rsidRPr="00392657" w:rsidRDefault="00797900" w:rsidP="00797900">
            <w:pPr>
              <w:adjustRightInd w:val="0"/>
              <w:rPr>
                <w:color w:val="000000" w:themeColor="text1"/>
                <w:sz w:val="21"/>
                <w:szCs w:val="21"/>
              </w:rPr>
            </w:pPr>
            <w:r w:rsidRPr="00392657">
              <w:rPr>
                <w:rFonts w:hint="eastAsia"/>
                <w:color w:val="000000" w:themeColor="text1"/>
                <w:sz w:val="21"/>
                <w:szCs w:val="21"/>
              </w:rPr>
              <w:t>课前：</w:t>
            </w:r>
            <w:r w:rsidR="00FC3A12" w:rsidRPr="00392657">
              <w:rPr>
                <w:rFonts w:hint="eastAsia"/>
                <w:color w:val="000000" w:themeColor="text1"/>
                <w:sz w:val="21"/>
                <w:szCs w:val="21"/>
              </w:rPr>
              <w:t>查找乡村振兴的相关资料，了解乡村振兴的目标、意义和实现的途径；</w:t>
            </w:r>
          </w:p>
          <w:p w14:paraId="4B1F0E5B" w14:textId="0A61693F" w:rsidR="00797900" w:rsidRPr="00392657" w:rsidRDefault="00797900" w:rsidP="00797900">
            <w:pPr>
              <w:adjustRightInd w:val="0"/>
              <w:rPr>
                <w:color w:val="000000" w:themeColor="text1"/>
                <w:sz w:val="21"/>
                <w:szCs w:val="21"/>
              </w:rPr>
            </w:pPr>
            <w:r w:rsidRPr="00392657">
              <w:rPr>
                <w:rFonts w:hint="eastAsia"/>
                <w:color w:val="000000" w:themeColor="text1"/>
                <w:sz w:val="21"/>
                <w:szCs w:val="21"/>
              </w:rPr>
              <w:t>课堂：</w:t>
            </w:r>
            <w:r w:rsidR="00FC3A12" w:rsidRPr="00392657">
              <w:rPr>
                <w:rFonts w:hint="eastAsia"/>
                <w:color w:val="000000" w:themeColor="text1"/>
                <w:sz w:val="21"/>
                <w:szCs w:val="21"/>
              </w:rPr>
              <w:t>讨论不同地区农业发展的原因和差异，比较不同地区工业发展的差异；</w:t>
            </w:r>
          </w:p>
          <w:p w14:paraId="2A2872E5" w14:textId="3213D287" w:rsidR="00797900" w:rsidRPr="00392657" w:rsidRDefault="00797900" w:rsidP="00797900">
            <w:pPr>
              <w:adjustRightInd w:val="0"/>
              <w:rPr>
                <w:color w:val="000000" w:themeColor="text1"/>
                <w:sz w:val="21"/>
                <w:szCs w:val="21"/>
              </w:rPr>
            </w:pPr>
            <w:r w:rsidRPr="00392657">
              <w:rPr>
                <w:rFonts w:hint="eastAsia"/>
                <w:color w:val="000000" w:themeColor="text1"/>
                <w:sz w:val="21"/>
                <w:szCs w:val="21"/>
              </w:rPr>
              <w:t>课后：</w:t>
            </w:r>
            <w:r w:rsidR="00FC3A12" w:rsidRPr="00392657">
              <w:rPr>
                <w:rFonts w:hint="eastAsia"/>
                <w:color w:val="000000" w:themeColor="text1"/>
                <w:sz w:val="21"/>
                <w:szCs w:val="21"/>
              </w:rPr>
              <w:t>分析特定地区的工业区位问题和发展策略，完成相关的作业。</w:t>
            </w:r>
          </w:p>
        </w:tc>
        <w:tc>
          <w:tcPr>
            <w:tcW w:w="898" w:type="dxa"/>
            <w:vAlign w:val="center"/>
          </w:tcPr>
          <w:p w14:paraId="761514A3" w14:textId="5100B8FE" w:rsidR="00797900" w:rsidRPr="00392657" w:rsidRDefault="00797900" w:rsidP="00797900">
            <w:pPr>
              <w:rPr>
                <w:color w:val="000000" w:themeColor="text1"/>
                <w:sz w:val="21"/>
                <w:szCs w:val="21"/>
              </w:rPr>
            </w:pPr>
            <w:r w:rsidRPr="00392657">
              <w:rPr>
                <w:rFonts w:hint="eastAsia"/>
                <w:color w:val="000000" w:themeColor="text1"/>
                <w:sz w:val="21"/>
                <w:szCs w:val="21"/>
              </w:rPr>
              <w:t>目标</w:t>
            </w:r>
            <w:r w:rsidR="00FC3A12" w:rsidRPr="00392657">
              <w:rPr>
                <w:color w:val="000000" w:themeColor="text1"/>
                <w:sz w:val="21"/>
                <w:szCs w:val="21"/>
              </w:rPr>
              <w:t>2</w:t>
            </w:r>
          </w:p>
          <w:p w14:paraId="21C596AC" w14:textId="75D6F724" w:rsidR="00797900" w:rsidRPr="00392657" w:rsidRDefault="00797900" w:rsidP="00797900">
            <w:pPr>
              <w:rPr>
                <w:color w:val="000000" w:themeColor="text1"/>
                <w:sz w:val="21"/>
                <w:szCs w:val="21"/>
              </w:rPr>
            </w:pPr>
            <w:r w:rsidRPr="00392657">
              <w:rPr>
                <w:rFonts w:hint="eastAsia"/>
                <w:color w:val="000000" w:themeColor="text1"/>
                <w:sz w:val="21"/>
                <w:szCs w:val="21"/>
              </w:rPr>
              <w:t>目标</w:t>
            </w:r>
            <w:r w:rsidR="00FC3A12" w:rsidRPr="00392657">
              <w:rPr>
                <w:color w:val="000000" w:themeColor="text1"/>
                <w:sz w:val="21"/>
                <w:szCs w:val="21"/>
              </w:rPr>
              <w:t>3</w:t>
            </w:r>
          </w:p>
          <w:p w14:paraId="2E00F4C2" w14:textId="77777777" w:rsidR="00797900" w:rsidRPr="00392657" w:rsidRDefault="00797900" w:rsidP="00797900">
            <w:pPr>
              <w:rPr>
                <w:color w:val="000000" w:themeColor="text1"/>
                <w:sz w:val="21"/>
                <w:szCs w:val="21"/>
              </w:rPr>
            </w:pPr>
            <w:r w:rsidRPr="00392657">
              <w:rPr>
                <w:rFonts w:hint="eastAsia"/>
                <w:color w:val="000000" w:themeColor="text1"/>
                <w:sz w:val="21"/>
                <w:szCs w:val="21"/>
              </w:rPr>
              <w:t>目标</w:t>
            </w:r>
            <w:r w:rsidR="00FC3A12" w:rsidRPr="00392657">
              <w:rPr>
                <w:color w:val="000000" w:themeColor="text1"/>
                <w:sz w:val="21"/>
                <w:szCs w:val="21"/>
              </w:rPr>
              <w:t>4</w:t>
            </w:r>
          </w:p>
          <w:p w14:paraId="6CCC842B" w14:textId="499AE746" w:rsidR="00FC3A12" w:rsidRPr="00392657" w:rsidRDefault="00FC3A12" w:rsidP="00797900">
            <w:pPr>
              <w:rPr>
                <w:color w:val="000000" w:themeColor="text1"/>
                <w:sz w:val="21"/>
                <w:szCs w:val="21"/>
              </w:rPr>
            </w:pPr>
            <w:r w:rsidRPr="00392657">
              <w:rPr>
                <w:rFonts w:hint="eastAsia"/>
                <w:color w:val="000000" w:themeColor="text1"/>
                <w:sz w:val="21"/>
                <w:szCs w:val="21"/>
              </w:rPr>
              <w:t>目标</w:t>
            </w:r>
            <w:r w:rsidRPr="00392657">
              <w:rPr>
                <w:color w:val="000000" w:themeColor="text1"/>
                <w:sz w:val="21"/>
                <w:szCs w:val="21"/>
              </w:rPr>
              <w:t>5</w:t>
            </w:r>
          </w:p>
        </w:tc>
      </w:tr>
      <w:tr w:rsidR="00797900" w14:paraId="73A5D7D0" w14:textId="77777777" w:rsidTr="00EE539E">
        <w:trPr>
          <w:trHeight w:val="340"/>
          <w:jc w:val="center"/>
        </w:trPr>
        <w:tc>
          <w:tcPr>
            <w:tcW w:w="1077" w:type="dxa"/>
            <w:vAlign w:val="center"/>
          </w:tcPr>
          <w:p w14:paraId="0AF5FDCB" w14:textId="56A7390D" w:rsidR="00797900" w:rsidRPr="00392657" w:rsidRDefault="00FC3A12" w:rsidP="00391774">
            <w:pPr>
              <w:jc w:val="center"/>
              <w:rPr>
                <w:b/>
                <w:bCs/>
                <w:color w:val="000000" w:themeColor="text1"/>
                <w:sz w:val="21"/>
                <w:szCs w:val="21"/>
              </w:rPr>
            </w:pPr>
            <w:r w:rsidRPr="00392657">
              <w:rPr>
                <w:rFonts w:hint="eastAsia"/>
                <w:b/>
                <w:bCs/>
                <w:color w:val="000000" w:themeColor="text1"/>
                <w:sz w:val="21"/>
                <w:szCs w:val="21"/>
              </w:rPr>
              <w:t>聚落地理</w:t>
            </w:r>
          </w:p>
        </w:tc>
        <w:tc>
          <w:tcPr>
            <w:tcW w:w="791" w:type="dxa"/>
            <w:vAlign w:val="center"/>
          </w:tcPr>
          <w:p w14:paraId="1A1608C0" w14:textId="1CBBCC12" w:rsidR="00797900" w:rsidRPr="00392657" w:rsidRDefault="0058527A" w:rsidP="00391774">
            <w:pPr>
              <w:jc w:val="center"/>
              <w:rPr>
                <w:b/>
                <w:bCs/>
                <w:color w:val="000000" w:themeColor="text1"/>
                <w:sz w:val="21"/>
                <w:szCs w:val="21"/>
              </w:rPr>
            </w:pPr>
            <w:r w:rsidRPr="00392657">
              <w:rPr>
                <w:b/>
                <w:bCs/>
                <w:color w:val="000000" w:themeColor="text1"/>
                <w:sz w:val="21"/>
                <w:szCs w:val="21"/>
              </w:rPr>
              <w:t>6</w:t>
            </w:r>
          </w:p>
        </w:tc>
        <w:tc>
          <w:tcPr>
            <w:tcW w:w="3787" w:type="dxa"/>
            <w:vAlign w:val="center"/>
          </w:tcPr>
          <w:p w14:paraId="11A6D580" w14:textId="72CBF73B" w:rsidR="00797900" w:rsidRPr="00392657" w:rsidRDefault="00797900" w:rsidP="00797900">
            <w:pPr>
              <w:adjustRightInd w:val="0"/>
              <w:jc w:val="both"/>
              <w:rPr>
                <w:bCs/>
                <w:color w:val="333333"/>
                <w:sz w:val="21"/>
                <w:szCs w:val="21"/>
              </w:rPr>
            </w:pPr>
            <w:r w:rsidRPr="00392657">
              <w:rPr>
                <w:rFonts w:hint="eastAsia"/>
                <w:b/>
                <w:color w:val="333333"/>
                <w:sz w:val="21"/>
                <w:szCs w:val="21"/>
              </w:rPr>
              <w:t>重点：</w:t>
            </w:r>
            <w:r w:rsidR="005873B4" w:rsidRPr="00392657">
              <w:rPr>
                <w:rFonts w:hint="eastAsia"/>
                <w:bCs/>
                <w:color w:val="333333"/>
                <w:sz w:val="21"/>
                <w:szCs w:val="21"/>
              </w:rPr>
              <w:t>聚落的概念；城市与乡村的区别；城镇标准；城市化的概念和进程；城市化的机制；当代城市化的特征；城市与自然环境的关系；城市地域结构发展动力；城市地域结构的模式；城市体系的</w:t>
            </w:r>
            <w:r w:rsidR="005873B4" w:rsidRPr="00392657">
              <w:rPr>
                <w:rFonts w:hint="eastAsia"/>
                <w:bCs/>
                <w:color w:val="333333"/>
                <w:sz w:val="21"/>
                <w:szCs w:val="21"/>
              </w:rPr>
              <w:lastRenderedPageBreak/>
              <w:t>等级规律；城市景观；城市感知。</w:t>
            </w:r>
          </w:p>
          <w:p w14:paraId="485959C1" w14:textId="73D1767F" w:rsidR="00797900" w:rsidRPr="00392657" w:rsidRDefault="00797900" w:rsidP="00797900">
            <w:pPr>
              <w:adjustRightInd w:val="0"/>
              <w:jc w:val="both"/>
              <w:rPr>
                <w:b/>
                <w:color w:val="333333"/>
                <w:sz w:val="21"/>
                <w:szCs w:val="21"/>
              </w:rPr>
            </w:pPr>
            <w:r w:rsidRPr="00392657">
              <w:rPr>
                <w:rFonts w:hint="eastAsia"/>
                <w:b/>
                <w:color w:val="333333"/>
                <w:sz w:val="21"/>
                <w:szCs w:val="21"/>
              </w:rPr>
              <w:t>难点：</w:t>
            </w:r>
            <w:r w:rsidR="005873B4" w:rsidRPr="00392657">
              <w:rPr>
                <w:rFonts w:hint="eastAsia"/>
                <w:bCs/>
                <w:color w:val="333333"/>
                <w:sz w:val="21"/>
                <w:szCs w:val="21"/>
              </w:rPr>
              <w:t>城市化的机制；城市地域结构发展动力；城市地域结构的模式；城市体系的等级规律。</w:t>
            </w:r>
          </w:p>
          <w:p w14:paraId="26D51B2E" w14:textId="408FFFEB" w:rsidR="00797900" w:rsidRPr="00392657" w:rsidRDefault="00797900" w:rsidP="00797900">
            <w:pPr>
              <w:jc w:val="both"/>
              <w:rPr>
                <w:b/>
                <w:color w:val="333333"/>
                <w:sz w:val="21"/>
                <w:szCs w:val="21"/>
              </w:rPr>
            </w:pPr>
            <w:r w:rsidRPr="00392657">
              <w:rPr>
                <w:rFonts w:hint="eastAsia"/>
                <w:b/>
                <w:color w:val="333333"/>
                <w:sz w:val="21"/>
                <w:szCs w:val="21"/>
              </w:rPr>
              <w:t>思政元素：</w:t>
            </w:r>
            <w:r w:rsidR="00DF0B9F" w:rsidRPr="00392657">
              <w:rPr>
                <w:rFonts w:hint="eastAsia"/>
                <w:bCs/>
                <w:color w:val="333333"/>
                <w:sz w:val="21"/>
                <w:szCs w:val="21"/>
              </w:rPr>
              <w:t>鼓励</w:t>
            </w:r>
            <w:r w:rsidR="0058527A" w:rsidRPr="00392657">
              <w:rPr>
                <w:rFonts w:hint="eastAsia"/>
                <w:bCs/>
                <w:color w:val="333333"/>
                <w:sz w:val="21"/>
                <w:szCs w:val="21"/>
              </w:rPr>
              <w:t>学生</w:t>
            </w:r>
            <w:r w:rsidR="005873B4" w:rsidRPr="00392657">
              <w:rPr>
                <w:rFonts w:hint="eastAsia"/>
                <w:bCs/>
                <w:color w:val="333333"/>
                <w:sz w:val="21"/>
                <w:szCs w:val="21"/>
              </w:rPr>
              <w:t>自行参观东莞</w:t>
            </w:r>
            <w:r w:rsidR="0058527A" w:rsidRPr="00392657">
              <w:rPr>
                <w:rFonts w:hint="eastAsia"/>
                <w:bCs/>
                <w:color w:val="333333"/>
                <w:sz w:val="21"/>
                <w:szCs w:val="21"/>
              </w:rPr>
              <w:t>市规划展览</w:t>
            </w:r>
            <w:r w:rsidR="005873B4" w:rsidRPr="00392657">
              <w:rPr>
                <w:rFonts w:hint="eastAsia"/>
                <w:bCs/>
                <w:color w:val="333333"/>
                <w:sz w:val="21"/>
                <w:szCs w:val="21"/>
              </w:rPr>
              <w:t>馆，使了解</w:t>
            </w:r>
            <w:r w:rsidR="0058527A" w:rsidRPr="00392657">
              <w:rPr>
                <w:rFonts w:hint="eastAsia"/>
                <w:bCs/>
                <w:color w:val="333333"/>
                <w:sz w:val="21"/>
                <w:szCs w:val="21"/>
              </w:rPr>
              <w:t>东莞市</w:t>
            </w:r>
            <w:r w:rsidR="005873B4" w:rsidRPr="00392657">
              <w:rPr>
                <w:rFonts w:hint="eastAsia"/>
                <w:bCs/>
                <w:color w:val="333333"/>
                <w:sz w:val="21"/>
                <w:szCs w:val="21"/>
              </w:rPr>
              <w:t>城市化进程，增强学生爱国爱乡情怀</w:t>
            </w:r>
            <w:r w:rsidR="00DF0B9F" w:rsidRPr="00392657">
              <w:rPr>
                <w:rFonts w:hint="eastAsia"/>
                <w:bCs/>
                <w:color w:val="333333"/>
                <w:sz w:val="21"/>
                <w:szCs w:val="21"/>
              </w:rPr>
              <w:t>；通过展示东莞不同发展阶段城市景观图片，让学生感受城市景观的变化，理解城市化的特征，时刻关注城市的变化，为城市建设做贡献。</w:t>
            </w:r>
          </w:p>
          <w:p w14:paraId="5A5A6379" w14:textId="239B451F" w:rsidR="00797900" w:rsidRPr="00392657" w:rsidRDefault="00797900" w:rsidP="00CB7922">
            <w:pPr>
              <w:jc w:val="both"/>
              <w:rPr>
                <w:b/>
                <w:color w:val="333333"/>
                <w:sz w:val="21"/>
                <w:szCs w:val="21"/>
              </w:rPr>
            </w:pPr>
            <w:r w:rsidRPr="00392657">
              <w:rPr>
                <w:rFonts w:hint="eastAsia"/>
                <w:b/>
                <w:color w:val="333333"/>
                <w:sz w:val="21"/>
                <w:szCs w:val="21"/>
              </w:rPr>
              <w:t>教学方法与策略：</w:t>
            </w:r>
            <w:r w:rsidR="0058527A" w:rsidRPr="00392657">
              <w:rPr>
                <w:bCs/>
                <w:color w:val="333333"/>
                <w:sz w:val="21"/>
                <w:szCs w:val="21"/>
              </w:rPr>
              <w:t>线下教学。课堂主要采用讲授法和案例法开展教学，辅以启发式提问激发学生主动思考。</w:t>
            </w:r>
          </w:p>
        </w:tc>
        <w:tc>
          <w:tcPr>
            <w:tcW w:w="2091" w:type="dxa"/>
            <w:vAlign w:val="center"/>
          </w:tcPr>
          <w:p w14:paraId="3F66B6C6" w14:textId="333A0A14" w:rsidR="00797900" w:rsidRPr="00392657" w:rsidRDefault="00797900" w:rsidP="00797900">
            <w:pPr>
              <w:adjustRightInd w:val="0"/>
              <w:rPr>
                <w:color w:val="000000" w:themeColor="text1"/>
                <w:sz w:val="21"/>
                <w:szCs w:val="21"/>
              </w:rPr>
            </w:pPr>
            <w:r w:rsidRPr="00392657">
              <w:rPr>
                <w:rFonts w:hint="eastAsia"/>
                <w:color w:val="000000" w:themeColor="text1"/>
                <w:sz w:val="21"/>
                <w:szCs w:val="21"/>
              </w:rPr>
              <w:lastRenderedPageBreak/>
              <w:t>课前：</w:t>
            </w:r>
            <w:r w:rsidR="0058527A" w:rsidRPr="00392657">
              <w:rPr>
                <w:rFonts w:hint="eastAsia"/>
                <w:color w:val="000000" w:themeColor="text1"/>
                <w:sz w:val="21"/>
                <w:szCs w:val="21"/>
              </w:rPr>
              <w:t>预习相关的城市化过程和城市发展的知识点；</w:t>
            </w:r>
          </w:p>
          <w:p w14:paraId="627EB168" w14:textId="17DB8F08" w:rsidR="00797900" w:rsidRPr="00392657" w:rsidRDefault="00797900" w:rsidP="00797900">
            <w:pPr>
              <w:adjustRightInd w:val="0"/>
              <w:rPr>
                <w:color w:val="000000" w:themeColor="text1"/>
                <w:sz w:val="21"/>
                <w:szCs w:val="21"/>
              </w:rPr>
            </w:pPr>
            <w:r w:rsidRPr="00392657">
              <w:rPr>
                <w:rFonts w:hint="eastAsia"/>
                <w:color w:val="000000" w:themeColor="text1"/>
                <w:sz w:val="21"/>
                <w:szCs w:val="21"/>
              </w:rPr>
              <w:t>课堂：</w:t>
            </w:r>
            <w:r w:rsidR="0058527A" w:rsidRPr="00392657">
              <w:rPr>
                <w:rFonts w:hint="eastAsia"/>
                <w:color w:val="000000" w:themeColor="text1"/>
                <w:sz w:val="21"/>
                <w:szCs w:val="21"/>
              </w:rPr>
              <w:t>讨论东莞</w:t>
            </w:r>
            <w:r w:rsidR="00DF0B9F" w:rsidRPr="00392657">
              <w:rPr>
                <w:rFonts w:hint="eastAsia"/>
                <w:color w:val="000000" w:themeColor="text1"/>
                <w:sz w:val="21"/>
                <w:szCs w:val="21"/>
              </w:rPr>
              <w:t>城市化</w:t>
            </w:r>
            <w:r w:rsidR="0058527A" w:rsidRPr="00392657">
              <w:rPr>
                <w:rFonts w:hint="eastAsia"/>
                <w:color w:val="000000" w:themeColor="text1"/>
                <w:sz w:val="21"/>
                <w:szCs w:val="21"/>
              </w:rPr>
              <w:t>取得的成就，</w:t>
            </w:r>
            <w:r w:rsidR="0058527A" w:rsidRPr="00392657">
              <w:rPr>
                <w:rFonts w:hint="eastAsia"/>
                <w:color w:val="000000" w:themeColor="text1"/>
                <w:sz w:val="21"/>
                <w:szCs w:val="21"/>
              </w:rPr>
              <w:lastRenderedPageBreak/>
              <w:t>探讨城市与区域发展的关系；</w:t>
            </w:r>
          </w:p>
          <w:p w14:paraId="083908A0" w14:textId="77777777" w:rsidR="00797900" w:rsidRPr="00392657" w:rsidRDefault="00797900" w:rsidP="00797900">
            <w:pPr>
              <w:adjustRightInd w:val="0"/>
              <w:rPr>
                <w:color w:val="000000" w:themeColor="text1"/>
                <w:sz w:val="21"/>
                <w:szCs w:val="21"/>
              </w:rPr>
            </w:pPr>
            <w:r w:rsidRPr="00392657">
              <w:rPr>
                <w:rFonts w:hint="eastAsia"/>
                <w:color w:val="000000" w:themeColor="text1"/>
                <w:sz w:val="21"/>
                <w:szCs w:val="21"/>
              </w:rPr>
              <w:t>课后：</w:t>
            </w:r>
            <w:r w:rsidR="0058527A" w:rsidRPr="00392657">
              <w:rPr>
                <w:rFonts w:hint="eastAsia"/>
                <w:color w:val="000000" w:themeColor="text1"/>
                <w:sz w:val="21"/>
                <w:szCs w:val="21"/>
              </w:rPr>
              <w:t>阅读并分析相关案例，深入了解城市化与可持续发展、城乡融合与均衡发展的实践经验。</w:t>
            </w:r>
          </w:p>
          <w:p w14:paraId="58A6FBDC" w14:textId="45A948E7" w:rsidR="00DF0B9F" w:rsidRPr="00392657" w:rsidRDefault="00DF0B9F" w:rsidP="00797900">
            <w:pPr>
              <w:adjustRightInd w:val="0"/>
              <w:rPr>
                <w:color w:val="000000" w:themeColor="text1"/>
                <w:sz w:val="21"/>
                <w:szCs w:val="21"/>
              </w:rPr>
            </w:pPr>
          </w:p>
        </w:tc>
        <w:tc>
          <w:tcPr>
            <w:tcW w:w="898" w:type="dxa"/>
            <w:vAlign w:val="center"/>
          </w:tcPr>
          <w:p w14:paraId="7BB1EDA8" w14:textId="69325D85" w:rsidR="00797900" w:rsidRPr="00392657" w:rsidRDefault="00797900" w:rsidP="00797900">
            <w:pPr>
              <w:rPr>
                <w:color w:val="000000" w:themeColor="text1"/>
                <w:sz w:val="21"/>
                <w:szCs w:val="21"/>
              </w:rPr>
            </w:pPr>
            <w:r w:rsidRPr="00392657">
              <w:rPr>
                <w:rFonts w:hint="eastAsia"/>
                <w:color w:val="000000" w:themeColor="text1"/>
                <w:sz w:val="21"/>
                <w:szCs w:val="21"/>
              </w:rPr>
              <w:lastRenderedPageBreak/>
              <w:t>目标</w:t>
            </w:r>
            <w:r w:rsidR="0058527A" w:rsidRPr="00392657">
              <w:rPr>
                <w:color w:val="000000" w:themeColor="text1"/>
                <w:sz w:val="21"/>
                <w:szCs w:val="21"/>
              </w:rPr>
              <w:t>1</w:t>
            </w:r>
          </w:p>
          <w:p w14:paraId="73F74615" w14:textId="0129B751" w:rsidR="00797900" w:rsidRPr="00392657" w:rsidRDefault="00797900" w:rsidP="00797900">
            <w:pPr>
              <w:rPr>
                <w:color w:val="000000" w:themeColor="text1"/>
                <w:sz w:val="21"/>
                <w:szCs w:val="21"/>
              </w:rPr>
            </w:pPr>
            <w:r w:rsidRPr="00392657">
              <w:rPr>
                <w:rFonts w:hint="eastAsia"/>
                <w:color w:val="000000" w:themeColor="text1"/>
                <w:sz w:val="21"/>
                <w:szCs w:val="21"/>
              </w:rPr>
              <w:t>目标</w:t>
            </w:r>
            <w:r w:rsidR="0058527A" w:rsidRPr="00392657">
              <w:rPr>
                <w:color w:val="000000" w:themeColor="text1"/>
                <w:sz w:val="21"/>
                <w:szCs w:val="21"/>
              </w:rPr>
              <w:t>2</w:t>
            </w:r>
          </w:p>
          <w:p w14:paraId="0B16472F" w14:textId="77777777" w:rsidR="00797900" w:rsidRPr="00392657" w:rsidRDefault="00797900" w:rsidP="00797900">
            <w:pPr>
              <w:rPr>
                <w:color w:val="000000" w:themeColor="text1"/>
                <w:sz w:val="21"/>
                <w:szCs w:val="21"/>
              </w:rPr>
            </w:pPr>
            <w:r w:rsidRPr="00392657">
              <w:rPr>
                <w:rFonts w:hint="eastAsia"/>
                <w:color w:val="000000" w:themeColor="text1"/>
                <w:sz w:val="21"/>
                <w:szCs w:val="21"/>
              </w:rPr>
              <w:t>目标</w:t>
            </w:r>
            <w:r w:rsidR="0058527A" w:rsidRPr="00392657">
              <w:rPr>
                <w:color w:val="000000" w:themeColor="text1"/>
                <w:sz w:val="21"/>
                <w:szCs w:val="21"/>
              </w:rPr>
              <w:t>4</w:t>
            </w:r>
          </w:p>
          <w:p w14:paraId="19191E23" w14:textId="6D5D82AC" w:rsidR="0058527A" w:rsidRPr="00392657" w:rsidRDefault="0058527A" w:rsidP="00797900">
            <w:pPr>
              <w:rPr>
                <w:color w:val="000000" w:themeColor="text1"/>
                <w:sz w:val="21"/>
                <w:szCs w:val="21"/>
              </w:rPr>
            </w:pPr>
            <w:r w:rsidRPr="00392657">
              <w:rPr>
                <w:rFonts w:hint="eastAsia"/>
                <w:color w:val="000000" w:themeColor="text1"/>
                <w:sz w:val="21"/>
                <w:szCs w:val="21"/>
              </w:rPr>
              <w:t>目标</w:t>
            </w:r>
            <w:r w:rsidRPr="00392657">
              <w:rPr>
                <w:color w:val="000000" w:themeColor="text1"/>
                <w:sz w:val="21"/>
                <w:szCs w:val="21"/>
              </w:rPr>
              <w:t>5</w:t>
            </w:r>
          </w:p>
        </w:tc>
      </w:tr>
      <w:tr w:rsidR="00797900" w14:paraId="53959B52" w14:textId="77777777" w:rsidTr="00EE539E">
        <w:trPr>
          <w:trHeight w:val="340"/>
          <w:jc w:val="center"/>
        </w:trPr>
        <w:tc>
          <w:tcPr>
            <w:tcW w:w="1077" w:type="dxa"/>
            <w:vAlign w:val="center"/>
          </w:tcPr>
          <w:p w14:paraId="335B0BA1" w14:textId="1F57946D" w:rsidR="00797900" w:rsidRPr="00392657" w:rsidRDefault="0058527A" w:rsidP="00391774">
            <w:pPr>
              <w:jc w:val="center"/>
              <w:rPr>
                <w:b/>
                <w:bCs/>
                <w:color w:val="000000" w:themeColor="text1"/>
                <w:sz w:val="21"/>
                <w:szCs w:val="21"/>
              </w:rPr>
            </w:pPr>
            <w:r w:rsidRPr="00392657">
              <w:rPr>
                <w:rFonts w:hint="eastAsia"/>
                <w:b/>
                <w:bCs/>
                <w:color w:val="000000" w:themeColor="text1"/>
                <w:sz w:val="21"/>
                <w:szCs w:val="21"/>
              </w:rPr>
              <w:t>语言和宗教地理</w:t>
            </w:r>
          </w:p>
        </w:tc>
        <w:tc>
          <w:tcPr>
            <w:tcW w:w="791" w:type="dxa"/>
            <w:vAlign w:val="center"/>
          </w:tcPr>
          <w:p w14:paraId="46D9EAB7" w14:textId="26D43CF0" w:rsidR="00797900" w:rsidRPr="00392657" w:rsidRDefault="002E6462" w:rsidP="00391774">
            <w:pPr>
              <w:jc w:val="center"/>
              <w:rPr>
                <w:b/>
                <w:bCs/>
                <w:color w:val="000000" w:themeColor="text1"/>
                <w:sz w:val="21"/>
                <w:szCs w:val="21"/>
              </w:rPr>
            </w:pPr>
            <w:r w:rsidRPr="00392657">
              <w:rPr>
                <w:b/>
                <w:bCs/>
                <w:color w:val="000000" w:themeColor="text1"/>
                <w:sz w:val="21"/>
                <w:szCs w:val="21"/>
              </w:rPr>
              <w:t>4</w:t>
            </w:r>
          </w:p>
        </w:tc>
        <w:tc>
          <w:tcPr>
            <w:tcW w:w="3787" w:type="dxa"/>
            <w:vAlign w:val="center"/>
          </w:tcPr>
          <w:p w14:paraId="52EC1820" w14:textId="4CCCB3B1" w:rsidR="00797900" w:rsidRPr="00392657" w:rsidRDefault="00797900" w:rsidP="00797900">
            <w:pPr>
              <w:adjustRightInd w:val="0"/>
              <w:jc w:val="both"/>
              <w:rPr>
                <w:b/>
                <w:color w:val="333333"/>
                <w:sz w:val="21"/>
                <w:szCs w:val="21"/>
              </w:rPr>
            </w:pPr>
            <w:r w:rsidRPr="00392657">
              <w:rPr>
                <w:rFonts w:hint="eastAsia"/>
                <w:b/>
                <w:color w:val="333333"/>
                <w:sz w:val="21"/>
                <w:szCs w:val="21"/>
              </w:rPr>
              <w:t>重点：</w:t>
            </w:r>
            <w:r w:rsidR="0040526F" w:rsidRPr="00392657">
              <w:rPr>
                <w:rFonts w:hint="eastAsia"/>
                <w:bCs/>
                <w:color w:val="333333"/>
                <w:sz w:val="21"/>
                <w:szCs w:val="21"/>
              </w:rPr>
              <w:t>语系分类法；世界语言分类区；语言传播与环境；语言扩散的结果；语言景观；宗教在文化中的作用；导致宗教传播的因素；宗教与国家政治、民族的关系；宗教景观。</w:t>
            </w:r>
          </w:p>
          <w:p w14:paraId="466652F9" w14:textId="29B838CF" w:rsidR="00797900" w:rsidRPr="00392657" w:rsidRDefault="00797900" w:rsidP="00797900">
            <w:pPr>
              <w:adjustRightInd w:val="0"/>
              <w:jc w:val="both"/>
              <w:rPr>
                <w:b/>
                <w:color w:val="333333"/>
                <w:sz w:val="21"/>
                <w:szCs w:val="21"/>
              </w:rPr>
            </w:pPr>
            <w:r w:rsidRPr="00392657">
              <w:rPr>
                <w:rFonts w:hint="eastAsia"/>
                <w:b/>
                <w:color w:val="333333"/>
                <w:sz w:val="21"/>
                <w:szCs w:val="21"/>
              </w:rPr>
              <w:t>难点：</w:t>
            </w:r>
            <w:r w:rsidR="0040526F" w:rsidRPr="00392657">
              <w:rPr>
                <w:rFonts w:hint="eastAsia"/>
                <w:bCs/>
                <w:color w:val="333333"/>
                <w:sz w:val="21"/>
                <w:szCs w:val="21"/>
              </w:rPr>
              <w:t>世界语言分类区；宗教与国家政治、民族的关系</w:t>
            </w:r>
            <w:r w:rsidR="0040526F" w:rsidRPr="00392657">
              <w:rPr>
                <w:rFonts w:hint="eastAsia"/>
                <w:b/>
                <w:color w:val="333333"/>
                <w:sz w:val="21"/>
                <w:szCs w:val="21"/>
              </w:rPr>
              <w:t>。</w:t>
            </w:r>
          </w:p>
          <w:p w14:paraId="16FBD4D4" w14:textId="1921287B" w:rsidR="00DF0B9F" w:rsidRPr="00392657" w:rsidRDefault="00797900" w:rsidP="00CB7922">
            <w:pPr>
              <w:jc w:val="both"/>
              <w:rPr>
                <w:bCs/>
                <w:color w:val="333333"/>
                <w:sz w:val="21"/>
                <w:szCs w:val="21"/>
              </w:rPr>
            </w:pPr>
            <w:r w:rsidRPr="00392657">
              <w:rPr>
                <w:rFonts w:hint="eastAsia"/>
                <w:b/>
                <w:color w:val="333333"/>
                <w:sz w:val="21"/>
                <w:szCs w:val="21"/>
              </w:rPr>
              <w:t>思政元素：</w:t>
            </w:r>
            <w:r w:rsidR="00DF0B9F" w:rsidRPr="00392657">
              <w:rPr>
                <w:rFonts w:hint="eastAsia"/>
                <w:bCs/>
                <w:color w:val="333333"/>
                <w:sz w:val="21"/>
                <w:szCs w:val="21"/>
              </w:rPr>
              <w:t>通过讲解世界宗教日，</w:t>
            </w:r>
            <w:r w:rsidR="00DF0B9F" w:rsidRPr="00392657">
              <w:rPr>
                <w:bCs/>
                <w:color w:val="333333"/>
                <w:sz w:val="21"/>
                <w:szCs w:val="21"/>
              </w:rPr>
              <w:t>让</w:t>
            </w:r>
            <w:r w:rsidR="00DF0B9F" w:rsidRPr="00392657">
              <w:rPr>
                <w:rFonts w:hint="eastAsia"/>
                <w:bCs/>
                <w:color w:val="333333"/>
                <w:sz w:val="21"/>
                <w:szCs w:val="21"/>
              </w:rPr>
              <w:t>学生</w:t>
            </w:r>
            <w:r w:rsidR="00DF0B9F" w:rsidRPr="00392657">
              <w:rPr>
                <w:bCs/>
                <w:color w:val="333333"/>
                <w:sz w:val="21"/>
                <w:szCs w:val="21"/>
              </w:rPr>
              <w:t>了解宗教是促进人民团结的事业，</w:t>
            </w:r>
            <w:r w:rsidR="00DF0B9F" w:rsidRPr="00392657">
              <w:rPr>
                <w:rFonts w:hint="eastAsia"/>
                <w:bCs/>
                <w:color w:val="333333"/>
                <w:sz w:val="21"/>
                <w:szCs w:val="21"/>
              </w:rPr>
              <w:t>使学生</w:t>
            </w:r>
            <w:r w:rsidR="00DF0B9F" w:rsidRPr="00392657">
              <w:rPr>
                <w:bCs/>
                <w:color w:val="333333"/>
                <w:sz w:val="21"/>
                <w:szCs w:val="21"/>
              </w:rPr>
              <w:t>正确认识宗教，树立正确的宗教观，促进</w:t>
            </w:r>
            <w:r w:rsidR="00DF0B9F" w:rsidRPr="00392657">
              <w:rPr>
                <w:rFonts w:hint="eastAsia"/>
                <w:bCs/>
                <w:color w:val="333333"/>
                <w:sz w:val="21"/>
                <w:szCs w:val="21"/>
              </w:rPr>
              <w:t>人民</w:t>
            </w:r>
            <w:r w:rsidR="00DF0B9F" w:rsidRPr="00392657">
              <w:rPr>
                <w:bCs/>
                <w:color w:val="333333"/>
                <w:sz w:val="21"/>
                <w:szCs w:val="21"/>
              </w:rPr>
              <w:t>团结</w:t>
            </w:r>
            <w:r w:rsidR="00DF0B9F" w:rsidRPr="00392657">
              <w:rPr>
                <w:rFonts w:hint="eastAsia"/>
                <w:bCs/>
                <w:color w:val="333333"/>
                <w:sz w:val="21"/>
                <w:szCs w:val="21"/>
              </w:rPr>
              <w:t>。</w:t>
            </w:r>
          </w:p>
          <w:p w14:paraId="310E5668" w14:textId="36CC8360" w:rsidR="00797900" w:rsidRPr="00392657" w:rsidRDefault="00797900" w:rsidP="00CB7922">
            <w:pPr>
              <w:jc w:val="both"/>
              <w:rPr>
                <w:b/>
                <w:color w:val="333333"/>
                <w:sz w:val="21"/>
                <w:szCs w:val="21"/>
              </w:rPr>
            </w:pPr>
            <w:r w:rsidRPr="00392657">
              <w:rPr>
                <w:rFonts w:hint="eastAsia"/>
                <w:b/>
                <w:color w:val="333333"/>
                <w:sz w:val="21"/>
                <w:szCs w:val="21"/>
              </w:rPr>
              <w:t>教学方法与策略：</w:t>
            </w:r>
            <w:r w:rsidR="000851D5" w:rsidRPr="00392657">
              <w:rPr>
                <w:bCs/>
                <w:color w:val="333333"/>
                <w:sz w:val="21"/>
                <w:szCs w:val="21"/>
              </w:rPr>
              <w:t>线下教学。课堂主要采用讲授法和案例法开展教学，辅以启发式提问激发学生主动思考。</w:t>
            </w:r>
          </w:p>
        </w:tc>
        <w:tc>
          <w:tcPr>
            <w:tcW w:w="2091" w:type="dxa"/>
            <w:vAlign w:val="center"/>
          </w:tcPr>
          <w:p w14:paraId="1AEDA7DE" w14:textId="1D04E988" w:rsidR="00797900" w:rsidRPr="00392657" w:rsidRDefault="00797900" w:rsidP="00797900">
            <w:pPr>
              <w:adjustRightInd w:val="0"/>
              <w:rPr>
                <w:color w:val="000000" w:themeColor="text1"/>
                <w:sz w:val="21"/>
                <w:szCs w:val="21"/>
              </w:rPr>
            </w:pPr>
            <w:r w:rsidRPr="00392657">
              <w:rPr>
                <w:rFonts w:hint="eastAsia"/>
                <w:color w:val="000000" w:themeColor="text1"/>
                <w:sz w:val="21"/>
                <w:szCs w:val="21"/>
              </w:rPr>
              <w:t>课前：</w:t>
            </w:r>
            <w:r w:rsidR="0040526F" w:rsidRPr="00392657">
              <w:rPr>
                <w:rFonts w:hint="eastAsia"/>
                <w:color w:val="000000" w:themeColor="text1"/>
                <w:sz w:val="21"/>
                <w:szCs w:val="21"/>
              </w:rPr>
              <w:t>预习语言与宗教地理的研究对象，语言与宗教景观的特征。</w:t>
            </w:r>
          </w:p>
          <w:p w14:paraId="2A4DA4A0" w14:textId="51F10BD1" w:rsidR="00797900" w:rsidRPr="00392657" w:rsidRDefault="00797900" w:rsidP="00797900">
            <w:pPr>
              <w:adjustRightInd w:val="0"/>
              <w:rPr>
                <w:color w:val="000000" w:themeColor="text1"/>
                <w:sz w:val="21"/>
                <w:szCs w:val="21"/>
              </w:rPr>
            </w:pPr>
            <w:r w:rsidRPr="00392657">
              <w:rPr>
                <w:rFonts w:hint="eastAsia"/>
                <w:color w:val="000000" w:themeColor="text1"/>
                <w:sz w:val="21"/>
                <w:szCs w:val="21"/>
              </w:rPr>
              <w:t>课堂：</w:t>
            </w:r>
            <w:r w:rsidR="0040526F" w:rsidRPr="00392657">
              <w:rPr>
                <w:rFonts w:hint="eastAsia"/>
                <w:color w:val="000000" w:themeColor="text1"/>
                <w:sz w:val="21"/>
                <w:szCs w:val="21"/>
              </w:rPr>
              <w:t>分析语言与</w:t>
            </w:r>
            <w:r w:rsidR="00DF0B9F" w:rsidRPr="00392657">
              <w:rPr>
                <w:rFonts w:hint="eastAsia"/>
                <w:color w:val="000000" w:themeColor="text1"/>
                <w:sz w:val="21"/>
                <w:szCs w:val="21"/>
              </w:rPr>
              <w:t>宗教和</w:t>
            </w:r>
            <w:r w:rsidR="0040526F" w:rsidRPr="00392657">
              <w:rPr>
                <w:rFonts w:hint="eastAsia"/>
                <w:color w:val="000000" w:themeColor="text1"/>
                <w:sz w:val="21"/>
                <w:szCs w:val="21"/>
              </w:rPr>
              <w:t>文化</w:t>
            </w:r>
            <w:r w:rsidR="00DF0B9F" w:rsidRPr="00392657">
              <w:rPr>
                <w:rFonts w:hint="eastAsia"/>
                <w:color w:val="000000" w:themeColor="text1"/>
                <w:sz w:val="21"/>
                <w:szCs w:val="21"/>
              </w:rPr>
              <w:t>之间</w:t>
            </w:r>
            <w:r w:rsidR="0040526F" w:rsidRPr="00392657">
              <w:rPr>
                <w:rFonts w:hint="eastAsia"/>
                <w:color w:val="000000" w:themeColor="text1"/>
                <w:sz w:val="21"/>
                <w:szCs w:val="21"/>
              </w:rPr>
              <w:t>关系的重要性。</w:t>
            </w:r>
          </w:p>
          <w:p w14:paraId="0E15AB27" w14:textId="48CEF7E9" w:rsidR="00797900" w:rsidRPr="00392657" w:rsidRDefault="00797900" w:rsidP="00797900">
            <w:pPr>
              <w:adjustRightInd w:val="0"/>
              <w:rPr>
                <w:color w:val="000000" w:themeColor="text1"/>
                <w:sz w:val="21"/>
                <w:szCs w:val="21"/>
              </w:rPr>
            </w:pPr>
            <w:r w:rsidRPr="00392657">
              <w:rPr>
                <w:rFonts w:hint="eastAsia"/>
                <w:color w:val="000000" w:themeColor="text1"/>
                <w:sz w:val="21"/>
                <w:szCs w:val="21"/>
              </w:rPr>
              <w:t>课后：</w:t>
            </w:r>
            <w:r w:rsidR="001944D0" w:rsidRPr="00392657">
              <w:rPr>
                <w:rFonts w:hint="eastAsia"/>
                <w:color w:val="000000" w:themeColor="text1"/>
                <w:sz w:val="21"/>
                <w:szCs w:val="21"/>
              </w:rPr>
              <w:t>查找</w:t>
            </w:r>
            <w:r w:rsidR="0040526F" w:rsidRPr="00392657">
              <w:rPr>
                <w:rFonts w:hint="eastAsia"/>
                <w:color w:val="000000" w:themeColor="text1"/>
                <w:sz w:val="21"/>
                <w:szCs w:val="21"/>
              </w:rPr>
              <w:t>特定地区的</w:t>
            </w:r>
            <w:r w:rsidR="00DF0B9F" w:rsidRPr="00392657">
              <w:rPr>
                <w:rFonts w:hint="eastAsia"/>
                <w:color w:val="000000" w:themeColor="text1"/>
                <w:sz w:val="21"/>
                <w:szCs w:val="21"/>
              </w:rPr>
              <w:t>语言和</w:t>
            </w:r>
            <w:r w:rsidR="0040526F" w:rsidRPr="00392657">
              <w:rPr>
                <w:rFonts w:hint="eastAsia"/>
                <w:color w:val="000000" w:themeColor="text1"/>
                <w:sz w:val="21"/>
                <w:szCs w:val="21"/>
              </w:rPr>
              <w:t>宗教地理问题</w:t>
            </w:r>
            <w:r w:rsidR="00DF0B9F" w:rsidRPr="00392657">
              <w:rPr>
                <w:rFonts w:hint="eastAsia"/>
                <w:color w:val="000000" w:themeColor="text1"/>
                <w:sz w:val="21"/>
                <w:szCs w:val="21"/>
              </w:rPr>
              <w:t>，</w:t>
            </w:r>
            <w:r w:rsidR="001944D0" w:rsidRPr="00392657">
              <w:rPr>
                <w:rFonts w:hint="eastAsia"/>
                <w:color w:val="000000" w:themeColor="text1"/>
                <w:sz w:val="21"/>
                <w:szCs w:val="21"/>
              </w:rPr>
              <w:t>分析政之道</w:t>
            </w:r>
            <w:r w:rsidR="00DF0B9F" w:rsidRPr="00392657">
              <w:rPr>
                <w:rFonts w:hint="eastAsia"/>
                <w:color w:val="000000" w:themeColor="text1"/>
                <w:sz w:val="21"/>
                <w:szCs w:val="21"/>
              </w:rPr>
              <w:t>语言与</w:t>
            </w:r>
            <w:r w:rsidR="0040526F" w:rsidRPr="00392657">
              <w:rPr>
                <w:rFonts w:hint="eastAsia"/>
                <w:color w:val="000000" w:themeColor="text1"/>
                <w:sz w:val="21"/>
                <w:szCs w:val="21"/>
              </w:rPr>
              <w:t>宗教景观的社会作用</w:t>
            </w:r>
            <w:r w:rsidR="00DF0B9F" w:rsidRPr="00392657">
              <w:rPr>
                <w:rFonts w:hint="eastAsia"/>
                <w:color w:val="000000" w:themeColor="text1"/>
                <w:sz w:val="21"/>
                <w:szCs w:val="21"/>
              </w:rPr>
              <w:t>。</w:t>
            </w:r>
          </w:p>
        </w:tc>
        <w:tc>
          <w:tcPr>
            <w:tcW w:w="898" w:type="dxa"/>
            <w:vAlign w:val="center"/>
          </w:tcPr>
          <w:p w14:paraId="280F0A26" w14:textId="25D5CC57" w:rsidR="00797900" w:rsidRPr="00392657" w:rsidRDefault="00797900" w:rsidP="00797900">
            <w:pPr>
              <w:rPr>
                <w:color w:val="000000" w:themeColor="text1"/>
                <w:sz w:val="21"/>
                <w:szCs w:val="21"/>
              </w:rPr>
            </w:pPr>
            <w:r w:rsidRPr="00392657">
              <w:rPr>
                <w:rFonts w:hint="eastAsia"/>
                <w:color w:val="000000" w:themeColor="text1"/>
                <w:sz w:val="21"/>
                <w:szCs w:val="21"/>
              </w:rPr>
              <w:t>目标</w:t>
            </w:r>
            <w:r w:rsidR="00DF0B9F" w:rsidRPr="00392657">
              <w:rPr>
                <w:color w:val="000000" w:themeColor="text1"/>
                <w:sz w:val="21"/>
                <w:szCs w:val="21"/>
              </w:rPr>
              <w:t>2</w:t>
            </w:r>
          </w:p>
          <w:p w14:paraId="64052433" w14:textId="0760BBC0" w:rsidR="00797900" w:rsidRPr="00392657" w:rsidRDefault="00797900" w:rsidP="00797900">
            <w:pPr>
              <w:rPr>
                <w:color w:val="000000" w:themeColor="text1"/>
                <w:sz w:val="21"/>
                <w:szCs w:val="21"/>
              </w:rPr>
            </w:pPr>
            <w:r w:rsidRPr="00392657">
              <w:rPr>
                <w:rFonts w:hint="eastAsia"/>
                <w:color w:val="000000" w:themeColor="text1"/>
                <w:sz w:val="21"/>
                <w:szCs w:val="21"/>
              </w:rPr>
              <w:t>目标</w:t>
            </w:r>
            <w:r w:rsidR="00DF0B9F" w:rsidRPr="00392657">
              <w:rPr>
                <w:color w:val="000000" w:themeColor="text1"/>
                <w:sz w:val="21"/>
                <w:szCs w:val="21"/>
              </w:rPr>
              <w:t>3</w:t>
            </w:r>
          </w:p>
          <w:p w14:paraId="7053A2B3" w14:textId="5C7CFAF7" w:rsidR="00797900" w:rsidRPr="00392657" w:rsidRDefault="00797900" w:rsidP="00797900">
            <w:pPr>
              <w:rPr>
                <w:color w:val="000000" w:themeColor="text1"/>
                <w:sz w:val="21"/>
                <w:szCs w:val="21"/>
              </w:rPr>
            </w:pPr>
            <w:r w:rsidRPr="00392657">
              <w:rPr>
                <w:rFonts w:hint="eastAsia"/>
                <w:color w:val="000000" w:themeColor="text1"/>
                <w:sz w:val="21"/>
                <w:szCs w:val="21"/>
              </w:rPr>
              <w:t>目标</w:t>
            </w:r>
            <w:r w:rsidR="00DF0B9F" w:rsidRPr="00392657">
              <w:rPr>
                <w:color w:val="000000" w:themeColor="text1"/>
                <w:sz w:val="21"/>
                <w:szCs w:val="21"/>
              </w:rPr>
              <w:t>4</w:t>
            </w:r>
          </w:p>
        </w:tc>
      </w:tr>
      <w:tr w:rsidR="00797900" w14:paraId="174FE30E" w14:textId="77777777" w:rsidTr="00EE539E">
        <w:trPr>
          <w:trHeight w:val="340"/>
          <w:jc w:val="center"/>
        </w:trPr>
        <w:tc>
          <w:tcPr>
            <w:tcW w:w="1077" w:type="dxa"/>
            <w:vAlign w:val="center"/>
          </w:tcPr>
          <w:p w14:paraId="0D787E18" w14:textId="331C7019" w:rsidR="00797900" w:rsidRPr="00392657" w:rsidRDefault="000851D5" w:rsidP="00391774">
            <w:pPr>
              <w:jc w:val="center"/>
              <w:rPr>
                <w:b/>
                <w:bCs/>
                <w:color w:val="000000" w:themeColor="text1"/>
                <w:sz w:val="21"/>
                <w:szCs w:val="21"/>
              </w:rPr>
            </w:pPr>
            <w:r w:rsidRPr="00392657">
              <w:rPr>
                <w:rFonts w:hint="eastAsia"/>
                <w:b/>
                <w:bCs/>
                <w:color w:val="000000" w:themeColor="text1"/>
                <w:sz w:val="21"/>
                <w:szCs w:val="21"/>
              </w:rPr>
              <w:t>旅游和行为地理</w:t>
            </w:r>
          </w:p>
        </w:tc>
        <w:tc>
          <w:tcPr>
            <w:tcW w:w="791" w:type="dxa"/>
            <w:vAlign w:val="center"/>
          </w:tcPr>
          <w:p w14:paraId="628A279F" w14:textId="60FB3A84" w:rsidR="00797900" w:rsidRPr="00392657" w:rsidRDefault="008E7A5E" w:rsidP="00391774">
            <w:pPr>
              <w:jc w:val="center"/>
              <w:rPr>
                <w:b/>
                <w:bCs/>
                <w:color w:val="000000" w:themeColor="text1"/>
                <w:sz w:val="21"/>
                <w:szCs w:val="21"/>
              </w:rPr>
            </w:pPr>
            <w:r w:rsidRPr="00392657">
              <w:rPr>
                <w:b/>
                <w:bCs/>
                <w:color w:val="000000" w:themeColor="text1"/>
                <w:sz w:val="21"/>
                <w:szCs w:val="21"/>
              </w:rPr>
              <w:t>6</w:t>
            </w:r>
          </w:p>
        </w:tc>
        <w:tc>
          <w:tcPr>
            <w:tcW w:w="3787" w:type="dxa"/>
            <w:vAlign w:val="center"/>
          </w:tcPr>
          <w:p w14:paraId="7E8B2A89" w14:textId="1EDF5457" w:rsidR="00797900" w:rsidRPr="00392657" w:rsidRDefault="00797900" w:rsidP="00797900">
            <w:pPr>
              <w:adjustRightInd w:val="0"/>
              <w:jc w:val="both"/>
              <w:rPr>
                <w:bCs/>
                <w:color w:val="333333"/>
                <w:sz w:val="21"/>
                <w:szCs w:val="21"/>
              </w:rPr>
            </w:pPr>
            <w:r w:rsidRPr="00392657">
              <w:rPr>
                <w:rFonts w:hint="eastAsia"/>
                <w:b/>
                <w:color w:val="333333"/>
                <w:sz w:val="21"/>
                <w:szCs w:val="21"/>
              </w:rPr>
              <w:t>重点：</w:t>
            </w:r>
            <w:r w:rsidR="008E7A5E" w:rsidRPr="00392657">
              <w:rPr>
                <w:rFonts w:hint="eastAsia"/>
                <w:bCs/>
                <w:color w:val="333333"/>
                <w:sz w:val="21"/>
                <w:szCs w:val="21"/>
              </w:rPr>
              <w:t>旅游、旅游者、旅游资源和旅游系统的概念；旅游地文化的基本特征；旅游开发的区域影响；人类行为与地理环境的相关概念；地理物象概念及其特点；人类日常行为的空间类型；时空棱柱；人类迁移活动的行为空间；人类行为与区位选择模型。</w:t>
            </w:r>
          </w:p>
          <w:p w14:paraId="3BEBB631" w14:textId="212DAB72" w:rsidR="00797900" w:rsidRPr="00392657" w:rsidRDefault="00797900" w:rsidP="00797900">
            <w:pPr>
              <w:adjustRightInd w:val="0"/>
              <w:jc w:val="both"/>
              <w:rPr>
                <w:bCs/>
                <w:color w:val="333333"/>
                <w:sz w:val="21"/>
                <w:szCs w:val="21"/>
              </w:rPr>
            </w:pPr>
            <w:r w:rsidRPr="00392657">
              <w:rPr>
                <w:rFonts w:hint="eastAsia"/>
                <w:b/>
                <w:color w:val="333333"/>
                <w:sz w:val="21"/>
                <w:szCs w:val="21"/>
              </w:rPr>
              <w:t>难点：</w:t>
            </w:r>
            <w:r w:rsidR="008E7A5E" w:rsidRPr="00392657">
              <w:rPr>
                <w:rFonts w:hint="eastAsia"/>
                <w:bCs/>
                <w:color w:val="333333"/>
                <w:sz w:val="21"/>
                <w:szCs w:val="21"/>
              </w:rPr>
              <w:t>旅游开发的区域影响；时空棱柱；人类行为与区位选择模型。</w:t>
            </w:r>
          </w:p>
          <w:p w14:paraId="5CB94958" w14:textId="5E510608" w:rsidR="00797900" w:rsidRPr="00392657" w:rsidRDefault="00797900" w:rsidP="00797900">
            <w:pPr>
              <w:jc w:val="both"/>
              <w:rPr>
                <w:bCs/>
                <w:color w:val="333333"/>
                <w:sz w:val="21"/>
                <w:szCs w:val="21"/>
              </w:rPr>
            </w:pPr>
            <w:r w:rsidRPr="00392657">
              <w:rPr>
                <w:rFonts w:hint="eastAsia"/>
                <w:b/>
                <w:color w:val="333333"/>
                <w:sz w:val="21"/>
                <w:szCs w:val="21"/>
              </w:rPr>
              <w:t>思政元素：</w:t>
            </w:r>
            <w:r w:rsidR="008E7A5E" w:rsidRPr="00392657">
              <w:rPr>
                <w:rFonts w:hint="eastAsia"/>
                <w:bCs/>
                <w:color w:val="333333"/>
                <w:sz w:val="21"/>
                <w:szCs w:val="21"/>
              </w:rPr>
              <w:t>通过体验乡村旅游和感受旅游文化，培养学生树立正确的环境观，践行“”两山“”理论；树立保护旅游资源的正确环境观。</w:t>
            </w:r>
          </w:p>
          <w:p w14:paraId="71326E3F" w14:textId="77777777" w:rsidR="00797900" w:rsidRPr="00392657" w:rsidRDefault="00797900" w:rsidP="00CB7922">
            <w:pPr>
              <w:jc w:val="both"/>
              <w:rPr>
                <w:bCs/>
                <w:color w:val="333333"/>
                <w:sz w:val="21"/>
                <w:szCs w:val="21"/>
              </w:rPr>
            </w:pPr>
            <w:r w:rsidRPr="00392657">
              <w:rPr>
                <w:rFonts w:hint="eastAsia"/>
                <w:bCs/>
                <w:color w:val="333333"/>
                <w:sz w:val="21"/>
                <w:szCs w:val="21"/>
              </w:rPr>
              <w:t>教学方法与策略</w:t>
            </w:r>
            <w:r w:rsidR="008E7A5E" w:rsidRPr="00392657">
              <w:rPr>
                <w:rFonts w:hint="eastAsia"/>
                <w:bCs/>
                <w:color w:val="333333"/>
                <w:sz w:val="21"/>
                <w:szCs w:val="21"/>
              </w:rPr>
              <w:t>；</w:t>
            </w:r>
          </w:p>
          <w:p w14:paraId="691EF4D9" w14:textId="36BC5E19" w:rsidR="008E7A5E" w:rsidRPr="00392657" w:rsidRDefault="008E7A5E" w:rsidP="00CB7922">
            <w:pPr>
              <w:jc w:val="both"/>
              <w:rPr>
                <w:b/>
                <w:color w:val="333333"/>
                <w:sz w:val="21"/>
                <w:szCs w:val="21"/>
              </w:rPr>
            </w:pPr>
            <w:r w:rsidRPr="00392657">
              <w:rPr>
                <w:rFonts w:hint="eastAsia"/>
                <w:b/>
                <w:color w:val="333333"/>
                <w:sz w:val="21"/>
                <w:szCs w:val="21"/>
              </w:rPr>
              <w:t>教学方法与策略：</w:t>
            </w:r>
            <w:r w:rsidRPr="00392657">
              <w:rPr>
                <w:bCs/>
                <w:color w:val="333333"/>
                <w:sz w:val="21"/>
                <w:szCs w:val="21"/>
              </w:rPr>
              <w:t>线下教学。课堂主要采用讲授法和案例法开展教学，辅以启发式提问激发学生主动思考。</w:t>
            </w:r>
          </w:p>
        </w:tc>
        <w:tc>
          <w:tcPr>
            <w:tcW w:w="2091" w:type="dxa"/>
            <w:vAlign w:val="center"/>
          </w:tcPr>
          <w:p w14:paraId="509886D0" w14:textId="0494E5F1" w:rsidR="00797900" w:rsidRPr="00392657" w:rsidRDefault="00797900" w:rsidP="00797900">
            <w:pPr>
              <w:adjustRightInd w:val="0"/>
              <w:rPr>
                <w:color w:val="000000" w:themeColor="text1"/>
                <w:sz w:val="21"/>
                <w:szCs w:val="21"/>
              </w:rPr>
            </w:pPr>
            <w:r w:rsidRPr="00392657">
              <w:rPr>
                <w:rFonts w:hint="eastAsia"/>
                <w:color w:val="000000" w:themeColor="text1"/>
                <w:sz w:val="21"/>
                <w:szCs w:val="21"/>
              </w:rPr>
              <w:t>课前：</w:t>
            </w:r>
            <w:r w:rsidR="00882AF7" w:rsidRPr="00392657">
              <w:rPr>
                <w:rFonts w:hint="eastAsia"/>
                <w:color w:val="000000" w:themeColor="text1"/>
                <w:sz w:val="21"/>
                <w:szCs w:val="21"/>
              </w:rPr>
              <w:t>预习相关的旅游地理的影响因素；了解人类行为与行为空间的基本概念和理论。</w:t>
            </w:r>
          </w:p>
          <w:p w14:paraId="0678AF5C" w14:textId="76BE99AF" w:rsidR="00797900" w:rsidRPr="00392657" w:rsidRDefault="00797900" w:rsidP="00797900">
            <w:pPr>
              <w:adjustRightInd w:val="0"/>
              <w:rPr>
                <w:color w:val="000000" w:themeColor="text1"/>
                <w:sz w:val="21"/>
                <w:szCs w:val="21"/>
              </w:rPr>
            </w:pPr>
            <w:r w:rsidRPr="00392657">
              <w:rPr>
                <w:rFonts w:hint="eastAsia"/>
                <w:color w:val="000000" w:themeColor="text1"/>
                <w:sz w:val="21"/>
                <w:szCs w:val="21"/>
              </w:rPr>
              <w:t>课堂：</w:t>
            </w:r>
            <w:r w:rsidR="00882AF7" w:rsidRPr="00392657">
              <w:rPr>
                <w:rFonts w:hint="eastAsia"/>
                <w:color w:val="000000" w:themeColor="text1"/>
                <w:sz w:val="21"/>
                <w:szCs w:val="21"/>
              </w:rPr>
              <w:t>探讨旅游地理的影响和挑战，讨论旅游发展的公平和正义问题；探讨人类行为对环境、城市规划和交通规划的影响，</w:t>
            </w:r>
          </w:p>
          <w:p w14:paraId="63A40CDC" w14:textId="2779BEAE" w:rsidR="00797900" w:rsidRPr="00392657" w:rsidRDefault="00797900" w:rsidP="00797900">
            <w:pPr>
              <w:adjustRightInd w:val="0"/>
              <w:rPr>
                <w:color w:val="000000" w:themeColor="text1"/>
                <w:sz w:val="21"/>
                <w:szCs w:val="21"/>
              </w:rPr>
            </w:pPr>
            <w:r w:rsidRPr="00392657">
              <w:rPr>
                <w:rFonts w:hint="eastAsia"/>
                <w:color w:val="000000" w:themeColor="text1"/>
                <w:sz w:val="21"/>
                <w:szCs w:val="21"/>
              </w:rPr>
              <w:t>课后：</w:t>
            </w:r>
            <w:r w:rsidR="00882AF7" w:rsidRPr="00392657">
              <w:rPr>
                <w:rFonts w:hint="eastAsia"/>
                <w:color w:val="000000" w:themeColor="text1"/>
                <w:sz w:val="21"/>
                <w:szCs w:val="21"/>
              </w:rPr>
              <w:t>分析特定地区的旅游行为与行为空间问题，并提出解决方案。</w:t>
            </w:r>
          </w:p>
        </w:tc>
        <w:tc>
          <w:tcPr>
            <w:tcW w:w="898" w:type="dxa"/>
            <w:vAlign w:val="center"/>
          </w:tcPr>
          <w:p w14:paraId="310B1634" w14:textId="1BC89838" w:rsidR="00797900" w:rsidRPr="00392657" w:rsidRDefault="00797900" w:rsidP="00797900">
            <w:pPr>
              <w:rPr>
                <w:color w:val="000000" w:themeColor="text1"/>
                <w:sz w:val="21"/>
                <w:szCs w:val="21"/>
              </w:rPr>
            </w:pPr>
            <w:r w:rsidRPr="00392657">
              <w:rPr>
                <w:rFonts w:hint="eastAsia"/>
                <w:color w:val="000000" w:themeColor="text1"/>
                <w:sz w:val="21"/>
                <w:szCs w:val="21"/>
              </w:rPr>
              <w:t>目标</w:t>
            </w:r>
            <w:r w:rsidR="00882AF7" w:rsidRPr="00392657">
              <w:rPr>
                <w:color w:val="000000" w:themeColor="text1"/>
                <w:sz w:val="21"/>
                <w:szCs w:val="21"/>
              </w:rPr>
              <w:t>1</w:t>
            </w:r>
          </w:p>
          <w:p w14:paraId="115F8E47" w14:textId="63E5BDBC" w:rsidR="00797900" w:rsidRPr="00392657" w:rsidRDefault="00797900" w:rsidP="00797900">
            <w:pPr>
              <w:rPr>
                <w:color w:val="000000" w:themeColor="text1"/>
                <w:sz w:val="21"/>
                <w:szCs w:val="21"/>
              </w:rPr>
            </w:pPr>
            <w:r w:rsidRPr="00392657">
              <w:rPr>
                <w:rFonts w:hint="eastAsia"/>
                <w:color w:val="000000" w:themeColor="text1"/>
                <w:sz w:val="21"/>
                <w:szCs w:val="21"/>
              </w:rPr>
              <w:t>目标</w:t>
            </w:r>
            <w:r w:rsidR="00882AF7" w:rsidRPr="00392657">
              <w:rPr>
                <w:color w:val="000000" w:themeColor="text1"/>
                <w:sz w:val="21"/>
                <w:szCs w:val="21"/>
              </w:rPr>
              <w:t>2</w:t>
            </w:r>
          </w:p>
          <w:p w14:paraId="278E4092" w14:textId="63AB22BF" w:rsidR="00797900" w:rsidRPr="00392657" w:rsidRDefault="00882AF7" w:rsidP="00797900">
            <w:pPr>
              <w:rPr>
                <w:color w:val="000000" w:themeColor="text1"/>
                <w:sz w:val="21"/>
                <w:szCs w:val="21"/>
              </w:rPr>
            </w:pPr>
            <w:r w:rsidRPr="00392657">
              <w:rPr>
                <w:rFonts w:hint="eastAsia"/>
                <w:color w:val="000000" w:themeColor="text1"/>
                <w:sz w:val="21"/>
                <w:szCs w:val="21"/>
              </w:rPr>
              <w:t>目标</w:t>
            </w:r>
            <w:r w:rsidRPr="00392657">
              <w:rPr>
                <w:color w:val="000000" w:themeColor="text1"/>
                <w:sz w:val="21"/>
                <w:szCs w:val="21"/>
              </w:rPr>
              <w:t>3</w:t>
            </w:r>
            <w:r w:rsidRPr="00392657">
              <w:rPr>
                <w:rFonts w:hint="eastAsia"/>
                <w:color w:val="000000" w:themeColor="text1"/>
                <w:sz w:val="21"/>
                <w:szCs w:val="21"/>
              </w:rPr>
              <w:t>目标</w:t>
            </w:r>
            <w:r w:rsidRPr="00392657">
              <w:rPr>
                <w:color w:val="000000" w:themeColor="text1"/>
                <w:sz w:val="21"/>
                <w:szCs w:val="21"/>
              </w:rPr>
              <w:t>4</w:t>
            </w:r>
          </w:p>
        </w:tc>
      </w:tr>
      <w:tr w:rsidR="00797900" w14:paraId="77799E46" w14:textId="77777777" w:rsidTr="00EE539E">
        <w:trPr>
          <w:trHeight w:val="340"/>
          <w:jc w:val="center"/>
        </w:trPr>
        <w:tc>
          <w:tcPr>
            <w:tcW w:w="1077" w:type="dxa"/>
            <w:vAlign w:val="center"/>
          </w:tcPr>
          <w:p w14:paraId="30E402EB" w14:textId="56397AD4" w:rsidR="00797900" w:rsidRPr="00392657" w:rsidRDefault="000851D5" w:rsidP="00391774">
            <w:pPr>
              <w:jc w:val="center"/>
              <w:rPr>
                <w:b/>
                <w:bCs/>
                <w:color w:val="000000" w:themeColor="text1"/>
                <w:sz w:val="21"/>
                <w:szCs w:val="21"/>
              </w:rPr>
            </w:pPr>
            <w:r w:rsidRPr="00392657">
              <w:rPr>
                <w:rFonts w:hint="eastAsia"/>
                <w:b/>
                <w:bCs/>
                <w:color w:val="000000" w:themeColor="text1"/>
                <w:sz w:val="21"/>
                <w:szCs w:val="21"/>
              </w:rPr>
              <w:t>政治地理</w:t>
            </w:r>
          </w:p>
        </w:tc>
        <w:tc>
          <w:tcPr>
            <w:tcW w:w="791" w:type="dxa"/>
            <w:vAlign w:val="center"/>
          </w:tcPr>
          <w:p w14:paraId="3650C6A4" w14:textId="0AE6AF1B" w:rsidR="00797900" w:rsidRPr="00392657" w:rsidRDefault="000851D5" w:rsidP="00391774">
            <w:pPr>
              <w:jc w:val="center"/>
              <w:rPr>
                <w:b/>
                <w:bCs/>
                <w:color w:val="000000" w:themeColor="text1"/>
                <w:sz w:val="21"/>
                <w:szCs w:val="21"/>
              </w:rPr>
            </w:pPr>
            <w:r w:rsidRPr="00392657">
              <w:rPr>
                <w:rFonts w:hint="eastAsia"/>
                <w:b/>
                <w:bCs/>
                <w:color w:val="000000" w:themeColor="text1"/>
                <w:sz w:val="21"/>
                <w:szCs w:val="21"/>
              </w:rPr>
              <w:t>4</w:t>
            </w:r>
          </w:p>
        </w:tc>
        <w:tc>
          <w:tcPr>
            <w:tcW w:w="3787" w:type="dxa"/>
            <w:vAlign w:val="center"/>
          </w:tcPr>
          <w:p w14:paraId="636169D2" w14:textId="4EDB7124" w:rsidR="00797900" w:rsidRPr="00392657" w:rsidRDefault="00797900" w:rsidP="00797900">
            <w:pPr>
              <w:adjustRightInd w:val="0"/>
              <w:jc w:val="both"/>
              <w:rPr>
                <w:b/>
                <w:color w:val="333333"/>
                <w:sz w:val="21"/>
                <w:szCs w:val="21"/>
              </w:rPr>
            </w:pPr>
            <w:r w:rsidRPr="00392657">
              <w:rPr>
                <w:rFonts w:hint="eastAsia"/>
                <w:b/>
                <w:color w:val="333333"/>
                <w:sz w:val="21"/>
                <w:szCs w:val="21"/>
              </w:rPr>
              <w:t>重点：</w:t>
            </w:r>
            <w:r w:rsidR="000851D5" w:rsidRPr="00392657">
              <w:rPr>
                <w:rFonts w:hint="eastAsia"/>
                <w:bCs/>
                <w:color w:val="333333"/>
                <w:sz w:val="21"/>
                <w:szCs w:val="21"/>
              </w:rPr>
              <w:t>政治地理学的研究主题及价值；</w:t>
            </w:r>
            <w:r w:rsidR="001944D0" w:rsidRPr="00392657">
              <w:rPr>
                <w:rFonts w:hint="eastAsia"/>
                <w:bCs/>
                <w:color w:val="333333"/>
                <w:sz w:val="21"/>
                <w:szCs w:val="21"/>
              </w:rPr>
              <w:t>政治地理结构；国家领土与领土主权；边疆与边界；国家实力分析；全球政治地理格局。</w:t>
            </w:r>
          </w:p>
          <w:p w14:paraId="2B2598C6" w14:textId="65AC5055" w:rsidR="00797900" w:rsidRPr="00392657" w:rsidRDefault="00797900" w:rsidP="00797900">
            <w:pPr>
              <w:adjustRightInd w:val="0"/>
              <w:jc w:val="both"/>
              <w:rPr>
                <w:b/>
                <w:color w:val="333333"/>
                <w:sz w:val="21"/>
                <w:szCs w:val="21"/>
              </w:rPr>
            </w:pPr>
            <w:r w:rsidRPr="00392657">
              <w:rPr>
                <w:rFonts w:hint="eastAsia"/>
                <w:b/>
                <w:color w:val="333333"/>
                <w:sz w:val="21"/>
                <w:szCs w:val="21"/>
              </w:rPr>
              <w:t>难点：</w:t>
            </w:r>
            <w:r w:rsidR="001944D0" w:rsidRPr="00392657">
              <w:rPr>
                <w:rFonts w:hint="eastAsia"/>
                <w:bCs/>
                <w:color w:val="333333"/>
                <w:sz w:val="21"/>
                <w:szCs w:val="21"/>
              </w:rPr>
              <w:t>政治地理学的研究主题及价值；全球政治地理格局的主要学说。</w:t>
            </w:r>
          </w:p>
          <w:p w14:paraId="5C62A497" w14:textId="2D53EB6A" w:rsidR="00797900" w:rsidRPr="00392657" w:rsidRDefault="00797900" w:rsidP="00797900">
            <w:pPr>
              <w:jc w:val="both"/>
              <w:rPr>
                <w:b/>
                <w:color w:val="333333"/>
                <w:sz w:val="21"/>
                <w:szCs w:val="21"/>
              </w:rPr>
            </w:pPr>
            <w:r w:rsidRPr="00392657">
              <w:rPr>
                <w:rFonts w:hint="eastAsia"/>
                <w:b/>
                <w:color w:val="333333"/>
                <w:sz w:val="21"/>
                <w:szCs w:val="21"/>
              </w:rPr>
              <w:t>思政元素：</w:t>
            </w:r>
            <w:r w:rsidR="001944D0" w:rsidRPr="00392657">
              <w:rPr>
                <w:rFonts w:hint="eastAsia"/>
                <w:bCs/>
                <w:color w:val="333333"/>
                <w:sz w:val="21"/>
                <w:szCs w:val="21"/>
              </w:rPr>
              <w:t>以美国大选、英国脱欧、美</w:t>
            </w:r>
            <w:r w:rsidR="001944D0" w:rsidRPr="00392657">
              <w:rPr>
                <w:rFonts w:hint="eastAsia"/>
                <w:bCs/>
                <w:color w:val="333333"/>
                <w:sz w:val="21"/>
                <w:szCs w:val="21"/>
              </w:rPr>
              <w:lastRenderedPageBreak/>
              <w:t>国退出巴黎协定等政治事件为例，引导学生关注政治地理的公平和正义问题，如资源分配的公平性、地缘政治的公正性等。</w:t>
            </w:r>
          </w:p>
          <w:p w14:paraId="53E1502D" w14:textId="216FC922" w:rsidR="00797900" w:rsidRPr="00392657" w:rsidRDefault="00797900" w:rsidP="00CB7922">
            <w:pPr>
              <w:jc w:val="both"/>
              <w:rPr>
                <w:b/>
                <w:color w:val="333333"/>
                <w:sz w:val="21"/>
                <w:szCs w:val="21"/>
              </w:rPr>
            </w:pPr>
            <w:r w:rsidRPr="00392657">
              <w:rPr>
                <w:rFonts w:hint="eastAsia"/>
                <w:b/>
                <w:color w:val="333333"/>
                <w:sz w:val="21"/>
                <w:szCs w:val="21"/>
              </w:rPr>
              <w:t>教学方法与策略：</w:t>
            </w:r>
            <w:r w:rsidR="00AB664E" w:rsidRPr="00392657">
              <w:rPr>
                <w:bCs/>
                <w:color w:val="333333"/>
                <w:sz w:val="21"/>
                <w:szCs w:val="21"/>
              </w:rPr>
              <w:t>线下教学。课堂主要采用讲授法和案例法开展教学，辅以启发式提问激发学生主动思考。</w:t>
            </w:r>
          </w:p>
        </w:tc>
        <w:tc>
          <w:tcPr>
            <w:tcW w:w="2091" w:type="dxa"/>
            <w:vAlign w:val="center"/>
          </w:tcPr>
          <w:p w14:paraId="210B1DA7" w14:textId="66064C31" w:rsidR="00797900" w:rsidRPr="00392657" w:rsidRDefault="00797900" w:rsidP="00797900">
            <w:pPr>
              <w:adjustRightInd w:val="0"/>
              <w:rPr>
                <w:color w:val="000000" w:themeColor="text1"/>
                <w:sz w:val="21"/>
                <w:szCs w:val="21"/>
              </w:rPr>
            </w:pPr>
            <w:r w:rsidRPr="00392657">
              <w:rPr>
                <w:rFonts w:hint="eastAsia"/>
                <w:color w:val="000000" w:themeColor="text1"/>
                <w:sz w:val="21"/>
                <w:szCs w:val="21"/>
              </w:rPr>
              <w:lastRenderedPageBreak/>
              <w:t>课前：</w:t>
            </w:r>
            <w:r w:rsidR="001944D0" w:rsidRPr="00392657">
              <w:rPr>
                <w:rFonts w:hint="eastAsia"/>
                <w:color w:val="000000" w:themeColor="text1"/>
                <w:sz w:val="21"/>
                <w:szCs w:val="21"/>
              </w:rPr>
              <w:t>了解政治与全球地理格局的基本概念和理论；</w:t>
            </w:r>
          </w:p>
          <w:p w14:paraId="427D49AA" w14:textId="7B868AE8" w:rsidR="00797900" w:rsidRPr="00392657" w:rsidRDefault="00797900" w:rsidP="00797900">
            <w:pPr>
              <w:adjustRightInd w:val="0"/>
              <w:rPr>
                <w:color w:val="000000" w:themeColor="text1"/>
                <w:sz w:val="21"/>
                <w:szCs w:val="21"/>
              </w:rPr>
            </w:pPr>
            <w:r w:rsidRPr="00392657">
              <w:rPr>
                <w:rFonts w:hint="eastAsia"/>
                <w:color w:val="000000" w:themeColor="text1"/>
                <w:sz w:val="21"/>
                <w:szCs w:val="21"/>
              </w:rPr>
              <w:t>课堂：</w:t>
            </w:r>
            <w:r w:rsidR="001944D0" w:rsidRPr="00392657">
              <w:rPr>
                <w:rFonts w:hint="eastAsia"/>
                <w:color w:val="000000" w:themeColor="text1"/>
                <w:sz w:val="21"/>
                <w:szCs w:val="21"/>
              </w:rPr>
              <w:t>根据相关案例探讨政治地理对全球性议题的影响和应对策略，如资</w:t>
            </w:r>
            <w:r w:rsidR="001944D0" w:rsidRPr="00392657">
              <w:rPr>
                <w:rFonts w:hint="eastAsia"/>
                <w:color w:val="000000" w:themeColor="text1"/>
                <w:sz w:val="21"/>
                <w:szCs w:val="21"/>
              </w:rPr>
              <w:lastRenderedPageBreak/>
              <w:t>源争夺、环境保护等。</w:t>
            </w:r>
          </w:p>
          <w:p w14:paraId="05CDBCF2" w14:textId="305AF5E4" w:rsidR="00797900" w:rsidRPr="00392657" w:rsidRDefault="00797900" w:rsidP="00797900">
            <w:pPr>
              <w:adjustRightInd w:val="0"/>
              <w:rPr>
                <w:color w:val="000000" w:themeColor="text1"/>
                <w:sz w:val="21"/>
                <w:szCs w:val="21"/>
              </w:rPr>
            </w:pPr>
            <w:r w:rsidRPr="00392657">
              <w:rPr>
                <w:rFonts w:hint="eastAsia"/>
                <w:color w:val="000000" w:themeColor="text1"/>
                <w:sz w:val="21"/>
                <w:szCs w:val="21"/>
              </w:rPr>
              <w:t>课后：</w:t>
            </w:r>
            <w:r w:rsidR="001944D0" w:rsidRPr="00392657">
              <w:rPr>
                <w:rFonts w:hint="eastAsia"/>
                <w:color w:val="000000" w:themeColor="text1"/>
                <w:sz w:val="21"/>
                <w:szCs w:val="21"/>
              </w:rPr>
              <w:t>分析特定地区的政治地理问题和全球议题的影响，并提出解决方案。</w:t>
            </w:r>
          </w:p>
        </w:tc>
        <w:tc>
          <w:tcPr>
            <w:tcW w:w="898" w:type="dxa"/>
            <w:vAlign w:val="center"/>
          </w:tcPr>
          <w:p w14:paraId="0C7D748D" w14:textId="41AEC264" w:rsidR="00797900" w:rsidRPr="00392657" w:rsidRDefault="00797900" w:rsidP="00797900">
            <w:pPr>
              <w:rPr>
                <w:color w:val="000000" w:themeColor="text1"/>
                <w:sz w:val="21"/>
                <w:szCs w:val="21"/>
              </w:rPr>
            </w:pPr>
            <w:r w:rsidRPr="00392657">
              <w:rPr>
                <w:rFonts w:hint="eastAsia"/>
                <w:color w:val="000000" w:themeColor="text1"/>
                <w:sz w:val="21"/>
                <w:szCs w:val="21"/>
              </w:rPr>
              <w:lastRenderedPageBreak/>
              <w:t>目标</w:t>
            </w:r>
            <w:r w:rsidR="00882AF7" w:rsidRPr="00392657">
              <w:rPr>
                <w:color w:val="000000" w:themeColor="text1"/>
                <w:sz w:val="21"/>
                <w:szCs w:val="21"/>
              </w:rPr>
              <w:t>2</w:t>
            </w:r>
          </w:p>
          <w:p w14:paraId="738C089A" w14:textId="77777777" w:rsidR="00797900" w:rsidRPr="00392657" w:rsidRDefault="00882AF7" w:rsidP="00797900">
            <w:pPr>
              <w:rPr>
                <w:color w:val="000000" w:themeColor="text1"/>
                <w:sz w:val="21"/>
                <w:szCs w:val="21"/>
              </w:rPr>
            </w:pPr>
            <w:r w:rsidRPr="00392657">
              <w:rPr>
                <w:rFonts w:hint="eastAsia"/>
                <w:color w:val="000000" w:themeColor="text1"/>
                <w:sz w:val="21"/>
                <w:szCs w:val="21"/>
              </w:rPr>
              <w:t>目标</w:t>
            </w:r>
            <w:r w:rsidRPr="00392657">
              <w:rPr>
                <w:color w:val="000000" w:themeColor="text1"/>
                <w:sz w:val="21"/>
                <w:szCs w:val="21"/>
              </w:rPr>
              <w:t>3</w:t>
            </w:r>
          </w:p>
          <w:p w14:paraId="40D64749" w14:textId="73F9BF13" w:rsidR="00882AF7" w:rsidRPr="00392657" w:rsidRDefault="00882AF7" w:rsidP="00797900">
            <w:pPr>
              <w:rPr>
                <w:color w:val="000000" w:themeColor="text1"/>
                <w:sz w:val="21"/>
                <w:szCs w:val="21"/>
              </w:rPr>
            </w:pPr>
            <w:r w:rsidRPr="00392657">
              <w:rPr>
                <w:rFonts w:hint="eastAsia"/>
                <w:color w:val="000000" w:themeColor="text1"/>
                <w:sz w:val="21"/>
                <w:szCs w:val="21"/>
              </w:rPr>
              <w:t>目标</w:t>
            </w:r>
            <w:r w:rsidRPr="00392657">
              <w:rPr>
                <w:color w:val="000000" w:themeColor="text1"/>
                <w:sz w:val="21"/>
                <w:szCs w:val="21"/>
              </w:rPr>
              <w:t>4</w:t>
            </w:r>
          </w:p>
        </w:tc>
      </w:tr>
      <w:tr w:rsidR="00797900" w14:paraId="019FD6E2" w14:textId="77777777" w:rsidTr="00EE539E">
        <w:trPr>
          <w:trHeight w:val="340"/>
          <w:jc w:val="center"/>
        </w:trPr>
        <w:tc>
          <w:tcPr>
            <w:tcW w:w="1077" w:type="dxa"/>
            <w:vAlign w:val="center"/>
          </w:tcPr>
          <w:p w14:paraId="461F87FB" w14:textId="3760ECB4" w:rsidR="00797900" w:rsidRPr="00392657" w:rsidRDefault="00882AF7" w:rsidP="00391774">
            <w:pPr>
              <w:jc w:val="center"/>
              <w:rPr>
                <w:b/>
                <w:bCs/>
                <w:color w:val="000000" w:themeColor="text1"/>
                <w:sz w:val="21"/>
                <w:szCs w:val="21"/>
              </w:rPr>
            </w:pPr>
            <w:r w:rsidRPr="00392657">
              <w:rPr>
                <w:rFonts w:hint="eastAsia"/>
                <w:b/>
                <w:bCs/>
                <w:color w:val="000000" w:themeColor="text1"/>
                <w:sz w:val="21"/>
                <w:szCs w:val="21"/>
              </w:rPr>
              <w:t>学科前沿</w:t>
            </w:r>
          </w:p>
        </w:tc>
        <w:tc>
          <w:tcPr>
            <w:tcW w:w="791" w:type="dxa"/>
            <w:vAlign w:val="center"/>
          </w:tcPr>
          <w:p w14:paraId="42B076B5" w14:textId="54C24027" w:rsidR="00797900" w:rsidRPr="00392657" w:rsidRDefault="002E6462" w:rsidP="00391774">
            <w:pPr>
              <w:jc w:val="center"/>
              <w:rPr>
                <w:b/>
                <w:bCs/>
                <w:color w:val="000000" w:themeColor="text1"/>
                <w:sz w:val="21"/>
                <w:szCs w:val="21"/>
              </w:rPr>
            </w:pPr>
            <w:r w:rsidRPr="00392657">
              <w:rPr>
                <w:rFonts w:hint="eastAsia"/>
                <w:b/>
                <w:bCs/>
                <w:color w:val="000000" w:themeColor="text1"/>
                <w:sz w:val="21"/>
                <w:szCs w:val="21"/>
              </w:rPr>
              <w:t>2</w:t>
            </w:r>
          </w:p>
        </w:tc>
        <w:tc>
          <w:tcPr>
            <w:tcW w:w="3787" w:type="dxa"/>
            <w:vAlign w:val="center"/>
          </w:tcPr>
          <w:p w14:paraId="78060249" w14:textId="64D4E09C" w:rsidR="00797900" w:rsidRPr="00392657" w:rsidRDefault="00797900" w:rsidP="00797900">
            <w:pPr>
              <w:adjustRightInd w:val="0"/>
              <w:jc w:val="both"/>
              <w:rPr>
                <w:b/>
                <w:color w:val="333333"/>
                <w:sz w:val="21"/>
                <w:szCs w:val="21"/>
              </w:rPr>
            </w:pPr>
            <w:r w:rsidRPr="00392657">
              <w:rPr>
                <w:rFonts w:hint="eastAsia"/>
                <w:b/>
                <w:color w:val="333333"/>
                <w:sz w:val="21"/>
                <w:szCs w:val="21"/>
              </w:rPr>
              <w:t>重点：</w:t>
            </w:r>
            <w:r w:rsidR="00882AF7" w:rsidRPr="00392657">
              <w:rPr>
                <w:rFonts w:hint="eastAsia"/>
                <w:bCs/>
                <w:color w:val="333333"/>
                <w:sz w:val="21"/>
                <w:szCs w:val="21"/>
              </w:rPr>
              <w:t>人与环境可持续发展问题；</w:t>
            </w:r>
            <w:r w:rsidR="002226DC" w:rsidRPr="00392657">
              <w:rPr>
                <w:rFonts w:hint="eastAsia"/>
                <w:bCs/>
                <w:color w:val="333333"/>
                <w:sz w:val="21"/>
                <w:szCs w:val="21"/>
              </w:rPr>
              <w:t>政治地理新现实；合与分的政治格局中的人地关系；经济全球化与文化全球化；全球化与本土化。</w:t>
            </w:r>
          </w:p>
          <w:p w14:paraId="19929452" w14:textId="64C60A48" w:rsidR="00797900" w:rsidRPr="00392657" w:rsidRDefault="00797900" w:rsidP="00797900">
            <w:pPr>
              <w:adjustRightInd w:val="0"/>
              <w:jc w:val="both"/>
              <w:rPr>
                <w:b/>
                <w:color w:val="333333"/>
                <w:sz w:val="21"/>
                <w:szCs w:val="21"/>
              </w:rPr>
            </w:pPr>
            <w:r w:rsidRPr="00392657">
              <w:rPr>
                <w:rFonts w:hint="eastAsia"/>
                <w:b/>
                <w:color w:val="333333"/>
                <w:sz w:val="21"/>
                <w:szCs w:val="21"/>
              </w:rPr>
              <w:t>难点：</w:t>
            </w:r>
            <w:r w:rsidR="002226DC" w:rsidRPr="00392657">
              <w:rPr>
                <w:rFonts w:hint="eastAsia"/>
                <w:bCs/>
                <w:color w:val="333333"/>
                <w:sz w:val="21"/>
                <w:szCs w:val="21"/>
              </w:rPr>
              <w:t>人与环境的可持续发展，世界政治格局中的人地关系。</w:t>
            </w:r>
          </w:p>
          <w:p w14:paraId="2750D38D" w14:textId="0A4C0613" w:rsidR="00797900" w:rsidRPr="00392657" w:rsidRDefault="00797900" w:rsidP="00797900">
            <w:pPr>
              <w:jc w:val="both"/>
              <w:rPr>
                <w:bCs/>
                <w:color w:val="333333"/>
                <w:sz w:val="21"/>
                <w:szCs w:val="21"/>
              </w:rPr>
            </w:pPr>
            <w:r w:rsidRPr="00392657">
              <w:rPr>
                <w:rFonts w:hint="eastAsia"/>
                <w:b/>
                <w:color w:val="333333"/>
                <w:sz w:val="21"/>
                <w:szCs w:val="21"/>
              </w:rPr>
              <w:t>思政元素：</w:t>
            </w:r>
            <w:r w:rsidR="002226DC" w:rsidRPr="00392657">
              <w:rPr>
                <w:rFonts w:hint="eastAsia"/>
                <w:bCs/>
                <w:color w:val="333333"/>
                <w:sz w:val="21"/>
                <w:szCs w:val="21"/>
              </w:rPr>
              <w:t>引导学生关注人文地理学研究方法和理论框架的创新与改革，及其在国家发展和社会进步中的作用，如城市化、社会公平、可持续发展等，树立正确的人生观和价值观。</w:t>
            </w:r>
          </w:p>
          <w:p w14:paraId="06C6E562" w14:textId="587A8BA2" w:rsidR="00797900" w:rsidRPr="00392657" w:rsidRDefault="00797900" w:rsidP="00CB7922">
            <w:pPr>
              <w:jc w:val="both"/>
              <w:rPr>
                <w:b/>
                <w:color w:val="333333"/>
                <w:sz w:val="21"/>
                <w:szCs w:val="21"/>
              </w:rPr>
            </w:pPr>
            <w:r w:rsidRPr="00392657">
              <w:rPr>
                <w:rFonts w:hint="eastAsia"/>
                <w:b/>
                <w:color w:val="333333"/>
                <w:sz w:val="21"/>
                <w:szCs w:val="21"/>
              </w:rPr>
              <w:t>教学方法与策略：</w:t>
            </w:r>
            <w:r w:rsidR="002226DC" w:rsidRPr="00392657">
              <w:rPr>
                <w:bCs/>
                <w:color w:val="333333"/>
                <w:sz w:val="21"/>
                <w:szCs w:val="21"/>
              </w:rPr>
              <w:t>线下教学。课堂主要采用讲授法和案例法开展教学，辅以启发式提问激发学生主动思考。</w:t>
            </w:r>
          </w:p>
        </w:tc>
        <w:tc>
          <w:tcPr>
            <w:tcW w:w="2091" w:type="dxa"/>
            <w:vAlign w:val="center"/>
          </w:tcPr>
          <w:p w14:paraId="50499269" w14:textId="57D41B16" w:rsidR="00797900" w:rsidRPr="00392657" w:rsidRDefault="00797900" w:rsidP="00797900">
            <w:pPr>
              <w:adjustRightInd w:val="0"/>
              <w:rPr>
                <w:color w:val="000000" w:themeColor="text1"/>
                <w:sz w:val="21"/>
                <w:szCs w:val="21"/>
              </w:rPr>
            </w:pPr>
            <w:r w:rsidRPr="00392657">
              <w:rPr>
                <w:rFonts w:hint="eastAsia"/>
                <w:color w:val="000000" w:themeColor="text1"/>
                <w:sz w:val="21"/>
                <w:szCs w:val="21"/>
              </w:rPr>
              <w:t>课前：</w:t>
            </w:r>
            <w:r w:rsidR="00A55333" w:rsidRPr="00392657">
              <w:rPr>
                <w:rFonts w:hint="eastAsia"/>
                <w:color w:val="000000" w:themeColor="text1"/>
                <w:sz w:val="21"/>
                <w:szCs w:val="21"/>
              </w:rPr>
              <w:t>利用相关数据库查找人文地理学发展的问题以及学科前沿研究领域的热点；</w:t>
            </w:r>
          </w:p>
          <w:p w14:paraId="3182B4F7" w14:textId="6ECBA65D" w:rsidR="00797900" w:rsidRPr="00392657" w:rsidRDefault="00797900" w:rsidP="00797900">
            <w:pPr>
              <w:adjustRightInd w:val="0"/>
              <w:rPr>
                <w:color w:val="000000" w:themeColor="text1"/>
                <w:sz w:val="21"/>
                <w:szCs w:val="21"/>
              </w:rPr>
            </w:pPr>
            <w:r w:rsidRPr="00392657">
              <w:rPr>
                <w:rFonts w:hint="eastAsia"/>
                <w:color w:val="000000" w:themeColor="text1"/>
                <w:sz w:val="21"/>
                <w:szCs w:val="21"/>
              </w:rPr>
              <w:t>课堂：</w:t>
            </w:r>
            <w:r w:rsidR="00A55333" w:rsidRPr="00392657">
              <w:rPr>
                <w:rFonts w:hint="eastAsia"/>
                <w:color w:val="000000" w:themeColor="text1"/>
                <w:sz w:val="21"/>
                <w:szCs w:val="21"/>
              </w:rPr>
              <w:t>讨论人文地理学与其他学科的交叉研究，如探讨人文地理学与经济学、政治学、生态学等的关系和合作。</w:t>
            </w:r>
          </w:p>
          <w:p w14:paraId="175A9C19" w14:textId="4F32AD27" w:rsidR="00797900" w:rsidRPr="00392657" w:rsidRDefault="00797900" w:rsidP="00797900">
            <w:pPr>
              <w:adjustRightInd w:val="0"/>
              <w:rPr>
                <w:color w:val="000000" w:themeColor="text1"/>
                <w:sz w:val="21"/>
                <w:szCs w:val="21"/>
              </w:rPr>
            </w:pPr>
            <w:r w:rsidRPr="00392657">
              <w:rPr>
                <w:rFonts w:hint="eastAsia"/>
                <w:color w:val="000000" w:themeColor="text1"/>
                <w:sz w:val="21"/>
                <w:szCs w:val="21"/>
              </w:rPr>
              <w:t>课后：</w:t>
            </w:r>
            <w:r w:rsidR="00A55333" w:rsidRPr="00392657">
              <w:rPr>
                <w:rFonts w:hint="eastAsia"/>
                <w:color w:val="000000" w:themeColor="text1"/>
                <w:sz w:val="21"/>
                <w:szCs w:val="21"/>
              </w:rPr>
              <w:t>完成相关的作业，分析特定领域的人文地理学问题和学科前沿研究，提出创新思路和研究方向。</w:t>
            </w:r>
          </w:p>
        </w:tc>
        <w:tc>
          <w:tcPr>
            <w:tcW w:w="898" w:type="dxa"/>
            <w:vAlign w:val="center"/>
          </w:tcPr>
          <w:p w14:paraId="0F7396AC" w14:textId="3A230093" w:rsidR="00797900" w:rsidRPr="00392657" w:rsidRDefault="00797900" w:rsidP="00797900">
            <w:pPr>
              <w:rPr>
                <w:color w:val="000000" w:themeColor="text1"/>
                <w:sz w:val="21"/>
                <w:szCs w:val="21"/>
              </w:rPr>
            </w:pPr>
            <w:r w:rsidRPr="00392657">
              <w:rPr>
                <w:rFonts w:hint="eastAsia"/>
                <w:color w:val="000000" w:themeColor="text1"/>
                <w:sz w:val="21"/>
                <w:szCs w:val="21"/>
              </w:rPr>
              <w:t>目标</w:t>
            </w:r>
            <w:r w:rsidR="00882AF7" w:rsidRPr="00392657">
              <w:rPr>
                <w:color w:val="000000" w:themeColor="text1"/>
                <w:sz w:val="21"/>
                <w:szCs w:val="21"/>
              </w:rPr>
              <w:t>1</w:t>
            </w:r>
          </w:p>
          <w:p w14:paraId="6067F26A" w14:textId="337FD8DF" w:rsidR="00797900" w:rsidRPr="00392657" w:rsidRDefault="00797900" w:rsidP="00797900">
            <w:pPr>
              <w:rPr>
                <w:color w:val="000000" w:themeColor="text1"/>
                <w:sz w:val="21"/>
                <w:szCs w:val="21"/>
              </w:rPr>
            </w:pPr>
            <w:r w:rsidRPr="00392657">
              <w:rPr>
                <w:rFonts w:hint="eastAsia"/>
                <w:color w:val="000000" w:themeColor="text1"/>
                <w:sz w:val="21"/>
                <w:szCs w:val="21"/>
              </w:rPr>
              <w:t>目标</w:t>
            </w:r>
            <w:r w:rsidR="00882AF7" w:rsidRPr="00392657">
              <w:rPr>
                <w:color w:val="000000" w:themeColor="text1"/>
                <w:sz w:val="21"/>
                <w:szCs w:val="21"/>
              </w:rPr>
              <w:t>3</w:t>
            </w:r>
          </w:p>
          <w:p w14:paraId="4FE1CBEA" w14:textId="77777777" w:rsidR="00797900" w:rsidRPr="00392657" w:rsidRDefault="00882AF7" w:rsidP="00797900">
            <w:pPr>
              <w:rPr>
                <w:color w:val="000000" w:themeColor="text1"/>
                <w:sz w:val="21"/>
                <w:szCs w:val="21"/>
              </w:rPr>
            </w:pPr>
            <w:r w:rsidRPr="00392657">
              <w:rPr>
                <w:rFonts w:hint="eastAsia"/>
                <w:color w:val="000000" w:themeColor="text1"/>
                <w:sz w:val="21"/>
                <w:szCs w:val="21"/>
              </w:rPr>
              <w:t>目标</w:t>
            </w:r>
            <w:r w:rsidRPr="00392657">
              <w:rPr>
                <w:color w:val="000000" w:themeColor="text1"/>
                <w:sz w:val="21"/>
                <w:szCs w:val="21"/>
              </w:rPr>
              <w:t>4</w:t>
            </w:r>
          </w:p>
          <w:p w14:paraId="0A23271A" w14:textId="42C535AD" w:rsidR="00882AF7" w:rsidRPr="00392657" w:rsidRDefault="00882AF7" w:rsidP="00797900">
            <w:pPr>
              <w:rPr>
                <w:color w:val="000000" w:themeColor="text1"/>
                <w:sz w:val="21"/>
                <w:szCs w:val="21"/>
              </w:rPr>
            </w:pPr>
            <w:r w:rsidRPr="00392657">
              <w:rPr>
                <w:rFonts w:hint="eastAsia"/>
                <w:color w:val="000000" w:themeColor="text1"/>
                <w:sz w:val="21"/>
                <w:szCs w:val="21"/>
              </w:rPr>
              <w:t>目标</w:t>
            </w:r>
            <w:r w:rsidRPr="00392657">
              <w:rPr>
                <w:color w:val="000000" w:themeColor="text1"/>
                <w:sz w:val="21"/>
                <w:szCs w:val="21"/>
              </w:rPr>
              <w:t>5</w:t>
            </w:r>
          </w:p>
        </w:tc>
      </w:tr>
    </w:tbl>
    <w:p w14:paraId="7D794B6F" w14:textId="77777777" w:rsidR="00DB6231" w:rsidRDefault="00DB6231" w:rsidP="00DB6231">
      <w:pPr>
        <w:rPr>
          <w:rFonts w:ascii="Times New Roman"/>
          <w:sz w:val="20"/>
        </w:rPr>
        <w:sectPr w:rsidR="00DB6231">
          <w:type w:val="continuous"/>
          <w:pgSz w:w="11910" w:h="16840"/>
          <w:pgMar w:top="1400" w:right="760" w:bottom="1160" w:left="1340" w:header="0" w:footer="971" w:gutter="0"/>
          <w:cols w:space="720"/>
        </w:sectPr>
      </w:pPr>
    </w:p>
    <w:p w14:paraId="401235AD" w14:textId="77777777" w:rsidR="00DB6231" w:rsidRDefault="00DB6231" w:rsidP="00DB6231">
      <w:pPr>
        <w:pStyle w:val="a7"/>
        <w:spacing w:before="8"/>
        <w:rPr>
          <w:b/>
          <w:sz w:val="16"/>
        </w:rPr>
      </w:pPr>
    </w:p>
    <w:p w14:paraId="15A20597" w14:textId="77777777" w:rsidR="00DB6231" w:rsidRDefault="00DB6231" w:rsidP="00DB6231">
      <w:pPr>
        <w:pStyle w:val="3"/>
        <w:spacing w:before="62"/>
        <w:ind w:left="452" w:right="3995"/>
        <w:jc w:val="center"/>
      </w:pPr>
      <w:r>
        <w:rPr>
          <w:spacing w:val="-5"/>
        </w:rPr>
        <w:t>五、学生学习成效评估方式及标准</w:t>
      </w:r>
    </w:p>
    <w:p w14:paraId="03BD403C" w14:textId="5B830575" w:rsidR="00DB6231" w:rsidRDefault="00DB6231" w:rsidP="00DB6231">
      <w:pPr>
        <w:pStyle w:val="a7"/>
        <w:spacing w:before="232" w:line="417" w:lineRule="auto"/>
        <w:ind w:left="460" w:right="926" w:firstLine="631"/>
      </w:pPr>
      <w:r>
        <w:rPr>
          <w:spacing w:val="-2"/>
        </w:rPr>
        <w:t>考核与评价是对课程教学目标中的知识目标、能力目标和素质目标等进行综合评价。</w:t>
      </w:r>
      <w:r>
        <w:rPr>
          <w:spacing w:val="-1"/>
        </w:rPr>
        <w:t>在本课程中，学生的最终成绩是由平时成绩、期末考试</w:t>
      </w:r>
      <w:r w:rsidR="002226DC">
        <w:rPr>
          <w:rFonts w:hint="eastAsia"/>
          <w:spacing w:val="-1"/>
        </w:rPr>
        <w:t>成绩两</w:t>
      </w:r>
      <w:r>
        <w:rPr>
          <w:spacing w:val="-5"/>
        </w:rPr>
        <w:t>个部分组成。</w:t>
      </w:r>
    </w:p>
    <w:p w14:paraId="0E55F120" w14:textId="55CB3C2A" w:rsidR="00DB6231" w:rsidRPr="00007034" w:rsidRDefault="00007034" w:rsidP="00007034">
      <w:pPr>
        <w:tabs>
          <w:tab w:val="left" w:pos="1302"/>
        </w:tabs>
        <w:spacing w:line="269" w:lineRule="exact"/>
        <w:ind w:right="776" w:firstLineChars="500" w:firstLine="970"/>
        <w:rPr>
          <w:sz w:val="21"/>
        </w:rPr>
      </w:pPr>
      <w:r>
        <w:rPr>
          <w:rFonts w:hint="eastAsia"/>
          <w:spacing w:val="-8"/>
          <w:sz w:val="21"/>
        </w:rPr>
        <w:t>1</w:t>
      </w:r>
      <w:r>
        <w:rPr>
          <w:spacing w:val="-8"/>
          <w:sz w:val="21"/>
        </w:rPr>
        <w:t>.</w:t>
      </w:r>
      <w:r w:rsidR="00DB6231" w:rsidRPr="00007034">
        <w:rPr>
          <w:spacing w:val="-8"/>
          <w:sz w:val="21"/>
        </w:rPr>
        <w:t>平时成绩</w:t>
      </w:r>
      <w:r w:rsidRPr="00007034">
        <w:rPr>
          <w:rFonts w:hint="eastAsia"/>
          <w:spacing w:val="-8"/>
          <w:sz w:val="21"/>
        </w:rPr>
        <w:t>（占总成绩的</w:t>
      </w:r>
      <w:r>
        <w:rPr>
          <w:spacing w:val="-8"/>
          <w:sz w:val="21"/>
        </w:rPr>
        <w:t>30</w:t>
      </w:r>
      <w:r w:rsidRPr="00007034">
        <w:rPr>
          <w:spacing w:val="-8"/>
          <w:sz w:val="21"/>
        </w:rPr>
        <w:t>%）</w:t>
      </w:r>
      <w:r>
        <w:rPr>
          <w:rFonts w:hint="eastAsia"/>
          <w:spacing w:val="-8"/>
          <w:sz w:val="21"/>
        </w:rPr>
        <w:t>，采用百分制</w:t>
      </w:r>
      <w:r w:rsidR="00DB6231" w:rsidRPr="00007034">
        <w:rPr>
          <w:spacing w:val="-8"/>
          <w:sz w:val="21"/>
        </w:rPr>
        <w:t xml:space="preserve">。平时成绩分作业（占 </w:t>
      </w:r>
      <w:r>
        <w:rPr>
          <w:spacing w:val="-8"/>
          <w:sz w:val="21"/>
        </w:rPr>
        <w:t>1</w:t>
      </w:r>
      <w:r w:rsidR="00DB6231" w:rsidRPr="00007034">
        <w:rPr>
          <w:spacing w:val="-8"/>
          <w:sz w:val="21"/>
        </w:rPr>
        <w:t>0%）、</w:t>
      </w:r>
      <w:r w:rsidR="00DB6231" w:rsidRPr="00007034">
        <w:rPr>
          <w:spacing w:val="-9"/>
          <w:sz w:val="21"/>
        </w:rPr>
        <w:t>课堂表现</w:t>
      </w:r>
    </w:p>
    <w:p w14:paraId="12101C5D" w14:textId="77777777" w:rsidR="00DB6231" w:rsidRDefault="00DB6231" w:rsidP="00DB6231">
      <w:pPr>
        <w:pStyle w:val="a7"/>
        <w:spacing w:before="6"/>
        <w:rPr>
          <w:sz w:val="15"/>
        </w:rPr>
      </w:pPr>
    </w:p>
    <w:p w14:paraId="0F1CD70F" w14:textId="77777777" w:rsidR="00DB6231" w:rsidRDefault="00DB6231" w:rsidP="00DB6231">
      <w:pPr>
        <w:pStyle w:val="a7"/>
        <w:ind w:left="465" w:right="3989"/>
        <w:jc w:val="center"/>
        <w:rPr>
          <w:spacing w:val="-3"/>
        </w:rPr>
      </w:pPr>
      <w:r>
        <w:rPr>
          <w:spacing w:val="-2"/>
        </w:rPr>
        <w:t>（</w:t>
      </w:r>
      <w:r>
        <w:rPr>
          <w:spacing w:val="-24"/>
        </w:rPr>
        <w:t xml:space="preserve">占 </w:t>
      </w:r>
      <w:r>
        <w:rPr>
          <w:spacing w:val="-2"/>
        </w:rPr>
        <w:t>10%）和考勤（</w:t>
      </w:r>
      <w:r>
        <w:rPr>
          <w:spacing w:val="-22"/>
        </w:rPr>
        <w:t xml:space="preserve">占 </w:t>
      </w:r>
      <w:r>
        <w:rPr>
          <w:spacing w:val="-2"/>
        </w:rPr>
        <w:t>10%）</w:t>
      </w:r>
      <w:r>
        <w:rPr>
          <w:spacing w:val="-3"/>
        </w:rPr>
        <w:t>三个部分。评分标准如下表：</w:t>
      </w:r>
    </w:p>
    <w:tbl>
      <w:tblPr>
        <w:tblStyle w:val="aa"/>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14"/>
        <w:gridCol w:w="7240"/>
      </w:tblGrid>
      <w:tr w:rsidR="00A55333" w14:paraId="00FB93D9" w14:textId="77777777" w:rsidTr="00FE4AE5">
        <w:trPr>
          <w:trHeight w:val="351"/>
          <w:jc w:val="center"/>
        </w:trPr>
        <w:tc>
          <w:tcPr>
            <w:tcW w:w="1614" w:type="dxa"/>
            <w:vMerge w:val="restart"/>
            <w:vAlign w:val="center"/>
          </w:tcPr>
          <w:p w14:paraId="5247476E" w14:textId="77777777" w:rsidR="00A55333" w:rsidRDefault="00A55333" w:rsidP="00FE4AE5">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7240" w:type="dxa"/>
            <w:vAlign w:val="center"/>
          </w:tcPr>
          <w:p w14:paraId="138C1B2F" w14:textId="77777777" w:rsidR="00A55333" w:rsidRDefault="00A55333" w:rsidP="00FE4AE5">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A55333" w14:paraId="3DEE83DA" w14:textId="77777777" w:rsidTr="00FE4AE5">
        <w:trPr>
          <w:trHeight w:val="382"/>
          <w:jc w:val="center"/>
        </w:trPr>
        <w:tc>
          <w:tcPr>
            <w:tcW w:w="1614" w:type="dxa"/>
            <w:vMerge/>
            <w:vAlign w:val="center"/>
          </w:tcPr>
          <w:p w14:paraId="4E63A108" w14:textId="77777777" w:rsidR="00A55333" w:rsidRDefault="00A55333" w:rsidP="00FE4AE5">
            <w:pPr>
              <w:rPr>
                <w:rFonts w:ascii="Times New Roman" w:cs="Times New Roman"/>
                <w:b/>
                <w:color w:val="000000" w:themeColor="text1"/>
                <w:sz w:val="21"/>
                <w:szCs w:val="21"/>
              </w:rPr>
            </w:pPr>
          </w:p>
        </w:tc>
        <w:tc>
          <w:tcPr>
            <w:tcW w:w="7240" w:type="dxa"/>
            <w:vAlign w:val="center"/>
          </w:tcPr>
          <w:p w14:paraId="5F258865" w14:textId="610CB40E" w:rsidR="00A55333" w:rsidRDefault="00A55333" w:rsidP="00FE4AE5">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课堂表现；</w:t>
            </w:r>
            <w:r>
              <w:rPr>
                <w:rFonts w:ascii="Times New Roman" w:cs="Times New Roman" w:hint="eastAsia"/>
                <w:b/>
                <w:color w:val="000000" w:themeColor="text1"/>
                <w:sz w:val="21"/>
                <w:szCs w:val="21"/>
              </w:rPr>
              <w:t>3.</w:t>
            </w:r>
            <w:r>
              <w:rPr>
                <w:rFonts w:ascii="Times New Roman" w:cs="Times New Roman" w:hint="eastAsia"/>
                <w:b/>
                <w:color w:val="000000" w:themeColor="text1"/>
                <w:sz w:val="21"/>
                <w:szCs w:val="21"/>
              </w:rPr>
              <w:t>考勤</w:t>
            </w:r>
          </w:p>
        </w:tc>
      </w:tr>
      <w:tr w:rsidR="00A55333" w14:paraId="3AC41687" w14:textId="77777777" w:rsidTr="00FE4AE5">
        <w:trPr>
          <w:jc w:val="center"/>
        </w:trPr>
        <w:tc>
          <w:tcPr>
            <w:tcW w:w="1614" w:type="dxa"/>
          </w:tcPr>
          <w:p w14:paraId="02451106" w14:textId="77777777" w:rsidR="00A55333" w:rsidRDefault="00A55333" w:rsidP="00FE4AE5">
            <w:pPr>
              <w:spacing w:line="329" w:lineRule="exact"/>
              <w:jc w:val="center"/>
              <w:rPr>
                <w:color w:val="333333"/>
                <w:sz w:val="21"/>
                <w:szCs w:val="21"/>
              </w:rPr>
            </w:pPr>
            <w:r>
              <w:rPr>
                <w:color w:val="333333"/>
                <w:sz w:val="21"/>
                <w:szCs w:val="21"/>
              </w:rPr>
              <w:t>优秀</w:t>
            </w:r>
          </w:p>
          <w:p w14:paraId="2EAAC9F4" w14:textId="77777777" w:rsidR="00A55333" w:rsidRDefault="00A55333" w:rsidP="00FE4AE5">
            <w:pPr>
              <w:spacing w:line="329" w:lineRule="exact"/>
              <w:jc w:val="center"/>
              <w:rPr>
                <w:color w:val="333333"/>
                <w:sz w:val="21"/>
                <w:szCs w:val="21"/>
              </w:rPr>
            </w:pPr>
            <w:r>
              <w:rPr>
                <w:color w:val="333333"/>
                <w:sz w:val="21"/>
                <w:szCs w:val="21"/>
              </w:rPr>
              <w:t>（90～100分）</w:t>
            </w:r>
          </w:p>
        </w:tc>
        <w:tc>
          <w:tcPr>
            <w:tcW w:w="7240" w:type="dxa"/>
          </w:tcPr>
          <w:p w14:paraId="64661D96" w14:textId="77777777" w:rsidR="00A55333" w:rsidRPr="00A55333" w:rsidRDefault="00A55333" w:rsidP="00A55333">
            <w:pPr>
              <w:spacing w:line="280" w:lineRule="exact"/>
              <w:rPr>
                <w:color w:val="333333"/>
                <w:sz w:val="21"/>
                <w:szCs w:val="21"/>
              </w:rPr>
            </w:pPr>
            <w:r>
              <w:rPr>
                <w:rFonts w:hint="eastAsia"/>
                <w:color w:val="333333"/>
                <w:sz w:val="21"/>
                <w:szCs w:val="21"/>
              </w:rPr>
              <w:t>1.</w:t>
            </w:r>
            <w:r w:rsidRPr="00A55333">
              <w:rPr>
                <w:color w:val="333333"/>
                <w:sz w:val="21"/>
                <w:szCs w:val="21"/>
              </w:rPr>
              <w:t>作业书写工整、书面整洁，习题解答正确。</w:t>
            </w:r>
          </w:p>
          <w:p w14:paraId="3C89E187" w14:textId="77777777" w:rsidR="00A55333" w:rsidRPr="00A55333" w:rsidRDefault="00A55333" w:rsidP="00A55333">
            <w:pPr>
              <w:spacing w:line="280" w:lineRule="exact"/>
              <w:rPr>
                <w:color w:val="333333"/>
                <w:sz w:val="21"/>
                <w:szCs w:val="21"/>
              </w:rPr>
            </w:pPr>
            <w:r>
              <w:rPr>
                <w:rFonts w:hint="eastAsia"/>
                <w:color w:val="333333"/>
                <w:sz w:val="21"/>
                <w:szCs w:val="21"/>
              </w:rPr>
              <w:t>2.</w:t>
            </w:r>
            <w:r w:rsidRPr="00A55333">
              <w:rPr>
                <w:color w:val="333333"/>
                <w:sz w:val="21"/>
                <w:szCs w:val="21"/>
              </w:rPr>
              <w:t>积极回答问题，听课认真，态度端正。</w:t>
            </w:r>
          </w:p>
          <w:p w14:paraId="5BBE9E19" w14:textId="109DD050" w:rsidR="00A55333" w:rsidRDefault="00A55333" w:rsidP="00A55333">
            <w:pPr>
              <w:rPr>
                <w:rFonts w:cs="Times New Roman"/>
                <w:color w:val="000000" w:themeColor="text1"/>
                <w:sz w:val="21"/>
                <w:szCs w:val="21"/>
              </w:rPr>
            </w:pPr>
            <w:r>
              <w:rPr>
                <w:rFonts w:hint="eastAsia"/>
                <w:color w:val="333333"/>
                <w:sz w:val="21"/>
                <w:szCs w:val="21"/>
              </w:rPr>
              <w:t>3.</w:t>
            </w:r>
            <w:r>
              <w:rPr>
                <w:spacing w:val="-4"/>
                <w:sz w:val="21"/>
              </w:rPr>
              <w:t>上课积极、全勤。</w:t>
            </w:r>
          </w:p>
        </w:tc>
      </w:tr>
      <w:tr w:rsidR="00A55333" w14:paraId="6DDD5A39" w14:textId="77777777" w:rsidTr="00FE4AE5">
        <w:trPr>
          <w:jc w:val="center"/>
        </w:trPr>
        <w:tc>
          <w:tcPr>
            <w:tcW w:w="1614" w:type="dxa"/>
          </w:tcPr>
          <w:p w14:paraId="0FA103AD" w14:textId="77777777" w:rsidR="00A55333" w:rsidRDefault="00A55333" w:rsidP="00FE4AE5">
            <w:pPr>
              <w:spacing w:line="376" w:lineRule="exact"/>
              <w:jc w:val="center"/>
              <w:rPr>
                <w:color w:val="333333"/>
                <w:sz w:val="21"/>
                <w:szCs w:val="21"/>
              </w:rPr>
            </w:pPr>
            <w:r>
              <w:rPr>
                <w:color w:val="333333"/>
                <w:sz w:val="21"/>
                <w:szCs w:val="21"/>
              </w:rPr>
              <w:t>良好</w:t>
            </w:r>
          </w:p>
          <w:p w14:paraId="2F16B407" w14:textId="77777777" w:rsidR="00A55333" w:rsidRDefault="00A55333" w:rsidP="00FE4AE5">
            <w:pPr>
              <w:spacing w:line="376" w:lineRule="exact"/>
              <w:jc w:val="center"/>
              <w:rPr>
                <w:color w:val="333333"/>
                <w:sz w:val="21"/>
                <w:szCs w:val="21"/>
              </w:rPr>
            </w:pPr>
            <w:r>
              <w:rPr>
                <w:color w:val="333333"/>
                <w:sz w:val="21"/>
                <w:szCs w:val="21"/>
              </w:rPr>
              <w:t>（80～89分）</w:t>
            </w:r>
          </w:p>
        </w:tc>
        <w:tc>
          <w:tcPr>
            <w:tcW w:w="7240" w:type="dxa"/>
          </w:tcPr>
          <w:p w14:paraId="7FB7F513" w14:textId="0359F4FE" w:rsidR="00A55333" w:rsidRPr="00A55333" w:rsidRDefault="00A55333" w:rsidP="00A55333">
            <w:pPr>
              <w:rPr>
                <w:rFonts w:cs="Times New Roman"/>
                <w:color w:val="000000" w:themeColor="text1"/>
                <w:sz w:val="21"/>
                <w:szCs w:val="21"/>
              </w:rPr>
            </w:pPr>
            <w:r w:rsidRPr="00A55333">
              <w:rPr>
                <w:rFonts w:cs="Times New Roman"/>
                <w:color w:val="000000" w:themeColor="text1"/>
                <w:sz w:val="21"/>
                <w:szCs w:val="21"/>
              </w:rPr>
              <w:t>1.作业书写基本工整、书面整洁，习题解答正确率高。</w:t>
            </w:r>
          </w:p>
          <w:p w14:paraId="4F41DCBA" w14:textId="2D186102" w:rsidR="00A55333" w:rsidRPr="00A55333" w:rsidRDefault="00A55333" w:rsidP="00A55333">
            <w:pPr>
              <w:rPr>
                <w:rFonts w:cs="Times New Roman"/>
                <w:color w:val="000000" w:themeColor="text1"/>
                <w:sz w:val="21"/>
                <w:szCs w:val="21"/>
              </w:rPr>
            </w:pPr>
            <w:r w:rsidRPr="00A55333">
              <w:rPr>
                <w:rFonts w:cs="Times New Roman"/>
                <w:color w:val="000000" w:themeColor="text1"/>
                <w:sz w:val="21"/>
                <w:szCs w:val="21"/>
              </w:rPr>
              <w:t>2.回答问题态度一般，态度基本端正。</w:t>
            </w:r>
          </w:p>
          <w:p w14:paraId="6D22DF4C" w14:textId="1B4E4E10" w:rsidR="00A55333" w:rsidRDefault="00A55333" w:rsidP="00A55333">
            <w:pPr>
              <w:rPr>
                <w:rFonts w:cs="Times New Roman"/>
                <w:color w:val="000000" w:themeColor="text1"/>
                <w:sz w:val="21"/>
                <w:szCs w:val="21"/>
              </w:rPr>
            </w:pPr>
            <w:r w:rsidRPr="00A55333">
              <w:rPr>
                <w:rFonts w:cs="Times New Roman"/>
                <w:color w:val="000000" w:themeColor="text1"/>
                <w:sz w:val="21"/>
                <w:szCs w:val="21"/>
              </w:rPr>
              <w:t>3.旷课或迟到早退记录≤1 次。</w:t>
            </w:r>
          </w:p>
        </w:tc>
      </w:tr>
      <w:tr w:rsidR="00A55333" w14:paraId="5A00E6AA" w14:textId="77777777" w:rsidTr="00FE4AE5">
        <w:trPr>
          <w:jc w:val="center"/>
        </w:trPr>
        <w:tc>
          <w:tcPr>
            <w:tcW w:w="1614" w:type="dxa"/>
          </w:tcPr>
          <w:p w14:paraId="5FDB2109" w14:textId="77777777" w:rsidR="00A55333" w:rsidRDefault="00A55333" w:rsidP="00FE4AE5">
            <w:pPr>
              <w:spacing w:line="386" w:lineRule="exact"/>
              <w:jc w:val="center"/>
              <w:rPr>
                <w:color w:val="333333"/>
                <w:sz w:val="21"/>
                <w:szCs w:val="21"/>
              </w:rPr>
            </w:pPr>
            <w:r>
              <w:rPr>
                <w:color w:val="333333"/>
                <w:sz w:val="21"/>
                <w:szCs w:val="21"/>
              </w:rPr>
              <w:t>中等</w:t>
            </w:r>
          </w:p>
          <w:p w14:paraId="748F387F" w14:textId="77777777" w:rsidR="00A55333" w:rsidRDefault="00A55333" w:rsidP="00FE4AE5">
            <w:pPr>
              <w:spacing w:line="386" w:lineRule="exact"/>
              <w:jc w:val="center"/>
              <w:rPr>
                <w:color w:val="333333"/>
                <w:sz w:val="21"/>
                <w:szCs w:val="21"/>
              </w:rPr>
            </w:pPr>
            <w:r>
              <w:rPr>
                <w:color w:val="333333"/>
                <w:sz w:val="21"/>
                <w:szCs w:val="21"/>
              </w:rPr>
              <w:t>（70～79分）</w:t>
            </w:r>
          </w:p>
        </w:tc>
        <w:tc>
          <w:tcPr>
            <w:tcW w:w="7240" w:type="dxa"/>
          </w:tcPr>
          <w:p w14:paraId="54FCD669" w14:textId="30C002BD" w:rsidR="00A55333" w:rsidRPr="00A55333" w:rsidRDefault="00A55333" w:rsidP="00A55333">
            <w:pPr>
              <w:rPr>
                <w:rFonts w:cs="Times New Roman"/>
                <w:color w:val="000000" w:themeColor="text1"/>
                <w:sz w:val="21"/>
                <w:szCs w:val="21"/>
              </w:rPr>
            </w:pPr>
            <w:r w:rsidRPr="00A55333">
              <w:rPr>
                <w:rFonts w:cs="Times New Roman"/>
                <w:color w:val="000000" w:themeColor="text1"/>
                <w:sz w:val="21"/>
                <w:szCs w:val="21"/>
              </w:rPr>
              <w:t>1.作业书写工整和整洁度一般，习题解答正确率不高。</w:t>
            </w:r>
          </w:p>
          <w:p w14:paraId="02BA58C8" w14:textId="5135E380" w:rsidR="00A55333" w:rsidRPr="00A55333" w:rsidRDefault="00A55333" w:rsidP="00A55333">
            <w:pPr>
              <w:rPr>
                <w:rFonts w:cs="Times New Roman"/>
                <w:color w:val="000000" w:themeColor="text1"/>
                <w:sz w:val="21"/>
                <w:szCs w:val="21"/>
              </w:rPr>
            </w:pPr>
            <w:r w:rsidRPr="00A55333">
              <w:rPr>
                <w:rFonts w:cs="Times New Roman"/>
                <w:color w:val="000000" w:themeColor="text1"/>
                <w:sz w:val="21"/>
                <w:szCs w:val="21"/>
              </w:rPr>
              <w:t>2.回答问题不积极，偶有扰乱课堂秩序。</w:t>
            </w:r>
          </w:p>
          <w:p w14:paraId="630BE299" w14:textId="1B659359" w:rsidR="00A55333" w:rsidRDefault="00A55333" w:rsidP="00A55333">
            <w:pPr>
              <w:rPr>
                <w:rFonts w:cs="Times New Roman"/>
                <w:color w:val="000000" w:themeColor="text1"/>
                <w:sz w:val="21"/>
                <w:szCs w:val="21"/>
              </w:rPr>
            </w:pPr>
            <w:r w:rsidRPr="00A55333">
              <w:rPr>
                <w:rFonts w:cs="Times New Roman"/>
                <w:color w:val="000000" w:themeColor="text1"/>
                <w:sz w:val="21"/>
                <w:szCs w:val="21"/>
              </w:rPr>
              <w:t>3.旷课或迟到早退记录≤2 次。</w:t>
            </w:r>
          </w:p>
        </w:tc>
      </w:tr>
      <w:tr w:rsidR="00A55333" w14:paraId="0525A6D0" w14:textId="77777777" w:rsidTr="00FE4AE5">
        <w:trPr>
          <w:jc w:val="center"/>
        </w:trPr>
        <w:tc>
          <w:tcPr>
            <w:tcW w:w="1614" w:type="dxa"/>
          </w:tcPr>
          <w:p w14:paraId="6F9DF4DA" w14:textId="77777777" w:rsidR="00A55333" w:rsidRDefault="00A55333" w:rsidP="00FE4AE5">
            <w:pPr>
              <w:spacing w:line="376" w:lineRule="exact"/>
              <w:jc w:val="center"/>
              <w:rPr>
                <w:color w:val="333333"/>
                <w:sz w:val="21"/>
                <w:szCs w:val="21"/>
              </w:rPr>
            </w:pPr>
            <w:r>
              <w:rPr>
                <w:color w:val="333333"/>
                <w:sz w:val="21"/>
                <w:szCs w:val="21"/>
              </w:rPr>
              <w:t>及格</w:t>
            </w:r>
          </w:p>
          <w:p w14:paraId="19C73B05" w14:textId="77777777" w:rsidR="00A55333" w:rsidRDefault="00A55333" w:rsidP="00FE4AE5">
            <w:pPr>
              <w:spacing w:line="376" w:lineRule="exact"/>
              <w:jc w:val="center"/>
              <w:rPr>
                <w:color w:val="333333"/>
                <w:sz w:val="21"/>
                <w:szCs w:val="21"/>
              </w:rPr>
            </w:pPr>
            <w:r>
              <w:rPr>
                <w:color w:val="333333"/>
                <w:sz w:val="21"/>
                <w:szCs w:val="21"/>
              </w:rPr>
              <w:t>（60～69分）</w:t>
            </w:r>
          </w:p>
        </w:tc>
        <w:tc>
          <w:tcPr>
            <w:tcW w:w="7240" w:type="dxa"/>
          </w:tcPr>
          <w:p w14:paraId="2312DFBB" w14:textId="77777777" w:rsidR="00A55333" w:rsidRPr="00A55333" w:rsidRDefault="00A55333" w:rsidP="00A55333">
            <w:pPr>
              <w:rPr>
                <w:rFonts w:cs="Times New Roman"/>
                <w:color w:val="000000" w:themeColor="text1"/>
                <w:sz w:val="21"/>
                <w:szCs w:val="21"/>
              </w:rPr>
            </w:pPr>
            <w:r w:rsidRPr="00A55333">
              <w:rPr>
                <w:rFonts w:cs="Times New Roman"/>
                <w:color w:val="000000" w:themeColor="text1"/>
                <w:sz w:val="21"/>
                <w:szCs w:val="21"/>
              </w:rPr>
              <w:t>1.作业书写工整整洁度较差，习题解答正确率低。</w:t>
            </w:r>
          </w:p>
          <w:p w14:paraId="6BC3E987" w14:textId="1231FF11" w:rsidR="00A55333" w:rsidRPr="00A55333" w:rsidRDefault="00A55333" w:rsidP="00A55333">
            <w:pPr>
              <w:rPr>
                <w:rFonts w:cs="Times New Roman"/>
                <w:color w:val="000000" w:themeColor="text1"/>
                <w:sz w:val="21"/>
                <w:szCs w:val="21"/>
              </w:rPr>
            </w:pPr>
            <w:r w:rsidRPr="00A55333">
              <w:rPr>
                <w:rFonts w:cs="Times New Roman"/>
                <w:color w:val="000000" w:themeColor="text1"/>
                <w:sz w:val="21"/>
                <w:szCs w:val="21"/>
              </w:rPr>
              <w:t>2.态度不端正。</w:t>
            </w:r>
          </w:p>
          <w:p w14:paraId="335CAB55" w14:textId="236B5244" w:rsidR="00A55333" w:rsidRDefault="00A55333" w:rsidP="00A55333">
            <w:pPr>
              <w:rPr>
                <w:rFonts w:cs="Times New Roman"/>
                <w:color w:val="000000" w:themeColor="text1"/>
                <w:sz w:val="21"/>
                <w:szCs w:val="21"/>
              </w:rPr>
            </w:pPr>
            <w:r w:rsidRPr="00A55333">
              <w:rPr>
                <w:rFonts w:cs="Times New Roman"/>
                <w:color w:val="000000" w:themeColor="text1"/>
                <w:sz w:val="21"/>
                <w:szCs w:val="21"/>
              </w:rPr>
              <w:t>3.旷课或迟到早退记录≤3 次。</w:t>
            </w:r>
          </w:p>
        </w:tc>
      </w:tr>
      <w:tr w:rsidR="00A55333" w14:paraId="2B9DE87B" w14:textId="77777777" w:rsidTr="00FE4AE5">
        <w:trPr>
          <w:jc w:val="center"/>
        </w:trPr>
        <w:tc>
          <w:tcPr>
            <w:tcW w:w="1614" w:type="dxa"/>
          </w:tcPr>
          <w:p w14:paraId="107D1F41" w14:textId="77777777" w:rsidR="00A55333" w:rsidRDefault="00A55333" w:rsidP="00FE4AE5">
            <w:pPr>
              <w:spacing w:line="272" w:lineRule="exact"/>
              <w:jc w:val="center"/>
              <w:rPr>
                <w:color w:val="333333"/>
                <w:sz w:val="21"/>
                <w:szCs w:val="21"/>
              </w:rPr>
            </w:pPr>
            <w:r>
              <w:rPr>
                <w:color w:val="333333"/>
                <w:sz w:val="21"/>
                <w:szCs w:val="21"/>
              </w:rPr>
              <w:t>不及格</w:t>
            </w:r>
          </w:p>
          <w:p w14:paraId="2B24C21A" w14:textId="77777777" w:rsidR="00A55333" w:rsidRDefault="00A55333" w:rsidP="00FE4AE5">
            <w:pPr>
              <w:spacing w:line="272" w:lineRule="exact"/>
              <w:jc w:val="center"/>
              <w:rPr>
                <w:color w:val="333333"/>
                <w:sz w:val="21"/>
                <w:szCs w:val="21"/>
              </w:rPr>
            </w:pPr>
            <w:r>
              <w:rPr>
                <w:color w:val="333333"/>
                <w:sz w:val="21"/>
                <w:szCs w:val="21"/>
              </w:rPr>
              <w:lastRenderedPageBreak/>
              <w:t>（60以下）</w:t>
            </w:r>
          </w:p>
        </w:tc>
        <w:tc>
          <w:tcPr>
            <w:tcW w:w="7240" w:type="dxa"/>
          </w:tcPr>
          <w:p w14:paraId="0BD28433" w14:textId="41A9F1FA" w:rsidR="00A55333" w:rsidRPr="00A55333" w:rsidRDefault="00A55333" w:rsidP="00A55333">
            <w:pPr>
              <w:spacing w:line="280" w:lineRule="exact"/>
              <w:rPr>
                <w:color w:val="333333"/>
                <w:sz w:val="21"/>
                <w:szCs w:val="21"/>
              </w:rPr>
            </w:pPr>
            <w:r w:rsidRPr="00A55333">
              <w:rPr>
                <w:color w:val="333333"/>
                <w:sz w:val="21"/>
                <w:szCs w:val="21"/>
              </w:rPr>
              <w:lastRenderedPageBreak/>
              <w:t>1.不提交作业。</w:t>
            </w:r>
          </w:p>
          <w:p w14:paraId="262654B2" w14:textId="2FB4D724" w:rsidR="00A55333" w:rsidRPr="00A55333" w:rsidRDefault="00A55333" w:rsidP="00A55333">
            <w:pPr>
              <w:spacing w:line="280" w:lineRule="exact"/>
              <w:rPr>
                <w:color w:val="333333"/>
                <w:sz w:val="21"/>
                <w:szCs w:val="21"/>
              </w:rPr>
            </w:pPr>
            <w:r w:rsidRPr="00A55333">
              <w:rPr>
                <w:color w:val="333333"/>
                <w:sz w:val="21"/>
                <w:szCs w:val="21"/>
              </w:rPr>
              <w:lastRenderedPageBreak/>
              <w:t>2.扰乱课堂秩序。</w:t>
            </w:r>
          </w:p>
          <w:p w14:paraId="464A4DF7" w14:textId="47AE5951" w:rsidR="00A55333" w:rsidRDefault="00A55333" w:rsidP="00A55333">
            <w:pPr>
              <w:rPr>
                <w:rFonts w:cs="Times New Roman"/>
                <w:color w:val="000000" w:themeColor="text1"/>
                <w:sz w:val="21"/>
                <w:szCs w:val="21"/>
              </w:rPr>
            </w:pPr>
            <w:r w:rsidRPr="00A55333">
              <w:rPr>
                <w:color w:val="333333"/>
                <w:sz w:val="21"/>
                <w:szCs w:val="21"/>
              </w:rPr>
              <w:t>3.旷课或迟到早退记录超过 3 次。</w:t>
            </w:r>
          </w:p>
        </w:tc>
      </w:tr>
    </w:tbl>
    <w:p w14:paraId="1EA1CFC0" w14:textId="77777777" w:rsidR="00A55333" w:rsidRDefault="00A55333" w:rsidP="00DB6231">
      <w:pPr>
        <w:pStyle w:val="a7"/>
        <w:ind w:left="465" w:right="3989"/>
        <w:jc w:val="center"/>
        <w:rPr>
          <w:spacing w:val="-3"/>
        </w:rPr>
      </w:pPr>
    </w:p>
    <w:p w14:paraId="0E0225BA" w14:textId="39F88ED6" w:rsidR="00DB6231" w:rsidRDefault="00A55333" w:rsidP="0002439C">
      <w:pPr>
        <w:tabs>
          <w:tab w:val="left" w:pos="1302"/>
        </w:tabs>
        <w:spacing w:line="269" w:lineRule="exact"/>
        <w:ind w:right="776" w:firstLineChars="500" w:firstLine="970"/>
        <w:rPr>
          <w:spacing w:val="-8"/>
          <w:sz w:val="21"/>
        </w:rPr>
      </w:pPr>
      <w:r w:rsidRPr="00007034">
        <w:rPr>
          <w:spacing w:val="-8"/>
          <w:sz w:val="21"/>
        </w:rPr>
        <w:t>2.期末考试（占总成绩的</w:t>
      </w:r>
      <w:r w:rsidR="00850300">
        <w:rPr>
          <w:spacing w:val="-8"/>
          <w:sz w:val="21"/>
        </w:rPr>
        <w:t>7</w:t>
      </w:r>
      <w:r w:rsidR="00007034" w:rsidRPr="00007034">
        <w:rPr>
          <w:spacing w:val="-8"/>
          <w:sz w:val="21"/>
        </w:rPr>
        <w:t>0</w:t>
      </w:r>
      <w:r w:rsidRPr="00007034">
        <w:rPr>
          <w:spacing w:val="-8"/>
          <w:sz w:val="21"/>
        </w:rPr>
        <w:t>%）：</w:t>
      </w:r>
      <w:r w:rsidR="00007034" w:rsidRPr="00007034">
        <w:rPr>
          <w:rFonts w:hint="eastAsia"/>
          <w:spacing w:val="-8"/>
          <w:sz w:val="21"/>
        </w:rPr>
        <w:t>采用百分制。期末考试的考核内容、题型和分值分配情况请见下表：</w:t>
      </w:r>
    </w:p>
    <w:p w14:paraId="3C2BED33" w14:textId="77777777" w:rsidR="002E6462" w:rsidRDefault="002E6462" w:rsidP="0002439C">
      <w:pPr>
        <w:tabs>
          <w:tab w:val="left" w:pos="1302"/>
        </w:tabs>
        <w:spacing w:line="269" w:lineRule="exact"/>
        <w:ind w:right="776" w:firstLineChars="500" w:firstLine="970"/>
        <w:rPr>
          <w:spacing w:val="-8"/>
          <w:sz w:val="21"/>
        </w:rPr>
      </w:pP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9"/>
        <w:gridCol w:w="4450"/>
        <w:gridCol w:w="1481"/>
        <w:gridCol w:w="798"/>
        <w:gridCol w:w="678"/>
      </w:tblGrid>
      <w:tr w:rsidR="00F61A47" w14:paraId="64BF10B7" w14:textId="77777777" w:rsidTr="00FE4AE5">
        <w:trPr>
          <w:trHeight w:val="340"/>
          <w:jc w:val="center"/>
        </w:trPr>
        <w:tc>
          <w:tcPr>
            <w:tcW w:w="1489" w:type="dxa"/>
            <w:vAlign w:val="center"/>
          </w:tcPr>
          <w:p w14:paraId="036E004E" w14:textId="77777777" w:rsidR="00F61A47" w:rsidRDefault="00F61A47" w:rsidP="00FE4AE5">
            <w:pPr>
              <w:snapToGrid w:val="0"/>
              <w:jc w:val="center"/>
              <w:rPr>
                <w:b/>
                <w:bCs/>
                <w:color w:val="000000" w:themeColor="text1"/>
                <w:sz w:val="21"/>
                <w:szCs w:val="21"/>
              </w:rPr>
            </w:pPr>
            <w:r>
              <w:rPr>
                <w:rFonts w:hint="eastAsia"/>
                <w:b/>
                <w:bCs/>
                <w:color w:val="000000" w:themeColor="text1"/>
                <w:sz w:val="21"/>
                <w:szCs w:val="21"/>
              </w:rPr>
              <w:t>考核</w:t>
            </w:r>
          </w:p>
          <w:p w14:paraId="2E0E5880" w14:textId="77777777" w:rsidR="00F61A47" w:rsidRDefault="00F61A47" w:rsidP="00FE4AE5">
            <w:pPr>
              <w:snapToGrid w:val="0"/>
              <w:jc w:val="center"/>
              <w:rPr>
                <w:b/>
                <w:bCs/>
                <w:color w:val="000000" w:themeColor="text1"/>
                <w:sz w:val="21"/>
                <w:szCs w:val="21"/>
              </w:rPr>
            </w:pPr>
            <w:r>
              <w:rPr>
                <w:rFonts w:hint="eastAsia"/>
                <w:b/>
                <w:bCs/>
                <w:color w:val="000000" w:themeColor="text1"/>
                <w:sz w:val="21"/>
                <w:szCs w:val="21"/>
              </w:rPr>
              <w:t>模块</w:t>
            </w:r>
          </w:p>
        </w:tc>
        <w:tc>
          <w:tcPr>
            <w:tcW w:w="4450" w:type="dxa"/>
            <w:vAlign w:val="center"/>
          </w:tcPr>
          <w:p w14:paraId="7765E7C2" w14:textId="77777777" w:rsidR="00F61A47" w:rsidRDefault="00F61A47" w:rsidP="00FE4AE5">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1481" w:type="dxa"/>
          </w:tcPr>
          <w:p w14:paraId="1B7905B3" w14:textId="77777777" w:rsidR="00F61A47" w:rsidRDefault="00F61A47" w:rsidP="00FE4AE5">
            <w:pPr>
              <w:snapToGrid w:val="0"/>
              <w:jc w:val="center"/>
              <w:rPr>
                <w:b/>
                <w:bCs/>
                <w:color w:val="000000" w:themeColor="text1"/>
                <w:sz w:val="21"/>
                <w:szCs w:val="21"/>
              </w:rPr>
            </w:pPr>
            <w:r>
              <w:rPr>
                <w:rFonts w:hint="eastAsia"/>
                <w:b/>
                <w:bCs/>
                <w:color w:val="000000" w:themeColor="text1"/>
                <w:sz w:val="21"/>
                <w:szCs w:val="21"/>
              </w:rPr>
              <w:t>主要</w:t>
            </w:r>
          </w:p>
          <w:p w14:paraId="0CDC6033" w14:textId="77777777" w:rsidR="00F61A47" w:rsidRDefault="00F61A47" w:rsidP="00FE4AE5">
            <w:pPr>
              <w:snapToGrid w:val="0"/>
              <w:jc w:val="center"/>
              <w:rPr>
                <w:b/>
                <w:bCs/>
                <w:color w:val="000000" w:themeColor="text1"/>
                <w:sz w:val="21"/>
                <w:szCs w:val="21"/>
              </w:rPr>
            </w:pPr>
            <w:r>
              <w:rPr>
                <w:rFonts w:hint="eastAsia"/>
                <w:b/>
                <w:bCs/>
                <w:color w:val="000000" w:themeColor="text1"/>
                <w:sz w:val="21"/>
                <w:szCs w:val="21"/>
              </w:rPr>
              <w:t>题型</w:t>
            </w:r>
          </w:p>
        </w:tc>
        <w:tc>
          <w:tcPr>
            <w:tcW w:w="798" w:type="dxa"/>
            <w:vAlign w:val="center"/>
          </w:tcPr>
          <w:p w14:paraId="7D633288" w14:textId="77777777" w:rsidR="00F61A47" w:rsidRDefault="00F61A47" w:rsidP="00FE4AE5">
            <w:pPr>
              <w:snapToGrid w:val="0"/>
              <w:jc w:val="center"/>
              <w:rPr>
                <w:b/>
                <w:bCs/>
                <w:color w:val="000000" w:themeColor="text1"/>
                <w:sz w:val="21"/>
                <w:szCs w:val="21"/>
              </w:rPr>
            </w:pPr>
            <w:r>
              <w:rPr>
                <w:rFonts w:hint="eastAsia"/>
                <w:b/>
                <w:bCs/>
                <w:color w:val="000000" w:themeColor="text1"/>
                <w:sz w:val="21"/>
                <w:szCs w:val="21"/>
              </w:rPr>
              <w:t>支撑目标</w:t>
            </w:r>
          </w:p>
        </w:tc>
        <w:tc>
          <w:tcPr>
            <w:tcW w:w="678" w:type="dxa"/>
            <w:vAlign w:val="center"/>
          </w:tcPr>
          <w:p w14:paraId="61967979" w14:textId="77777777" w:rsidR="00F61A47" w:rsidRDefault="00F61A47" w:rsidP="00FE4AE5">
            <w:pPr>
              <w:snapToGrid w:val="0"/>
              <w:jc w:val="center"/>
              <w:rPr>
                <w:b/>
                <w:bCs/>
                <w:color w:val="000000" w:themeColor="text1"/>
                <w:sz w:val="21"/>
                <w:szCs w:val="21"/>
              </w:rPr>
            </w:pPr>
            <w:r>
              <w:rPr>
                <w:rFonts w:hint="eastAsia"/>
                <w:b/>
                <w:bCs/>
                <w:color w:val="000000" w:themeColor="text1"/>
                <w:sz w:val="21"/>
                <w:szCs w:val="21"/>
              </w:rPr>
              <w:t>分值</w:t>
            </w:r>
          </w:p>
        </w:tc>
      </w:tr>
      <w:tr w:rsidR="00F61A47" w14:paraId="5E1B0ACC" w14:textId="77777777" w:rsidTr="00FE4AE5">
        <w:trPr>
          <w:trHeight w:val="339"/>
          <w:jc w:val="center"/>
        </w:trPr>
        <w:tc>
          <w:tcPr>
            <w:tcW w:w="1489" w:type="dxa"/>
            <w:vAlign w:val="center"/>
          </w:tcPr>
          <w:p w14:paraId="10F11CB1" w14:textId="77777777" w:rsidR="00F61A47" w:rsidRDefault="00F61A47" w:rsidP="00FE4AE5">
            <w:pPr>
              <w:snapToGrid w:val="0"/>
              <w:jc w:val="center"/>
              <w:rPr>
                <w:color w:val="000000" w:themeColor="text1"/>
                <w:sz w:val="21"/>
                <w:szCs w:val="21"/>
              </w:rPr>
            </w:pPr>
            <w:r>
              <w:rPr>
                <w:rFonts w:hint="eastAsia"/>
                <w:color w:val="000000" w:themeColor="text1"/>
                <w:sz w:val="21"/>
                <w:szCs w:val="21"/>
              </w:rPr>
              <w:t>课程认知</w:t>
            </w:r>
          </w:p>
        </w:tc>
        <w:tc>
          <w:tcPr>
            <w:tcW w:w="4450" w:type="dxa"/>
            <w:vAlign w:val="center"/>
          </w:tcPr>
          <w:p w14:paraId="0CE66E79" w14:textId="77777777" w:rsidR="00F61A47" w:rsidRDefault="00F61A47" w:rsidP="00FE4AE5">
            <w:pPr>
              <w:snapToGrid w:val="0"/>
              <w:ind w:left="181"/>
              <w:jc w:val="both"/>
              <w:rPr>
                <w:color w:val="333333"/>
                <w:sz w:val="21"/>
                <w:szCs w:val="21"/>
              </w:rPr>
            </w:pPr>
            <w:r>
              <w:rPr>
                <w:spacing w:val="-2"/>
                <w:sz w:val="21"/>
              </w:rPr>
              <w:t>人文地理学的概念、学科特性以及研究对象、研究主题与任务。</w:t>
            </w:r>
          </w:p>
        </w:tc>
        <w:tc>
          <w:tcPr>
            <w:tcW w:w="1481" w:type="dxa"/>
            <w:vAlign w:val="center"/>
          </w:tcPr>
          <w:p w14:paraId="05975C8E" w14:textId="77777777" w:rsidR="00392657" w:rsidRDefault="00F61A47" w:rsidP="00FE4AE5">
            <w:pPr>
              <w:snapToGrid w:val="0"/>
              <w:jc w:val="center"/>
              <w:rPr>
                <w:color w:val="000000" w:themeColor="text1"/>
                <w:sz w:val="21"/>
                <w:szCs w:val="21"/>
              </w:rPr>
            </w:pPr>
            <w:r>
              <w:rPr>
                <w:rFonts w:hint="eastAsia"/>
                <w:color w:val="000000" w:themeColor="text1"/>
                <w:sz w:val="21"/>
                <w:szCs w:val="21"/>
              </w:rPr>
              <w:t>选择</w:t>
            </w:r>
          </w:p>
          <w:p w14:paraId="2D205848" w14:textId="6944BABE" w:rsidR="00392657" w:rsidRDefault="00F61A47" w:rsidP="00392657">
            <w:pPr>
              <w:snapToGrid w:val="0"/>
              <w:jc w:val="center"/>
              <w:rPr>
                <w:color w:val="000000" w:themeColor="text1"/>
                <w:sz w:val="21"/>
                <w:szCs w:val="21"/>
              </w:rPr>
            </w:pPr>
            <w:r>
              <w:rPr>
                <w:rFonts w:hint="eastAsia"/>
                <w:color w:val="000000" w:themeColor="text1"/>
                <w:sz w:val="21"/>
                <w:szCs w:val="21"/>
              </w:rPr>
              <w:t>判断</w:t>
            </w:r>
          </w:p>
          <w:p w14:paraId="7F28C5F6" w14:textId="4CE78777" w:rsidR="00F61A47" w:rsidRDefault="00F61A47" w:rsidP="00FE4AE5">
            <w:pPr>
              <w:snapToGrid w:val="0"/>
              <w:jc w:val="center"/>
              <w:rPr>
                <w:color w:val="000000" w:themeColor="text1"/>
                <w:sz w:val="21"/>
                <w:szCs w:val="21"/>
              </w:rPr>
            </w:pPr>
            <w:r>
              <w:rPr>
                <w:rFonts w:hint="eastAsia"/>
                <w:color w:val="000000" w:themeColor="text1"/>
                <w:sz w:val="21"/>
                <w:szCs w:val="21"/>
              </w:rPr>
              <w:t>简答</w:t>
            </w:r>
          </w:p>
        </w:tc>
        <w:tc>
          <w:tcPr>
            <w:tcW w:w="798" w:type="dxa"/>
            <w:vAlign w:val="center"/>
          </w:tcPr>
          <w:p w14:paraId="5A3F5C70" w14:textId="77777777" w:rsidR="00F61A47" w:rsidRDefault="00F61A47" w:rsidP="00FE4AE5">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4BCA0815" w14:textId="77777777" w:rsidR="00F61A47" w:rsidRDefault="00F61A47" w:rsidP="00FE4AE5">
            <w:pPr>
              <w:rPr>
                <w:color w:val="000000" w:themeColor="text1"/>
                <w:sz w:val="21"/>
                <w:szCs w:val="21"/>
              </w:rPr>
            </w:pPr>
            <w:r>
              <w:rPr>
                <w:rFonts w:hint="eastAsia"/>
                <w:color w:val="000000" w:themeColor="text1"/>
                <w:sz w:val="21"/>
                <w:szCs w:val="21"/>
              </w:rPr>
              <w:t>目标</w:t>
            </w:r>
            <w:r>
              <w:rPr>
                <w:color w:val="000000" w:themeColor="text1"/>
                <w:sz w:val="21"/>
                <w:szCs w:val="21"/>
              </w:rPr>
              <w:t>3</w:t>
            </w:r>
          </w:p>
          <w:p w14:paraId="20A4EDD7" w14:textId="77777777" w:rsidR="00F61A47" w:rsidRDefault="00F61A47" w:rsidP="00FE4AE5">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5</w:t>
            </w:r>
          </w:p>
        </w:tc>
        <w:tc>
          <w:tcPr>
            <w:tcW w:w="678" w:type="dxa"/>
            <w:vAlign w:val="center"/>
          </w:tcPr>
          <w:p w14:paraId="72450D45" w14:textId="77777777" w:rsidR="00F61A47" w:rsidRDefault="00F61A47" w:rsidP="00FE4AE5">
            <w:pPr>
              <w:snapToGrid w:val="0"/>
              <w:jc w:val="center"/>
              <w:rPr>
                <w:color w:val="000000" w:themeColor="text1"/>
                <w:sz w:val="21"/>
                <w:szCs w:val="21"/>
              </w:rPr>
            </w:pPr>
            <w:r>
              <w:rPr>
                <w:rFonts w:hint="eastAsia"/>
                <w:color w:val="000000" w:themeColor="text1"/>
                <w:sz w:val="21"/>
                <w:szCs w:val="21"/>
              </w:rPr>
              <w:t>5分</w:t>
            </w:r>
          </w:p>
        </w:tc>
      </w:tr>
      <w:tr w:rsidR="00F61A47" w14:paraId="416A6986" w14:textId="77777777" w:rsidTr="00FE4AE5">
        <w:trPr>
          <w:trHeight w:val="339"/>
          <w:jc w:val="center"/>
        </w:trPr>
        <w:tc>
          <w:tcPr>
            <w:tcW w:w="1489" w:type="dxa"/>
            <w:vAlign w:val="center"/>
          </w:tcPr>
          <w:p w14:paraId="4E7A2254" w14:textId="6042DB7E" w:rsidR="00F61A47" w:rsidRDefault="00C7611B" w:rsidP="00FE4AE5">
            <w:pPr>
              <w:snapToGrid w:val="0"/>
              <w:jc w:val="center"/>
              <w:rPr>
                <w:color w:val="000000" w:themeColor="text1"/>
                <w:sz w:val="21"/>
                <w:szCs w:val="21"/>
              </w:rPr>
            </w:pPr>
            <w:r w:rsidRPr="006E4491">
              <w:rPr>
                <w:rFonts w:hint="eastAsia"/>
                <w:color w:val="000000" w:themeColor="text1"/>
                <w:sz w:val="21"/>
                <w:szCs w:val="21"/>
              </w:rPr>
              <w:t>人文地理学的研究主题与基本理论</w:t>
            </w:r>
          </w:p>
        </w:tc>
        <w:tc>
          <w:tcPr>
            <w:tcW w:w="4450" w:type="dxa"/>
            <w:vAlign w:val="center"/>
          </w:tcPr>
          <w:p w14:paraId="3E83D1C6" w14:textId="59C29B8E" w:rsidR="00F61A47" w:rsidRDefault="0002439C" w:rsidP="00FE4AE5">
            <w:pPr>
              <w:snapToGrid w:val="0"/>
              <w:ind w:left="181"/>
              <w:jc w:val="both"/>
              <w:rPr>
                <w:color w:val="333333"/>
                <w:sz w:val="21"/>
                <w:szCs w:val="21"/>
              </w:rPr>
            </w:pPr>
            <w:r w:rsidRPr="0002439C">
              <w:rPr>
                <w:rFonts w:hint="eastAsia"/>
                <w:color w:val="333333"/>
                <w:sz w:val="21"/>
                <w:szCs w:val="21"/>
              </w:rPr>
              <w:t>文化区，文化扩散，文化生态学，文化整合，文化景观，人文地理学的基本理论，环境决定论，可能论，适应论，生态论，环境感知论，文化决定论，和谐论，人地关系图式</w:t>
            </w:r>
            <w:r>
              <w:rPr>
                <w:rFonts w:hint="eastAsia"/>
                <w:color w:val="333333"/>
                <w:sz w:val="21"/>
                <w:szCs w:val="21"/>
              </w:rPr>
              <w:t>。</w:t>
            </w:r>
          </w:p>
        </w:tc>
        <w:tc>
          <w:tcPr>
            <w:tcW w:w="1481" w:type="dxa"/>
            <w:vAlign w:val="center"/>
          </w:tcPr>
          <w:p w14:paraId="6F3507B6" w14:textId="77777777" w:rsidR="00392657" w:rsidRDefault="00C7611B" w:rsidP="00FE4AE5">
            <w:pPr>
              <w:snapToGrid w:val="0"/>
              <w:jc w:val="center"/>
              <w:rPr>
                <w:color w:val="000000" w:themeColor="text1"/>
                <w:sz w:val="21"/>
                <w:szCs w:val="21"/>
              </w:rPr>
            </w:pPr>
            <w:r>
              <w:rPr>
                <w:rFonts w:hint="eastAsia"/>
                <w:color w:val="000000" w:themeColor="text1"/>
                <w:sz w:val="21"/>
                <w:szCs w:val="21"/>
              </w:rPr>
              <w:t>选择</w:t>
            </w:r>
          </w:p>
          <w:p w14:paraId="21CC9578" w14:textId="77777777" w:rsidR="00392657" w:rsidRDefault="00C7611B" w:rsidP="00FE4AE5">
            <w:pPr>
              <w:snapToGrid w:val="0"/>
              <w:jc w:val="center"/>
              <w:rPr>
                <w:color w:val="000000" w:themeColor="text1"/>
                <w:sz w:val="21"/>
                <w:szCs w:val="21"/>
              </w:rPr>
            </w:pPr>
            <w:r>
              <w:rPr>
                <w:rFonts w:hint="eastAsia"/>
                <w:color w:val="000000" w:themeColor="text1"/>
                <w:sz w:val="21"/>
                <w:szCs w:val="21"/>
              </w:rPr>
              <w:t>判断</w:t>
            </w:r>
          </w:p>
          <w:p w14:paraId="37745FF2" w14:textId="77777777" w:rsidR="00392657" w:rsidRDefault="00C7611B" w:rsidP="00FE4AE5">
            <w:pPr>
              <w:snapToGrid w:val="0"/>
              <w:jc w:val="center"/>
              <w:rPr>
                <w:color w:val="000000" w:themeColor="text1"/>
                <w:sz w:val="21"/>
                <w:szCs w:val="21"/>
              </w:rPr>
            </w:pPr>
            <w:r>
              <w:rPr>
                <w:rFonts w:hint="eastAsia"/>
                <w:color w:val="000000" w:themeColor="text1"/>
                <w:sz w:val="21"/>
                <w:szCs w:val="21"/>
              </w:rPr>
              <w:t>名词解释</w:t>
            </w:r>
          </w:p>
          <w:p w14:paraId="1327DAFB" w14:textId="77777777" w:rsidR="00392657" w:rsidRDefault="00C7611B" w:rsidP="00FE4AE5">
            <w:pPr>
              <w:snapToGrid w:val="0"/>
              <w:jc w:val="center"/>
              <w:rPr>
                <w:color w:val="000000" w:themeColor="text1"/>
                <w:sz w:val="21"/>
                <w:szCs w:val="21"/>
              </w:rPr>
            </w:pPr>
            <w:r>
              <w:rPr>
                <w:rFonts w:hint="eastAsia"/>
                <w:color w:val="000000" w:themeColor="text1"/>
                <w:sz w:val="21"/>
                <w:szCs w:val="21"/>
              </w:rPr>
              <w:t>简答</w:t>
            </w:r>
          </w:p>
          <w:p w14:paraId="7D240367" w14:textId="77777777" w:rsidR="00392657" w:rsidRDefault="00C7611B" w:rsidP="00FE4AE5">
            <w:pPr>
              <w:snapToGrid w:val="0"/>
              <w:jc w:val="center"/>
              <w:rPr>
                <w:color w:val="000000" w:themeColor="text1"/>
                <w:sz w:val="21"/>
                <w:szCs w:val="21"/>
              </w:rPr>
            </w:pPr>
            <w:r>
              <w:rPr>
                <w:rFonts w:hint="eastAsia"/>
                <w:color w:val="000000" w:themeColor="text1"/>
                <w:sz w:val="21"/>
                <w:szCs w:val="21"/>
              </w:rPr>
              <w:t>综合分析</w:t>
            </w:r>
          </w:p>
          <w:p w14:paraId="621369ED" w14:textId="2D3A84D2" w:rsidR="00392657" w:rsidRDefault="00C7611B" w:rsidP="00392657">
            <w:pPr>
              <w:snapToGrid w:val="0"/>
              <w:jc w:val="center"/>
              <w:rPr>
                <w:color w:val="000000" w:themeColor="text1"/>
                <w:sz w:val="21"/>
                <w:szCs w:val="21"/>
              </w:rPr>
            </w:pPr>
            <w:r>
              <w:rPr>
                <w:rFonts w:hint="eastAsia"/>
                <w:color w:val="000000" w:themeColor="text1"/>
                <w:sz w:val="21"/>
                <w:szCs w:val="21"/>
              </w:rPr>
              <w:t>论述</w:t>
            </w:r>
          </w:p>
        </w:tc>
        <w:tc>
          <w:tcPr>
            <w:tcW w:w="798" w:type="dxa"/>
            <w:vAlign w:val="center"/>
          </w:tcPr>
          <w:p w14:paraId="43958C42" w14:textId="2F3F2B3C" w:rsidR="00C7611B" w:rsidRDefault="00C7611B" w:rsidP="00C7611B">
            <w:pP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5B32A07C" w14:textId="7E1CF67D" w:rsidR="00C7611B" w:rsidRDefault="00C7611B" w:rsidP="00C7611B">
            <w:pPr>
              <w:rPr>
                <w:color w:val="000000" w:themeColor="text1"/>
                <w:sz w:val="21"/>
                <w:szCs w:val="21"/>
              </w:rPr>
            </w:pPr>
            <w:r>
              <w:rPr>
                <w:rFonts w:hint="eastAsia"/>
                <w:color w:val="000000" w:themeColor="text1"/>
                <w:sz w:val="21"/>
                <w:szCs w:val="21"/>
              </w:rPr>
              <w:t>目标</w:t>
            </w:r>
            <w:r>
              <w:rPr>
                <w:color w:val="000000" w:themeColor="text1"/>
                <w:sz w:val="21"/>
                <w:szCs w:val="21"/>
              </w:rPr>
              <w:t>3</w:t>
            </w:r>
          </w:p>
          <w:p w14:paraId="1DD39080" w14:textId="1D43DCB7" w:rsidR="00F61A47" w:rsidRDefault="00C7611B" w:rsidP="00C7611B">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4</w:t>
            </w:r>
          </w:p>
        </w:tc>
        <w:tc>
          <w:tcPr>
            <w:tcW w:w="678" w:type="dxa"/>
            <w:vAlign w:val="center"/>
          </w:tcPr>
          <w:p w14:paraId="585B4B73" w14:textId="652553AC" w:rsidR="00F61A47" w:rsidRDefault="00C7611B" w:rsidP="00FE4AE5">
            <w:pPr>
              <w:snapToGrid w:val="0"/>
              <w:jc w:val="center"/>
              <w:rPr>
                <w:color w:val="000000" w:themeColor="text1"/>
                <w:sz w:val="21"/>
                <w:szCs w:val="21"/>
              </w:rPr>
            </w:pPr>
            <w:r>
              <w:rPr>
                <w:rFonts w:hint="eastAsia"/>
                <w:color w:val="000000" w:themeColor="text1"/>
                <w:sz w:val="21"/>
                <w:szCs w:val="21"/>
              </w:rPr>
              <w:t>1</w:t>
            </w:r>
            <w:r w:rsidR="0002439C">
              <w:rPr>
                <w:color w:val="000000" w:themeColor="text1"/>
                <w:sz w:val="21"/>
                <w:szCs w:val="21"/>
              </w:rPr>
              <w:t>5</w:t>
            </w:r>
            <w:r>
              <w:rPr>
                <w:rFonts w:hint="eastAsia"/>
                <w:color w:val="000000" w:themeColor="text1"/>
                <w:sz w:val="21"/>
                <w:szCs w:val="21"/>
              </w:rPr>
              <w:t>分</w:t>
            </w:r>
          </w:p>
        </w:tc>
      </w:tr>
      <w:tr w:rsidR="00F61A47" w14:paraId="75AED682" w14:textId="77777777" w:rsidTr="00FE4AE5">
        <w:trPr>
          <w:trHeight w:val="339"/>
          <w:jc w:val="center"/>
        </w:trPr>
        <w:tc>
          <w:tcPr>
            <w:tcW w:w="1489" w:type="dxa"/>
            <w:vAlign w:val="center"/>
          </w:tcPr>
          <w:p w14:paraId="2A5EFEFD" w14:textId="19B43628" w:rsidR="00F61A47" w:rsidRDefault="00C7611B" w:rsidP="00FE4AE5">
            <w:pPr>
              <w:snapToGrid w:val="0"/>
              <w:jc w:val="center"/>
              <w:rPr>
                <w:color w:val="000000" w:themeColor="text1"/>
                <w:sz w:val="21"/>
                <w:szCs w:val="21"/>
              </w:rPr>
            </w:pPr>
            <w:r w:rsidRPr="00C7611B">
              <w:rPr>
                <w:rFonts w:hint="eastAsia"/>
                <w:color w:val="000000" w:themeColor="text1"/>
                <w:sz w:val="21"/>
                <w:szCs w:val="21"/>
              </w:rPr>
              <w:t>人文地理学的研究方法</w:t>
            </w:r>
          </w:p>
        </w:tc>
        <w:tc>
          <w:tcPr>
            <w:tcW w:w="4450" w:type="dxa"/>
            <w:vAlign w:val="center"/>
          </w:tcPr>
          <w:p w14:paraId="19690A6D" w14:textId="35532429" w:rsidR="00F61A47" w:rsidRDefault="0002439C" w:rsidP="0002439C">
            <w:pPr>
              <w:snapToGrid w:val="0"/>
              <w:ind w:left="181"/>
              <w:jc w:val="both"/>
              <w:rPr>
                <w:color w:val="333333"/>
                <w:sz w:val="21"/>
                <w:szCs w:val="21"/>
              </w:rPr>
            </w:pPr>
            <w:r w:rsidRPr="0002439C">
              <w:rPr>
                <w:rFonts w:hint="eastAsia"/>
                <w:color w:val="333333"/>
                <w:sz w:val="21"/>
                <w:szCs w:val="21"/>
              </w:rPr>
              <w:t>人文地理学研究</w:t>
            </w:r>
            <w:r>
              <w:rPr>
                <w:rFonts w:hint="eastAsia"/>
                <w:color w:val="333333"/>
                <w:sz w:val="21"/>
                <w:szCs w:val="21"/>
              </w:rPr>
              <w:t>的一般</w:t>
            </w:r>
            <w:r w:rsidRPr="0002439C">
              <w:rPr>
                <w:rFonts w:hint="eastAsia"/>
                <w:color w:val="333333"/>
                <w:sz w:val="21"/>
                <w:szCs w:val="21"/>
              </w:rPr>
              <w:t>程序，人文地理学方法论四大流派，人文地理学调查方法。</w:t>
            </w:r>
          </w:p>
        </w:tc>
        <w:tc>
          <w:tcPr>
            <w:tcW w:w="1481" w:type="dxa"/>
            <w:vAlign w:val="center"/>
          </w:tcPr>
          <w:p w14:paraId="6CB7149A" w14:textId="77777777" w:rsidR="00392657" w:rsidRDefault="00C7611B" w:rsidP="00FE4AE5">
            <w:pPr>
              <w:snapToGrid w:val="0"/>
              <w:jc w:val="center"/>
              <w:rPr>
                <w:color w:val="000000" w:themeColor="text1"/>
                <w:sz w:val="21"/>
                <w:szCs w:val="21"/>
              </w:rPr>
            </w:pPr>
            <w:r>
              <w:rPr>
                <w:rFonts w:hint="eastAsia"/>
                <w:color w:val="000000" w:themeColor="text1"/>
                <w:sz w:val="21"/>
                <w:szCs w:val="21"/>
              </w:rPr>
              <w:t>选择</w:t>
            </w:r>
          </w:p>
          <w:p w14:paraId="1C6EA9AB" w14:textId="77777777" w:rsidR="00392657" w:rsidRDefault="00C7611B" w:rsidP="00FE4AE5">
            <w:pPr>
              <w:snapToGrid w:val="0"/>
              <w:jc w:val="center"/>
              <w:rPr>
                <w:color w:val="000000" w:themeColor="text1"/>
                <w:sz w:val="21"/>
                <w:szCs w:val="21"/>
              </w:rPr>
            </w:pPr>
            <w:r>
              <w:rPr>
                <w:rFonts w:hint="eastAsia"/>
                <w:color w:val="000000" w:themeColor="text1"/>
                <w:sz w:val="21"/>
                <w:szCs w:val="21"/>
              </w:rPr>
              <w:t>判断</w:t>
            </w:r>
          </w:p>
          <w:p w14:paraId="62E2CA70" w14:textId="77777777" w:rsidR="00392657" w:rsidRDefault="00C7611B" w:rsidP="00FE4AE5">
            <w:pPr>
              <w:snapToGrid w:val="0"/>
              <w:jc w:val="center"/>
              <w:rPr>
                <w:color w:val="000000" w:themeColor="text1"/>
                <w:sz w:val="21"/>
                <w:szCs w:val="21"/>
              </w:rPr>
            </w:pPr>
            <w:r>
              <w:rPr>
                <w:rFonts w:hint="eastAsia"/>
                <w:color w:val="000000" w:themeColor="text1"/>
                <w:sz w:val="21"/>
                <w:szCs w:val="21"/>
              </w:rPr>
              <w:t>简答</w:t>
            </w:r>
          </w:p>
          <w:p w14:paraId="6DC1BB41" w14:textId="5FE25E91" w:rsidR="00392657" w:rsidRDefault="00C7611B" w:rsidP="00392657">
            <w:pPr>
              <w:snapToGrid w:val="0"/>
              <w:jc w:val="center"/>
              <w:rPr>
                <w:color w:val="000000" w:themeColor="text1"/>
                <w:sz w:val="21"/>
                <w:szCs w:val="21"/>
              </w:rPr>
            </w:pPr>
            <w:r>
              <w:rPr>
                <w:rFonts w:hint="eastAsia"/>
                <w:color w:val="000000" w:themeColor="text1"/>
                <w:sz w:val="21"/>
                <w:szCs w:val="21"/>
              </w:rPr>
              <w:t>论述</w:t>
            </w:r>
          </w:p>
        </w:tc>
        <w:tc>
          <w:tcPr>
            <w:tcW w:w="798" w:type="dxa"/>
            <w:vAlign w:val="center"/>
          </w:tcPr>
          <w:p w14:paraId="46CFF9A9" w14:textId="77777777" w:rsidR="00C7611B" w:rsidRDefault="00C7611B" w:rsidP="00C7611B">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33A9A3E2" w14:textId="77777777" w:rsidR="00C7611B" w:rsidRDefault="00C7611B" w:rsidP="00C7611B">
            <w:pPr>
              <w:rPr>
                <w:color w:val="000000" w:themeColor="text1"/>
                <w:sz w:val="21"/>
                <w:szCs w:val="21"/>
              </w:rPr>
            </w:pPr>
            <w:r>
              <w:rPr>
                <w:rFonts w:hint="eastAsia"/>
                <w:color w:val="000000" w:themeColor="text1"/>
                <w:sz w:val="21"/>
                <w:szCs w:val="21"/>
              </w:rPr>
              <w:t>目标</w:t>
            </w:r>
            <w:r>
              <w:rPr>
                <w:color w:val="000000" w:themeColor="text1"/>
                <w:sz w:val="21"/>
                <w:szCs w:val="21"/>
              </w:rPr>
              <w:t>4</w:t>
            </w:r>
          </w:p>
          <w:p w14:paraId="3C39ADA4" w14:textId="6D48044B" w:rsidR="00F61A47" w:rsidRDefault="00C7611B" w:rsidP="00C7611B">
            <w:pPr>
              <w:rPr>
                <w:color w:val="000000" w:themeColor="text1"/>
                <w:sz w:val="21"/>
                <w:szCs w:val="21"/>
              </w:rPr>
            </w:pPr>
            <w:r>
              <w:rPr>
                <w:rFonts w:hint="eastAsia"/>
                <w:color w:val="000000" w:themeColor="text1"/>
                <w:sz w:val="21"/>
                <w:szCs w:val="21"/>
              </w:rPr>
              <w:t>目标</w:t>
            </w:r>
            <w:r>
              <w:rPr>
                <w:color w:val="000000" w:themeColor="text1"/>
                <w:sz w:val="21"/>
                <w:szCs w:val="21"/>
              </w:rPr>
              <w:t>5</w:t>
            </w:r>
          </w:p>
        </w:tc>
        <w:tc>
          <w:tcPr>
            <w:tcW w:w="678" w:type="dxa"/>
            <w:vAlign w:val="center"/>
          </w:tcPr>
          <w:p w14:paraId="0BC73E54" w14:textId="469FCAE0" w:rsidR="00F61A47" w:rsidRDefault="00C7611B" w:rsidP="00FE4AE5">
            <w:pPr>
              <w:snapToGrid w:val="0"/>
              <w:jc w:val="center"/>
              <w:rPr>
                <w:color w:val="000000" w:themeColor="text1"/>
                <w:sz w:val="21"/>
                <w:szCs w:val="21"/>
              </w:rPr>
            </w:pPr>
            <w:r>
              <w:rPr>
                <w:rFonts w:hint="eastAsia"/>
                <w:color w:val="000000" w:themeColor="text1"/>
                <w:sz w:val="21"/>
                <w:szCs w:val="21"/>
              </w:rPr>
              <w:t>5分</w:t>
            </w:r>
          </w:p>
        </w:tc>
      </w:tr>
      <w:tr w:rsidR="00F61A47" w14:paraId="0487DCDC" w14:textId="77777777" w:rsidTr="00FE4AE5">
        <w:trPr>
          <w:trHeight w:val="339"/>
          <w:jc w:val="center"/>
        </w:trPr>
        <w:tc>
          <w:tcPr>
            <w:tcW w:w="1489" w:type="dxa"/>
            <w:vAlign w:val="center"/>
          </w:tcPr>
          <w:p w14:paraId="4F6829B1" w14:textId="20A5E93C" w:rsidR="00F61A47" w:rsidRDefault="00C7611B" w:rsidP="00FE4AE5">
            <w:pPr>
              <w:snapToGrid w:val="0"/>
              <w:jc w:val="center"/>
              <w:rPr>
                <w:color w:val="000000" w:themeColor="text1"/>
                <w:sz w:val="21"/>
                <w:szCs w:val="21"/>
              </w:rPr>
            </w:pPr>
            <w:r>
              <w:rPr>
                <w:rFonts w:hint="eastAsia"/>
                <w:color w:val="000000" w:themeColor="text1"/>
                <w:sz w:val="21"/>
                <w:szCs w:val="21"/>
              </w:rPr>
              <w:t>人口地理</w:t>
            </w:r>
          </w:p>
        </w:tc>
        <w:tc>
          <w:tcPr>
            <w:tcW w:w="4450" w:type="dxa"/>
            <w:vAlign w:val="center"/>
          </w:tcPr>
          <w:p w14:paraId="6A145DDD" w14:textId="0DC7E5F0" w:rsidR="00F61A47" w:rsidRDefault="0002439C" w:rsidP="00FE4AE5">
            <w:pPr>
              <w:snapToGrid w:val="0"/>
              <w:ind w:left="181"/>
              <w:jc w:val="both"/>
              <w:rPr>
                <w:color w:val="333333"/>
                <w:sz w:val="21"/>
                <w:szCs w:val="21"/>
              </w:rPr>
            </w:pPr>
            <w:r w:rsidRPr="0002439C">
              <w:rPr>
                <w:rFonts w:hint="eastAsia"/>
                <w:color w:val="333333"/>
                <w:sz w:val="21"/>
                <w:szCs w:val="21"/>
              </w:rPr>
              <w:t>人口转变理论与模式；人口因素的意义；世界人口分布的特征及影响因素；中国人口分布；胡焕庸线及其意义；人口迁移的概念及意义；人口迁移的机制、影响和空间规律。</w:t>
            </w:r>
          </w:p>
        </w:tc>
        <w:tc>
          <w:tcPr>
            <w:tcW w:w="1481" w:type="dxa"/>
            <w:vAlign w:val="center"/>
          </w:tcPr>
          <w:p w14:paraId="092A1D7C" w14:textId="77777777" w:rsidR="00392657" w:rsidRDefault="00C7611B" w:rsidP="00FE4AE5">
            <w:pPr>
              <w:snapToGrid w:val="0"/>
              <w:jc w:val="center"/>
              <w:rPr>
                <w:color w:val="000000" w:themeColor="text1"/>
                <w:sz w:val="21"/>
                <w:szCs w:val="21"/>
              </w:rPr>
            </w:pPr>
            <w:r>
              <w:rPr>
                <w:rFonts w:hint="eastAsia"/>
                <w:color w:val="000000" w:themeColor="text1"/>
                <w:sz w:val="21"/>
                <w:szCs w:val="21"/>
              </w:rPr>
              <w:t>选择</w:t>
            </w:r>
          </w:p>
          <w:p w14:paraId="6D3EDECE" w14:textId="77777777" w:rsidR="00392657" w:rsidRDefault="00C7611B" w:rsidP="00FE4AE5">
            <w:pPr>
              <w:snapToGrid w:val="0"/>
              <w:jc w:val="center"/>
              <w:rPr>
                <w:color w:val="000000" w:themeColor="text1"/>
                <w:sz w:val="21"/>
                <w:szCs w:val="21"/>
              </w:rPr>
            </w:pPr>
            <w:r>
              <w:rPr>
                <w:rFonts w:hint="eastAsia"/>
                <w:color w:val="000000" w:themeColor="text1"/>
                <w:sz w:val="21"/>
                <w:szCs w:val="21"/>
              </w:rPr>
              <w:t>判断</w:t>
            </w:r>
          </w:p>
          <w:p w14:paraId="06E7A703" w14:textId="77777777" w:rsidR="00392657" w:rsidRDefault="00C7611B" w:rsidP="00FE4AE5">
            <w:pPr>
              <w:snapToGrid w:val="0"/>
              <w:jc w:val="center"/>
              <w:rPr>
                <w:color w:val="000000" w:themeColor="text1"/>
                <w:sz w:val="21"/>
                <w:szCs w:val="21"/>
              </w:rPr>
            </w:pPr>
            <w:r>
              <w:rPr>
                <w:rFonts w:hint="eastAsia"/>
                <w:color w:val="000000" w:themeColor="text1"/>
                <w:sz w:val="21"/>
                <w:szCs w:val="21"/>
              </w:rPr>
              <w:t>名词解释</w:t>
            </w:r>
          </w:p>
          <w:p w14:paraId="4BA4A96E" w14:textId="77777777" w:rsidR="00392657" w:rsidRDefault="00C7611B" w:rsidP="00FE4AE5">
            <w:pPr>
              <w:snapToGrid w:val="0"/>
              <w:jc w:val="center"/>
              <w:rPr>
                <w:color w:val="000000" w:themeColor="text1"/>
                <w:sz w:val="21"/>
                <w:szCs w:val="21"/>
              </w:rPr>
            </w:pPr>
            <w:r>
              <w:rPr>
                <w:rFonts w:hint="eastAsia"/>
                <w:color w:val="000000" w:themeColor="text1"/>
                <w:sz w:val="21"/>
                <w:szCs w:val="21"/>
              </w:rPr>
              <w:t>简答</w:t>
            </w:r>
          </w:p>
          <w:p w14:paraId="43B7CD47" w14:textId="77777777" w:rsidR="00392657" w:rsidRDefault="00C7611B" w:rsidP="00FE4AE5">
            <w:pPr>
              <w:snapToGrid w:val="0"/>
              <w:jc w:val="center"/>
              <w:rPr>
                <w:color w:val="000000" w:themeColor="text1"/>
                <w:sz w:val="21"/>
                <w:szCs w:val="21"/>
              </w:rPr>
            </w:pPr>
            <w:r>
              <w:rPr>
                <w:rFonts w:hint="eastAsia"/>
                <w:color w:val="000000" w:themeColor="text1"/>
                <w:sz w:val="21"/>
                <w:szCs w:val="21"/>
              </w:rPr>
              <w:t>综合分析</w:t>
            </w:r>
          </w:p>
          <w:p w14:paraId="2A61DD13" w14:textId="4400DD0F" w:rsidR="00392657" w:rsidRDefault="00C7611B" w:rsidP="00392657">
            <w:pPr>
              <w:snapToGrid w:val="0"/>
              <w:jc w:val="center"/>
              <w:rPr>
                <w:color w:val="000000" w:themeColor="text1"/>
                <w:sz w:val="21"/>
                <w:szCs w:val="21"/>
              </w:rPr>
            </w:pPr>
            <w:r>
              <w:rPr>
                <w:rFonts w:hint="eastAsia"/>
                <w:color w:val="000000" w:themeColor="text1"/>
                <w:sz w:val="21"/>
                <w:szCs w:val="21"/>
              </w:rPr>
              <w:t>论述</w:t>
            </w:r>
          </w:p>
        </w:tc>
        <w:tc>
          <w:tcPr>
            <w:tcW w:w="798" w:type="dxa"/>
            <w:vAlign w:val="center"/>
          </w:tcPr>
          <w:p w14:paraId="5B9662E3" w14:textId="77777777" w:rsidR="00C7611B" w:rsidRDefault="00C7611B" w:rsidP="00C7611B">
            <w:pP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335C8485" w14:textId="77777777" w:rsidR="00C7611B" w:rsidRDefault="00C7611B" w:rsidP="00C7611B">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076AEA10" w14:textId="7F54A4ED" w:rsidR="00F61A47" w:rsidRDefault="00C7611B" w:rsidP="00C7611B">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3</w:t>
            </w:r>
            <w:r>
              <w:rPr>
                <w:rFonts w:hint="eastAsia"/>
                <w:color w:val="000000" w:themeColor="text1"/>
                <w:sz w:val="21"/>
                <w:szCs w:val="21"/>
              </w:rPr>
              <w:t>目标</w:t>
            </w:r>
            <w:r>
              <w:rPr>
                <w:color w:val="000000" w:themeColor="text1"/>
                <w:sz w:val="21"/>
                <w:szCs w:val="21"/>
              </w:rPr>
              <w:t>4</w:t>
            </w:r>
          </w:p>
        </w:tc>
        <w:tc>
          <w:tcPr>
            <w:tcW w:w="678" w:type="dxa"/>
            <w:vAlign w:val="center"/>
          </w:tcPr>
          <w:p w14:paraId="2BA21838" w14:textId="29E611E4" w:rsidR="00F61A47" w:rsidRDefault="0002439C" w:rsidP="00FE4AE5">
            <w:pPr>
              <w:snapToGrid w:val="0"/>
              <w:jc w:val="center"/>
              <w:rPr>
                <w:color w:val="000000" w:themeColor="text1"/>
                <w:sz w:val="21"/>
                <w:szCs w:val="21"/>
              </w:rPr>
            </w:pPr>
            <w:r>
              <w:rPr>
                <w:rFonts w:hint="eastAsia"/>
                <w:color w:val="000000" w:themeColor="text1"/>
                <w:sz w:val="21"/>
                <w:szCs w:val="21"/>
              </w:rPr>
              <w:t>1</w:t>
            </w:r>
            <w:r>
              <w:rPr>
                <w:color w:val="000000" w:themeColor="text1"/>
                <w:sz w:val="21"/>
                <w:szCs w:val="21"/>
              </w:rPr>
              <w:t>0</w:t>
            </w:r>
            <w:r>
              <w:rPr>
                <w:rFonts w:hint="eastAsia"/>
                <w:color w:val="000000" w:themeColor="text1"/>
                <w:sz w:val="21"/>
                <w:szCs w:val="21"/>
              </w:rPr>
              <w:t>分</w:t>
            </w:r>
          </w:p>
        </w:tc>
      </w:tr>
      <w:tr w:rsidR="00F61A47" w14:paraId="7171DED4" w14:textId="77777777" w:rsidTr="00FE4AE5">
        <w:trPr>
          <w:trHeight w:val="339"/>
          <w:jc w:val="center"/>
        </w:trPr>
        <w:tc>
          <w:tcPr>
            <w:tcW w:w="1489" w:type="dxa"/>
            <w:vAlign w:val="center"/>
          </w:tcPr>
          <w:p w14:paraId="6B30A675" w14:textId="54295171" w:rsidR="00F61A47" w:rsidRDefault="00C7611B" w:rsidP="00FE4AE5">
            <w:pPr>
              <w:snapToGrid w:val="0"/>
              <w:jc w:val="center"/>
              <w:rPr>
                <w:color w:val="000000" w:themeColor="text1"/>
                <w:sz w:val="21"/>
                <w:szCs w:val="21"/>
              </w:rPr>
            </w:pPr>
            <w:r>
              <w:rPr>
                <w:rFonts w:hint="eastAsia"/>
                <w:color w:val="000000" w:themeColor="text1"/>
                <w:sz w:val="21"/>
                <w:szCs w:val="21"/>
              </w:rPr>
              <w:t>农业和工业地理</w:t>
            </w:r>
          </w:p>
        </w:tc>
        <w:tc>
          <w:tcPr>
            <w:tcW w:w="4450" w:type="dxa"/>
            <w:vAlign w:val="center"/>
          </w:tcPr>
          <w:p w14:paraId="446EBBBB" w14:textId="0B728961" w:rsidR="00F61A47" w:rsidRDefault="0002439C" w:rsidP="00FE4AE5">
            <w:pPr>
              <w:snapToGrid w:val="0"/>
              <w:ind w:left="181"/>
              <w:jc w:val="both"/>
              <w:rPr>
                <w:color w:val="333333"/>
                <w:sz w:val="21"/>
                <w:szCs w:val="21"/>
              </w:rPr>
            </w:pPr>
            <w:r w:rsidRPr="0002439C">
              <w:rPr>
                <w:rFonts w:hint="eastAsia"/>
                <w:color w:val="333333"/>
                <w:sz w:val="21"/>
                <w:szCs w:val="21"/>
              </w:rPr>
              <w:t>农业起源的总体认识；农业发展阶段；农业形成与发展对自然和社会的影响；世界农业生产布局；农业景观；世界主要的工业地带；其他产业与工业的关系；影响工业分布的因素。</w:t>
            </w:r>
          </w:p>
        </w:tc>
        <w:tc>
          <w:tcPr>
            <w:tcW w:w="1481" w:type="dxa"/>
            <w:vAlign w:val="center"/>
          </w:tcPr>
          <w:p w14:paraId="02E461F3" w14:textId="77777777" w:rsidR="00392657" w:rsidRDefault="00C7611B" w:rsidP="00FE4AE5">
            <w:pPr>
              <w:snapToGrid w:val="0"/>
              <w:jc w:val="center"/>
              <w:rPr>
                <w:color w:val="000000" w:themeColor="text1"/>
                <w:sz w:val="21"/>
                <w:szCs w:val="21"/>
              </w:rPr>
            </w:pPr>
            <w:r>
              <w:rPr>
                <w:rFonts w:hint="eastAsia"/>
                <w:color w:val="000000" w:themeColor="text1"/>
                <w:sz w:val="21"/>
                <w:szCs w:val="21"/>
              </w:rPr>
              <w:t>选择</w:t>
            </w:r>
          </w:p>
          <w:p w14:paraId="263A6837" w14:textId="77777777" w:rsidR="00392657" w:rsidRDefault="00C7611B" w:rsidP="00FE4AE5">
            <w:pPr>
              <w:snapToGrid w:val="0"/>
              <w:jc w:val="center"/>
              <w:rPr>
                <w:color w:val="000000" w:themeColor="text1"/>
                <w:sz w:val="21"/>
                <w:szCs w:val="21"/>
              </w:rPr>
            </w:pPr>
            <w:r>
              <w:rPr>
                <w:rFonts w:hint="eastAsia"/>
                <w:color w:val="000000" w:themeColor="text1"/>
                <w:sz w:val="21"/>
                <w:szCs w:val="21"/>
              </w:rPr>
              <w:t>判断</w:t>
            </w:r>
          </w:p>
          <w:p w14:paraId="3C737DEA" w14:textId="77777777" w:rsidR="00392657" w:rsidRDefault="00C7611B" w:rsidP="00FE4AE5">
            <w:pPr>
              <w:snapToGrid w:val="0"/>
              <w:jc w:val="center"/>
              <w:rPr>
                <w:color w:val="000000" w:themeColor="text1"/>
                <w:sz w:val="21"/>
                <w:szCs w:val="21"/>
              </w:rPr>
            </w:pPr>
            <w:r>
              <w:rPr>
                <w:rFonts w:hint="eastAsia"/>
                <w:color w:val="000000" w:themeColor="text1"/>
                <w:sz w:val="21"/>
                <w:szCs w:val="21"/>
              </w:rPr>
              <w:t>简答</w:t>
            </w:r>
          </w:p>
          <w:p w14:paraId="5B57720F" w14:textId="77777777" w:rsidR="00392657" w:rsidRDefault="00C7611B" w:rsidP="00FE4AE5">
            <w:pPr>
              <w:snapToGrid w:val="0"/>
              <w:jc w:val="center"/>
              <w:rPr>
                <w:color w:val="000000" w:themeColor="text1"/>
                <w:sz w:val="21"/>
                <w:szCs w:val="21"/>
              </w:rPr>
            </w:pPr>
            <w:r>
              <w:rPr>
                <w:rFonts w:hint="eastAsia"/>
                <w:color w:val="000000" w:themeColor="text1"/>
                <w:sz w:val="21"/>
                <w:szCs w:val="21"/>
              </w:rPr>
              <w:t>综合分析</w:t>
            </w:r>
          </w:p>
          <w:p w14:paraId="6724DE0E" w14:textId="18296DE0" w:rsidR="00392657" w:rsidRDefault="00C7611B" w:rsidP="00392657">
            <w:pPr>
              <w:snapToGrid w:val="0"/>
              <w:jc w:val="center"/>
              <w:rPr>
                <w:color w:val="000000" w:themeColor="text1"/>
                <w:sz w:val="21"/>
                <w:szCs w:val="21"/>
              </w:rPr>
            </w:pPr>
            <w:r>
              <w:rPr>
                <w:rFonts w:hint="eastAsia"/>
                <w:color w:val="000000" w:themeColor="text1"/>
                <w:sz w:val="21"/>
                <w:szCs w:val="21"/>
              </w:rPr>
              <w:t>论述</w:t>
            </w:r>
          </w:p>
        </w:tc>
        <w:tc>
          <w:tcPr>
            <w:tcW w:w="798" w:type="dxa"/>
            <w:vAlign w:val="center"/>
          </w:tcPr>
          <w:p w14:paraId="6E3C4591" w14:textId="77777777" w:rsidR="00C7611B" w:rsidRDefault="00C7611B" w:rsidP="00C7611B">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1945BA0C" w14:textId="77777777" w:rsidR="00C7611B" w:rsidRDefault="00C7611B" w:rsidP="00C7611B">
            <w:pPr>
              <w:rPr>
                <w:color w:val="000000" w:themeColor="text1"/>
                <w:sz w:val="21"/>
                <w:szCs w:val="21"/>
              </w:rPr>
            </w:pPr>
            <w:r>
              <w:rPr>
                <w:rFonts w:hint="eastAsia"/>
                <w:color w:val="000000" w:themeColor="text1"/>
                <w:sz w:val="21"/>
                <w:szCs w:val="21"/>
              </w:rPr>
              <w:t>目标</w:t>
            </w:r>
            <w:r>
              <w:rPr>
                <w:color w:val="000000" w:themeColor="text1"/>
                <w:sz w:val="21"/>
                <w:szCs w:val="21"/>
              </w:rPr>
              <w:t>3</w:t>
            </w:r>
          </w:p>
          <w:p w14:paraId="22FF2744" w14:textId="77777777" w:rsidR="00C7611B" w:rsidRDefault="00C7611B" w:rsidP="00C7611B">
            <w:pPr>
              <w:rPr>
                <w:color w:val="000000" w:themeColor="text1"/>
                <w:sz w:val="21"/>
                <w:szCs w:val="21"/>
              </w:rPr>
            </w:pPr>
            <w:r>
              <w:rPr>
                <w:rFonts w:hint="eastAsia"/>
                <w:color w:val="000000" w:themeColor="text1"/>
                <w:sz w:val="21"/>
                <w:szCs w:val="21"/>
              </w:rPr>
              <w:t>目标</w:t>
            </w:r>
            <w:r>
              <w:rPr>
                <w:color w:val="000000" w:themeColor="text1"/>
                <w:sz w:val="21"/>
                <w:szCs w:val="21"/>
              </w:rPr>
              <w:t>4</w:t>
            </w:r>
          </w:p>
          <w:p w14:paraId="0C67B939" w14:textId="31922B6E" w:rsidR="00F61A47" w:rsidRDefault="00C7611B" w:rsidP="00C7611B">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5</w:t>
            </w:r>
          </w:p>
        </w:tc>
        <w:tc>
          <w:tcPr>
            <w:tcW w:w="678" w:type="dxa"/>
            <w:vAlign w:val="center"/>
          </w:tcPr>
          <w:p w14:paraId="02397609" w14:textId="7770C038" w:rsidR="00F61A47" w:rsidRDefault="0002439C" w:rsidP="00FE4AE5">
            <w:pPr>
              <w:snapToGrid w:val="0"/>
              <w:jc w:val="center"/>
              <w:rPr>
                <w:color w:val="000000" w:themeColor="text1"/>
                <w:sz w:val="21"/>
                <w:szCs w:val="21"/>
              </w:rPr>
            </w:pPr>
            <w:r>
              <w:rPr>
                <w:rFonts w:hint="eastAsia"/>
                <w:color w:val="000000" w:themeColor="text1"/>
                <w:sz w:val="21"/>
                <w:szCs w:val="21"/>
              </w:rPr>
              <w:t>1</w:t>
            </w:r>
            <w:r>
              <w:rPr>
                <w:color w:val="000000" w:themeColor="text1"/>
                <w:sz w:val="21"/>
                <w:szCs w:val="21"/>
              </w:rPr>
              <w:t>5</w:t>
            </w:r>
            <w:r>
              <w:rPr>
                <w:rFonts w:hint="eastAsia"/>
                <w:color w:val="000000" w:themeColor="text1"/>
                <w:sz w:val="21"/>
                <w:szCs w:val="21"/>
              </w:rPr>
              <w:t>分</w:t>
            </w:r>
          </w:p>
        </w:tc>
      </w:tr>
      <w:tr w:rsidR="00F61A47" w14:paraId="78EAF27D" w14:textId="77777777" w:rsidTr="00FE4AE5">
        <w:trPr>
          <w:trHeight w:val="339"/>
          <w:jc w:val="center"/>
        </w:trPr>
        <w:tc>
          <w:tcPr>
            <w:tcW w:w="1489" w:type="dxa"/>
            <w:vAlign w:val="center"/>
          </w:tcPr>
          <w:p w14:paraId="387E67A0" w14:textId="50264446" w:rsidR="00F61A47" w:rsidRDefault="00C7611B" w:rsidP="00FE4AE5">
            <w:pPr>
              <w:snapToGrid w:val="0"/>
              <w:jc w:val="center"/>
              <w:rPr>
                <w:color w:val="000000" w:themeColor="text1"/>
                <w:sz w:val="21"/>
                <w:szCs w:val="21"/>
              </w:rPr>
            </w:pPr>
            <w:r>
              <w:rPr>
                <w:rFonts w:hint="eastAsia"/>
                <w:color w:val="000000" w:themeColor="text1"/>
                <w:sz w:val="21"/>
                <w:szCs w:val="21"/>
              </w:rPr>
              <w:t>聚落地理</w:t>
            </w:r>
          </w:p>
        </w:tc>
        <w:tc>
          <w:tcPr>
            <w:tcW w:w="4450" w:type="dxa"/>
            <w:vAlign w:val="center"/>
          </w:tcPr>
          <w:p w14:paraId="645A3239" w14:textId="7D27EBBD" w:rsidR="00F61A47" w:rsidRDefault="0002439C" w:rsidP="00FE4AE5">
            <w:pPr>
              <w:snapToGrid w:val="0"/>
              <w:ind w:left="181"/>
              <w:jc w:val="both"/>
              <w:rPr>
                <w:color w:val="333333"/>
                <w:sz w:val="21"/>
                <w:szCs w:val="21"/>
              </w:rPr>
            </w:pPr>
            <w:r w:rsidRPr="0002439C">
              <w:rPr>
                <w:rFonts w:hint="eastAsia"/>
                <w:color w:val="333333"/>
                <w:sz w:val="21"/>
                <w:szCs w:val="21"/>
              </w:rPr>
              <w:t>聚落的概念；城市与乡村的区别；城市化的概念和进程；城市化的机制；城市与自然环境的关系；城市地域结构发展动力；城市地域结构的模式；城市体系的等级规律；城市景观；城市感知。</w:t>
            </w:r>
          </w:p>
        </w:tc>
        <w:tc>
          <w:tcPr>
            <w:tcW w:w="1481" w:type="dxa"/>
            <w:vAlign w:val="center"/>
          </w:tcPr>
          <w:p w14:paraId="3CD0B84C" w14:textId="77777777" w:rsidR="00392657" w:rsidRDefault="00C7611B" w:rsidP="00FE4AE5">
            <w:pPr>
              <w:snapToGrid w:val="0"/>
              <w:jc w:val="center"/>
              <w:rPr>
                <w:color w:val="000000" w:themeColor="text1"/>
                <w:sz w:val="21"/>
                <w:szCs w:val="21"/>
              </w:rPr>
            </w:pPr>
            <w:r>
              <w:rPr>
                <w:rFonts w:hint="eastAsia"/>
                <w:color w:val="000000" w:themeColor="text1"/>
                <w:sz w:val="21"/>
                <w:szCs w:val="21"/>
              </w:rPr>
              <w:t>选择</w:t>
            </w:r>
          </w:p>
          <w:p w14:paraId="209FCC5E" w14:textId="77777777" w:rsidR="00392657" w:rsidRDefault="00C7611B" w:rsidP="00FE4AE5">
            <w:pPr>
              <w:snapToGrid w:val="0"/>
              <w:jc w:val="center"/>
              <w:rPr>
                <w:color w:val="000000" w:themeColor="text1"/>
                <w:sz w:val="21"/>
                <w:szCs w:val="21"/>
              </w:rPr>
            </w:pPr>
            <w:r>
              <w:rPr>
                <w:rFonts w:hint="eastAsia"/>
                <w:color w:val="000000" w:themeColor="text1"/>
                <w:sz w:val="21"/>
                <w:szCs w:val="21"/>
              </w:rPr>
              <w:t>判断</w:t>
            </w:r>
          </w:p>
          <w:p w14:paraId="0572F07A" w14:textId="77777777" w:rsidR="00392657" w:rsidRDefault="00C7611B" w:rsidP="00FE4AE5">
            <w:pPr>
              <w:snapToGrid w:val="0"/>
              <w:jc w:val="center"/>
              <w:rPr>
                <w:color w:val="000000" w:themeColor="text1"/>
                <w:sz w:val="21"/>
                <w:szCs w:val="21"/>
              </w:rPr>
            </w:pPr>
            <w:r>
              <w:rPr>
                <w:rFonts w:hint="eastAsia"/>
                <w:color w:val="000000" w:themeColor="text1"/>
                <w:sz w:val="21"/>
                <w:szCs w:val="21"/>
              </w:rPr>
              <w:t>名词解释</w:t>
            </w:r>
          </w:p>
          <w:p w14:paraId="02D683DB" w14:textId="77777777" w:rsidR="00392657" w:rsidRDefault="00C7611B" w:rsidP="00FE4AE5">
            <w:pPr>
              <w:snapToGrid w:val="0"/>
              <w:jc w:val="center"/>
              <w:rPr>
                <w:color w:val="000000" w:themeColor="text1"/>
                <w:sz w:val="21"/>
                <w:szCs w:val="21"/>
              </w:rPr>
            </w:pPr>
            <w:r>
              <w:rPr>
                <w:rFonts w:hint="eastAsia"/>
                <w:color w:val="000000" w:themeColor="text1"/>
                <w:sz w:val="21"/>
                <w:szCs w:val="21"/>
              </w:rPr>
              <w:t>简答</w:t>
            </w:r>
          </w:p>
          <w:p w14:paraId="7345B163" w14:textId="27471972" w:rsidR="00392657" w:rsidRDefault="00C7611B" w:rsidP="00392657">
            <w:pPr>
              <w:snapToGrid w:val="0"/>
              <w:jc w:val="center"/>
              <w:rPr>
                <w:color w:val="000000" w:themeColor="text1"/>
                <w:sz w:val="21"/>
                <w:szCs w:val="21"/>
              </w:rPr>
            </w:pPr>
            <w:r>
              <w:rPr>
                <w:rFonts w:hint="eastAsia"/>
                <w:color w:val="000000" w:themeColor="text1"/>
                <w:sz w:val="21"/>
                <w:szCs w:val="21"/>
              </w:rPr>
              <w:t>论述</w:t>
            </w:r>
          </w:p>
        </w:tc>
        <w:tc>
          <w:tcPr>
            <w:tcW w:w="798" w:type="dxa"/>
            <w:vAlign w:val="center"/>
          </w:tcPr>
          <w:p w14:paraId="7BE0DE0A" w14:textId="77777777" w:rsidR="00C7611B" w:rsidRDefault="00C7611B" w:rsidP="00C7611B">
            <w:pP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7CB3260E" w14:textId="77777777" w:rsidR="00C7611B" w:rsidRDefault="00C7611B" w:rsidP="00C7611B">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7FC7F42C" w14:textId="77777777" w:rsidR="00C7611B" w:rsidRDefault="00C7611B" w:rsidP="00C7611B">
            <w:pPr>
              <w:rPr>
                <w:color w:val="000000" w:themeColor="text1"/>
                <w:sz w:val="21"/>
                <w:szCs w:val="21"/>
              </w:rPr>
            </w:pPr>
            <w:r>
              <w:rPr>
                <w:rFonts w:hint="eastAsia"/>
                <w:color w:val="000000" w:themeColor="text1"/>
                <w:sz w:val="21"/>
                <w:szCs w:val="21"/>
              </w:rPr>
              <w:t>目标</w:t>
            </w:r>
            <w:r>
              <w:rPr>
                <w:color w:val="000000" w:themeColor="text1"/>
                <w:sz w:val="21"/>
                <w:szCs w:val="21"/>
              </w:rPr>
              <w:t>4</w:t>
            </w:r>
          </w:p>
          <w:p w14:paraId="53B30665" w14:textId="34EF3D63" w:rsidR="00F61A47" w:rsidRDefault="00C7611B" w:rsidP="00C7611B">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5</w:t>
            </w:r>
          </w:p>
        </w:tc>
        <w:tc>
          <w:tcPr>
            <w:tcW w:w="678" w:type="dxa"/>
            <w:vAlign w:val="center"/>
          </w:tcPr>
          <w:p w14:paraId="16092C08" w14:textId="12C17C4C" w:rsidR="00F61A47" w:rsidRDefault="0002439C" w:rsidP="00FE4AE5">
            <w:pPr>
              <w:snapToGrid w:val="0"/>
              <w:jc w:val="center"/>
              <w:rPr>
                <w:color w:val="000000" w:themeColor="text1"/>
                <w:sz w:val="21"/>
                <w:szCs w:val="21"/>
              </w:rPr>
            </w:pPr>
            <w:r>
              <w:rPr>
                <w:rFonts w:hint="eastAsia"/>
                <w:color w:val="000000" w:themeColor="text1"/>
                <w:sz w:val="21"/>
                <w:szCs w:val="21"/>
              </w:rPr>
              <w:t>1</w:t>
            </w:r>
            <w:r>
              <w:rPr>
                <w:color w:val="000000" w:themeColor="text1"/>
                <w:sz w:val="21"/>
                <w:szCs w:val="21"/>
              </w:rPr>
              <w:t>5</w:t>
            </w:r>
            <w:r>
              <w:rPr>
                <w:rFonts w:hint="eastAsia"/>
                <w:color w:val="000000" w:themeColor="text1"/>
                <w:sz w:val="21"/>
                <w:szCs w:val="21"/>
              </w:rPr>
              <w:t>分</w:t>
            </w:r>
          </w:p>
        </w:tc>
      </w:tr>
      <w:tr w:rsidR="00C7611B" w14:paraId="459FF47B" w14:textId="77777777" w:rsidTr="00FE4AE5">
        <w:trPr>
          <w:trHeight w:val="339"/>
          <w:jc w:val="center"/>
        </w:trPr>
        <w:tc>
          <w:tcPr>
            <w:tcW w:w="1489" w:type="dxa"/>
            <w:vAlign w:val="center"/>
          </w:tcPr>
          <w:p w14:paraId="185B0E03" w14:textId="0A477BC1" w:rsidR="00C7611B" w:rsidRDefault="00C7611B" w:rsidP="00FE4AE5">
            <w:pPr>
              <w:snapToGrid w:val="0"/>
              <w:jc w:val="center"/>
              <w:rPr>
                <w:color w:val="000000" w:themeColor="text1"/>
                <w:sz w:val="21"/>
                <w:szCs w:val="21"/>
              </w:rPr>
            </w:pPr>
            <w:r>
              <w:rPr>
                <w:rFonts w:hint="eastAsia"/>
                <w:color w:val="000000" w:themeColor="text1"/>
                <w:sz w:val="21"/>
                <w:szCs w:val="21"/>
              </w:rPr>
              <w:t>语言和宗教地理</w:t>
            </w:r>
          </w:p>
        </w:tc>
        <w:tc>
          <w:tcPr>
            <w:tcW w:w="4450" w:type="dxa"/>
            <w:vAlign w:val="center"/>
          </w:tcPr>
          <w:p w14:paraId="78354328" w14:textId="5634E5E7" w:rsidR="00C7611B" w:rsidRDefault="0002439C" w:rsidP="00FE4AE5">
            <w:pPr>
              <w:snapToGrid w:val="0"/>
              <w:ind w:left="181"/>
              <w:jc w:val="both"/>
              <w:rPr>
                <w:color w:val="333333"/>
                <w:sz w:val="21"/>
                <w:szCs w:val="21"/>
              </w:rPr>
            </w:pPr>
            <w:r w:rsidRPr="0002439C">
              <w:rPr>
                <w:rFonts w:hint="eastAsia"/>
                <w:color w:val="333333"/>
                <w:sz w:val="21"/>
                <w:szCs w:val="21"/>
              </w:rPr>
              <w:t>语系分类法；世界语言分类区；语言传播与环境；语言扩散的结果；语言景观；宗教在文化中的作用；导致宗教传播的因素；宗教景观。</w:t>
            </w:r>
          </w:p>
        </w:tc>
        <w:tc>
          <w:tcPr>
            <w:tcW w:w="1481" w:type="dxa"/>
            <w:vAlign w:val="center"/>
          </w:tcPr>
          <w:p w14:paraId="5FDA6B7E" w14:textId="77777777" w:rsidR="00392657" w:rsidRDefault="00C7611B" w:rsidP="00FE4AE5">
            <w:pPr>
              <w:snapToGrid w:val="0"/>
              <w:jc w:val="center"/>
              <w:rPr>
                <w:color w:val="000000" w:themeColor="text1"/>
                <w:sz w:val="21"/>
                <w:szCs w:val="21"/>
              </w:rPr>
            </w:pPr>
            <w:r>
              <w:rPr>
                <w:rFonts w:hint="eastAsia"/>
                <w:color w:val="000000" w:themeColor="text1"/>
                <w:sz w:val="21"/>
                <w:szCs w:val="21"/>
              </w:rPr>
              <w:t>选择</w:t>
            </w:r>
          </w:p>
          <w:p w14:paraId="79307A82" w14:textId="77777777" w:rsidR="00392657" w:rsidRDefault="00C7611B" w:rsidP="00FE4AE5">
            <w:pPr>
              <w:snapToGrid w:val="0"/>
              <w:jc w:val="center"/>
              <w:rPr>
                <w:color w:val="000000" w:themeColor="text1"/>
                <w:sz w:val="21"/>
                <w:szCs w:val="21"/>
              </w:rPr>
            </w:pPr>
            <w:r>
              <w:rPr>
                <w:rFonts w:hint="eastAsia"/>
                <w:color w:val="000000" w:themeColor="text1"/>
                <w:sz w:val="21"/>
                <w:szCs w:val="21"/>
              </w:rPr>
              <w:t>判断</w:t>
            </w:r>
          </w:p>
          <w:p w14:paraId="2E5E4CF8" w14:textId="53D8C2A3" w:rsidR="00C7611B" w:rsidRDefault="00C7611B" w:rsidP="00FE4AE5">
            <w:pPr>
              <w:snapToGrid w:val="0"/>
              <w:jc w:val="center"/>
              <w:rPr>
                <w:color w:val="000000" w:themeColor="text1"/>
                <w:sz w:val="21"/>
                <w:szCs w:val="21"/>
              </w:rPr>
            </w:pPr>
            <w:r>
              <w:rPr>
                <w:rFonts w:hint="eastAsia"/>
                <w:color w:val="000000" w:themeColor="text1"/>
                <w:sz w:val="21"/>
                <w:szCs w:val="21"/>
              </w:rPr>
              <w:t>简答</w:t>
            </w:r>
          </w:p>
        </w:tc>
        <w:tc>
          <w:tcPr>
            <w:tcW w:w="798" w:type="dxa"/>
            <w:vAlign w:val="center"/>
          </w:tcPr>
          <w:p w14:paraId="34AEF351" w14:textId="77777777" w:rsidR="00C7611B" w:rsidRDefault="00C7611B" w:rsidP="00C7611B">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36B92E50" w14:textId="77777777" w:rsidR="00C7611B" w:rsidRDefault="00C7611B" w:rsidP="00C7611B">
            <w:pPr>
              <w:rPr>
                <w:color w:val="000000" w:themeColor="text1"/>
                <w:sz w:val="21"/>
                <w:szCs w:val="21"/>
              </w:rPr>
            </w:pPr>
            <w:r>
              <w:rPr>
                <w:rFonts w:hint="eastAsia"/>
                <w:color w:val="000000" w:themeColor="text1"/>
                <w:sz w:val="21"/>
                <w:szCs w:val="21"/>
              </w:rPr>
              <w:t>目标</w:t>
            </w:r>
            <w:r>
              <w:rPr>
                <w:color w:val="000000" w:themeColor="text1"/>
                <w:sz w:val="21"/>
                <w:szCs w:val="21"/>
              </w:rPr>
              <w:t>3</w:t>
            </w:r>
          </w:p>
          <w:p w14:paraId="72BB8E3F" w14:textId="79327C44" w:rsidR="00C7611B" w:rsidRDefault="00C7611B" w:rsidP="00C7611B">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4</w:t>
            </w:r>
          </w:p>
        </w:tc>
        <w:tc>
          <w:tcPr>
            <w:tcW w:w="678" w:type="dxa"/>
            <w:vAlign w:val="center"/>
          </w:tcPr>
          <w:p w14:paraId="204D0405" w14:textId="4A41EA19" w:rsidR="00C7611B" w:rsidRDefault="0002439C" w:rsidP="00FE4AE5">
            <w:pPr>
              <w:snapToGrid w:val="0"/>
              <w:jc w:val="center"/>
              <w:rPr>
                <w:color w:val="000000" w:themeColor="text1"/>
                <w:sz w:val="21"/>
                <w:szCs w:val="21"/>
              </w:rPr>
            </w:pPr>
            <w:r>
              <w:rPr>
                <w:color w:val="000000" w:themeColor="text1"/>
                <w:sz w:val="21"/>
                <w:szCs w:val="21"/>
              </w:rPr>
              <w:t>10</w:t>
            </w:r>
            <w:r>
              <w:rPr>
                <w:rFonts w:hint="eastAsia"/>
                <w:color w:val="000000" w:themeColor="text1"/>
                <w:sz w:val="21"/>
                <w:szCs w:val="21"/>
              </w:rPr>
              <w:t>分</w:t>
            </w:r>
          </w:p>
        </w:tc>
      </w:tr>
      <w:tr w:rsidR="00C7611B" w14:paraId="7C55C093" w14:textId="77777777" w:rsidTr="00FE4AE5">
        <w:trPr>
          <w:trHeight w:val="339"/>
          <w:jc w:val="center"/>
        </w:trPr>
        <w:tc>
          <w:tcPr>
            <w:tcW w:w="1489" w:type="dxa"/>
            <w:vAlign w:val="center"/>
          </w:tcPr>
          <w:p w14:paraId="222E3B1B" w14:textId="132C3040" w:rsidR="00C7611B" w:rsidRDefault="00C7611B" w:rsidP="00FE4AE5">
            <w:pPr>
              <w:snapToGrid w:val="0"/>
              <w:jc w:val="center"/>
              <w:rPr>
                <w:color w:val="000000" w:themeColor="text1"/>
                <w:sz w:val="21"/>
                <w:szCs w:val="21"/>
              </w:rPr>
            </w:pPr>
            <w:r>
              <w:rPr>
                <w:rFonts w:hint="eastAsia"/>
                <w:color w:val="000000" w:themeColor="text1"/>
                <w:sz w:val="21"/>
                <w:szCs w:val="21"/>
              </w:rPr>
              <w:t>旅游和行为地理</w:t>
            </w:r>
          </w:p>
        </w:tc>
        <w:tc>
          <w:tcPr>
            <w:tcW w:w="4450" w:type="dxa"/>
            <w:vAlign w:val="center"/>
          </w:tcPr>
          <w:p w14:paraId="629E30FB" w14:textId="74C1CCB2" w:rsidR="00C7611B" w:rsidRDefault="0002439C" w:rsidP="00FE4AE5">
            <w:pPr>
              <w:snapToGrid w:val="0"/>
              <w:ind w:left="181"/>
              <w:jc w:val="both"/>
              <w:rPr>
                <w:color w:val="333333"/>
                <w:sz w:val="21"/>
                <w:szCs w:val="21"/>
              </w:rPr>
            </w:pPr>
            <w:r w:rsidRPr="0002439C">
              <w:rPr>
                <w:rFonts w:hint="eastAsia"/>
                <w:color w:val="333333"/>
                <w:sz w:val="21"/>
                <w:szCs w:val="21"/>
              </w:rPr>
              <w:t>旅游、旅游者、旅游资源和旅游系统的概念；旅游地文化的基本特征；旅游开发的区域影响；人类行为与地理环境的相关概念；地理物象概念及其特点；人类日常行为的空间类型；人类迁移活动的行为空间。</w:t>
            </w:r>
          </w:p>
        </w:tc>
        <w:tc>
          <w:tcPr>
            <w:tcW w:w="1481" w:type="dxa"/>
            <w:vAlign w:val="center"/>
          </w:tcPr>
          <w:p w14:paraId="66EA7B70" w14:textId="77777777" w:rsidR="00392657" w:rsidRDefault="00C7611B" w:rsidP="00FE4AE5">
            <w:pPr>
              <w:snapToGrid w:val="0"/>
              <w:jc w:val="center"/>
              <w:rPr>
                <w:color w:val="000000" w:themeColor="text1"/>
                <w:sz w:val="21"/>
                <w:szCs w:val="21"/>
              </w:rPr>
            </w:pPr>
            <w:r>
              <w:rPr>
                <w:rFonts w:hint="eastAsia"/>
                <w:color w:val="000000" w:themeColor="text1"/>
                <w:sz w:val="21"/>
                <w:szCs w:val="21"/>
              </w:rPr>
              <w:t>选择</w:t>
            </w:r>
          </w:p>
          <w:p w14:paraId="71C8A4A6" w14:textId="77777777" w:rsidR="00392657" w:rsidRDefault="00C7611B" w:rsidP="00FE4AE5">
            <w:pPr>
              <w:snapToGrid w:val="0"/>
              <w:jc w:val="center"/>
              <w:rPr>
                <w:color w:val="000000" w:themeColor="text1"/>
                <w:sz w:val="21"/>
                <w:szCs w:val="21"/>
              </w:rPr>
            </w:pPr>
            <w:r>
              <w:rPr>
                <w:rFonts w:hint="eastAsia"/>
                <w:color w:val="000000" w:themeColor="text1"/>
                <w:sz w:val="21"/>
                <w:szCs w:val="21"/>
              </w:rPr>
              <w:t>判断</w:t>
            </w:r>
          </w:p>
          <w:p w14:paraId="29EAB499" w14:textId="77777777" w:rsidR="00392657" w:rsidRDefault="00C7611B" w:rsidP="00FE4AE5">
            <w:pPr>
              <w:snapToGrid w:val="0"/>
              <w:jc w:val="center"/>
              <w:rPr>
                <w:color w:val="000000" w:themeColor="text1"/>
                <w:sz w:val="21"/>
                <w:szCs w:val="21"/>
              </w:rPr>
            </w:pPr>
            <w:r>
              <w:rPr>
                <w:rFonts w:hint="eastAsia"/>
                <w:color w:val="000000" w:themeColor="text1"/>
                <w:sz w:val="21"/>
                <w:szCs w:val="21"/>
              </w:rPr>
              <w:t>名词解释</w:t>
            </w:r>
          </w:p>
          <w:p w14:paraId="57EDA689" w14:textId="77777777" w:rsidR="00392657" w:rsidRDefault="00C7611B" w:rsidP="00FE4AE5">
            <w:pPr>
              <w:snapToGrid w:val="0"/>
              <w:jc w:val="center"/>
              <w:rPr>
                <w:color w:val="000000" w:themeColor="text1"/>
                <w:sz w:val="21"/>
                <w:szCs w:val="21"/>
              </w:rPr>
            </w:pPr>
            <w:r>
              <w:rPr>
                <w:rFonts w:hint="eastAsia"/>
                <w:color w:val="000000" w:themeColor="text1"/>
                <w:sz w:val="21"/>
                <w:szCs w:val="21"/>
              </w:rPr>
              <w:t>简答</w:t>
            </w:r>
          </w:p>
          <w:p w14:paraId="799E32B3" w14:textId="77777777" w:rsidR="00392657" w:rsidRDefault="00C7611B" w:rsidP="00FE4AE5">
            <w:pPr>
              <w:snapToGrid w:val="0"/>
              <w:jc w:val="center"/>
              <w:rPr>
                <w:color w:val="000000" w:themeColor="text1"/>
                <w:sz w:val="21"/>
                <w:szCs w:val="21"/>
              </w:rPr>
            </w:pPr>
            <w:r>
              <w:rPr>
                <w:rFonts w:hint="eastAsia"/>
                <w:color w:val="000000" w:themeColor="text1"/>
                <w:sz w:val="21"/>
                <w:szCs w:val="21"/>
              </w:rPr>
              <w:t>综合分析</w:t>
            </w:r>
          </w:p>
          <w:p w14:paraId="69C9F389" w14:textId="20515339" w:rsidR="00392657" w:rsidRDefault="00C7611B" w:rsidP="00392657">
            <w:pPr>
              <w:snapToGrid w:val="0"/>
              <w:jc w:val="center"/>
              <w:rPr>
                <w:color w:val="000000" w:themeColor="text1"/>
                <w:sz w:val="21"/>
                <w:szCs w:val="21"/>
              </w:rPr>
            </w:pPr>
            <w:r>
              <w:rPr>
                <w:rFonts w:hint="eastAsia"/>
                <w:color w:val="000000" w:themeColor="text1"/>
                <w:sz w:val="21"/>
                <w:szCs w:val="21"/>
              </w:rPr>
              <w:t>论述</w:t>
            </w:r>
          </w:p>
        </w:tc>
        <w:tc>
          <w:tcPr>
            <w:tcW w:w="798" w:type="dxa"/>
            <w:vAlign w:val="center"/>
          </w:tcPr>
          <w:p w14:paraId="53F605A1" w14:textId="77777777" w:rsidR="00C7611B" w:rsidRDefault="00C7611B" w:rsidP="00C7611B">
            <w:pP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2042D884" w14:textId="77777777" w:rsidR="00C7611B" w:rsidRDefault="00C7611B" w:rsidP="00C7611B">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0390AD42" w14:textId="3F79106D" w:rsidR="00C7611B" w:rsidRDefault="00C7611B" w:rsidP="00C7611B">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3</w:t>
            </w:r>
            <w:r>
              <w:rPr>
                <w:rFonts w:hint="eastAsia"/>
                <w:color w:val="000000" w:themeColor="text1"/>
                <w:sz w:val="21"/>
                <w:szCs w:val="21"/>
              </w:rPr>
              <w:t>目标</w:t>
            </w:r>
            <w:r>
              <w:rPr>
                <w:color w:val="000000" w:themeColor="text1"/>
                <w:sz w:val="21"/>
                <w:szCs w:val="21"/>
              </w:rPr>
              <w:t>4</w:t>
            </w:r>
          </w:p>
        </w:tc>
        <w:tc>
          <w:tcPr>
            <w:tcW w:w="678" w:type="dxa"/>
            <w:vAlign w:val="center"/>
          </w:tcPr>
          <w:p w14:paraId="60537253" w14:textId="7358AC44" w:rsidR="00C7611B" w:rsidRDefault="0002439C" w:rsidP="00FE4AE5">
            <w:pPr>
              <w:snapToGrid w:val="0"/>
              <w:jc w:val="center"/>
              <w:rPr>
                <w:color w:val="000000" w:themeColor="text1"/>
                <w:sz w:val="21"/>
                <w:szCs w:val="21"/>
              </w:rPr>
            </w:pPr>
            <w:r>
              <w:rPr>
                <w:rFonts w:hint="eastAsia"/>
                <w:color w:val="000000" w:themeColor="text1"/>
                <w:sz w:val="21"/>
                <w:szCs w:val="21"/>
              </w:rPr>
              <w:t>1</w:t>
            </w:r>
            <w:r>
              <w:rPr>
                <w:color w:val="000000" w:themeColor="text1"/>
                <w:sz w:val="21"/>
                <w:szCs w:val="21"/>
              </w:rPr>
              <w:t>5</w:t>
            </w:r>
            <w:r>
              <w:rPr>
                <w:rFonts w:hint="eastAsia"/>
                <w:color w:val="000000" w:themeColor="text1"/>
                <w:sz w:val="21"/>
                <w:szCs w:val="21"/>
              </w:rPr>
              <w:t>分</w:t>
            </w:r>
          </w:p>
        </w:tc>
      </w:tr>
      <w:tr w:rsidR="00C7611B" w14:paraId="455F5171" w14:textId="77777777" w:rsidTr="00FE4AE5">
        <w:trPr>
          <w:trHeight w:val="339"/>
          <w:jc w:val="center"/>
        </w:trPr>
        <w:tc>
          <w:tcPr>
            <w:tcW w:w="1489" w:type="dxa"/>
            <w:vAlign w:val="center"/>
          </w:tcPr>
          <w:p w14:paraId="39141EEB" w14:textId="15E67579" w:rsidR="00C7611B" w:rsidRDefault="00C7611B" w:rsidP="00FE4AE5">
            <w:pPr>
              <w:snapToGrid w:val="0"/>
              <w:jc w:val="center"/>
              <w:rPr>
                <w:color w:val="000000" w:themeColor="text1"/>
                <w:sz w:val="21"/>
                <w:szCs w:val="21"/>
              </w:rPr>
            </w:pPr>
            <w:r>
              <w:rPr>
                <w:rFonts w:hint="eastAsia"/>
                <w:color w:val="000000" w:themeColor="text1"/>
                <w:sz w:val="21"/>
                <w:szCs w:val="21"/>
              </w:rPr>
              <w:t>政治地理</w:t>
            </w:r>
          </w:p>
        </w:tc>
        <w:tc>
          <w:tcPr>
            <w:tcW w:w="4450" w:type="dxa"/>
            <w:vAlign w:val="center"/>
          </w:tcPr>
          <w:p w14:paraId="53F2F3B0" w14:textId="3A52476D" w:rsidR="002E6462" w:rsidRDefault="0002439C" w:rsidP="00392657">
            <w:pPr>
              <w:snapToGrid w:val="0"/>
              <w:ind w:left="181"/>
              <w:jc w:val="both"/>
              <w:rPr>
                <w:color w:val="333333"/>
                <w:sz w:val="21"/>
                <w:szCs w:val="21"/>
              </w:rPr>
            </w:pPr>
            <w:r w:rsidRPr="0002439C">
              <w:rPr>
                <w:rFonts w:hint="eastAsia"/>
                <w:color w:val="333333"/>
                <w:sz w:val="21"/>
                <w:szCs w:val="21"/>
              </w:rPr>
              <w:t>政治地理学的研究主题；政治地理结构；国家领土与领土主权；边疆与边界；国家实力分析；全球政治地理格局主要学说。</w:t>
            </w:r>
          </w:p>
        </w:tc>
        <w:tc>
          <w:tcPr>
            <w:tcW w:w="1481" w:type="dxa"/>
            <w:vAlign w:val="center"/>
          </w:tcPr>
          <w:p w14:paraId="3DA447F6" w14:textId="77777777" w:rsidR="00392657" w:rsidRDefault="00C7611B" w:rsidP="00FE4AE5">
            <w:pPr>
              <w:snapToGrid w:val="0"/>
              <w:jc w:val="center"/>
              <w:rPr>
                <w:color w:val="000000" w:themeColor="text1"/>
                <w:sz w:val="21"/>
                <w:szCs w:val="21"/>
              </w:rPr>
            </w:pPr>
            <w:r>
              <w:rPr>
                <w:rFonts w:hint="eastAsia"/>
                <w:color w:val="000000" w:themeColor="text1"/>
                <w:sz w:val="21"/>
                <w:szCs w:val="21"/>
              </w:rPr>
              <w:t>选择</w:t>
            </w:r>
          </w:p>
          <w:p w14:paraId="40309CB4" w14:textId="77777777" w:rsidR="00392657" w:rsidRDefault="00C7611B" w:rsidP="00FE4AE5">
            <w:pPr>
              <w:snapToGrid w:val="0"/>
              <w:jc w:val="center"/>
              <w:rPr>
                <w:color w:val="000000" w:themeColor="text1"/>
                <w:sz w:val="21"/>
                <w:szCs w:val="21"/>
              </w:rPr>
            </w:pPr>
            <w:r>
              <w:rPr>
                <w:rFonts w:hint="eastAsia"/>
                <w:color w:val="000000" w:themeColor="text1"/>
                <w:sz w:val="21"/>
                <w:szCs w:val="21"/>
              </w:rPr>
              <w:t>判断</w:t>
            </w:r>
          </w:p>
          <w:p w14:paraId="3F512C3F" w14:textId="77777777" w:rsidR="00392657" w:rsidRDefault="00C7611B" w:rsidP="00FE4AE5">
            <w:pPr>
              <w:snapToGrid w:val="0"/>
              <w:jc w:val="center"/>
              <w:rPr>
                <w:color w:val="000000" w:themeColor="text1"/>
                <w:sz w:val="21"/>
                <w:szCs w:val="21"/>
              </w:rPr>
            </w:pPr>
            <w:r>
              <w:rPr>
                <w:rFonts w:hint="eastAsia"/>
                <w:color w:val="000000" w:themeColor="text1"/>
                <w:sz w:val="21"/>
                <w:szCs w:val="21"/>
              </w:rPr>
              <w:t>名词解释</w:t>
            </w:r>
          </w:p>
          <w:p w14:paraId="2A7B8A5E" w14:textId="2F4EA92E" w:rsidR="00392657" w:rsidRDefault="00C7611B" w:rsidP="00392657">
            <w:pPr>
              <w:snapToGrid w:val="0"/>
              <w:jc w:val="center"/>
              <w:rPr>
                <w:color w:val="000000" w:themeColor="text1"/>
                <w:sz w:val="21"/>
                <w:szCs w:val="21"/>
              </w:rPr>
            </w:pPr>
            <w:r>
              <w:rPr>
                <w:rFonts w:hint="eastAsia"/>
                <w:color w:val="000000" w:themeColor="text1"/>
                <w:sz w:val="21"/>
                <w:szCs w:val="21"/>
              </w:rPr>
              <w:t>简答</w:t>
            </w:r>
          </w:p>
        </w:tc>
        <w:tc>
          <w:tcPr>
            <w:tcW w:w="798" w:type="dxa"/>
            <w:vAlign w:val="center"/>
          </w:tcPr>
          <w:p w14:paraId="48781E81" w14:textId="77777777" w:rsidR="00C7611B" w:rsidRDefault="00C7611B" w:rsidP="00C7611B">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433713A7" w14:textId="77777777" w:rsidR="00C7611B" w:rsidRDefault="00C7611B" w:rsidP="00C7611B">
            <w:pPr>
              <w:rPr>
                <w:color w:val="000000" w:themeColor="text1"/>
                <w:sz w:val="21"/>
                <w:szCs w:val="21"/>
              </w:rPr>
            </w:pPr>
            <w:r>
              <w:rPr>
                <w:rFonts w:hint="eastAsia"/>
                <w:color w:val="000000" w:themeColor="text1"/>
                <w:sz w:val="21"/>
                <w:szCs w:val="21"/>
              </w:rPr>
              <w:t>目标</w:t>
            </w:r>
            <w:r>
              <w:rPr>
                <w:color w:val="000000" w:themeColor="text1"/>
                <w:sz w:val="21"/>
                <w:szCs w:val="21"/>
              </w:rPr>
              <w:t>3</w:t>
            </w:r>
          </w:p>
          <w:p w14:paraId="60781369" w14:textId="32F9D0E0" w:rsidR="00C7611B" w:rsidRDefault="00C7611B" w:rsidP="00C7611B">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4</w:t>
            </w:r>
          </w:p>
        </w:tc>
        <w:tc>
          <w:tcPr>
            <w:tcW w:w="678" w:type="dxa"/>
            <w:vAlign w:val="center"/>
          </w:tcPr>
          <w:p w14:paraId="798D861F" w14:textId="657EF7AE" w:rsidR="00C7611B" w:rsidRDefault="0002439C" w:rsidP="00FE4AE5">
            <w:pPr>
              <w:snapToGrid w:val="0"/>
              <w:jc w:val="center"/>
              <w:rPr>
                <w:color w:val="000000" w:themeColor="text1"/>
                <w:sz w:val="21"/>
                <w:szCs w:val="21"/>
              </w:rPr>
            </w:pPr>
            <w:r>
              <w:rPr>
                <w:rFonts w:hint="eastAsia"/>
                <w:color w:val="000000" w:themeColor="text1"/>
                <w:sz w:val="21"/>
                <w:szCs w:val="21"/>
              </w:rPr>
              <w:t>5分</w:t>
            </w:r>
          </w:p>
        </w:tc>
      </w:tr>
      <w:tr w:rsidR="00C7611B" w14:paraId="7251772E" w14:textId="77777777" w:rsidTr="00FE4AE5">
        <w:trPr>
          <w:trHeight w:val="339"/>
          <w:jc w:val="center"/>
        </w:trPr>
        <w:tc>
          <w:tcPr>
            <w:tcW w:w="1489" w:type="dxa"/>
            <w:vAlign w:val="center"/>
          </w:tcPr>
          <w:p w14:paraId="0A5BA952" w14:textId="453564D2" w:rsidR="00C7611B" w:rsidRDefault="00C7611B" w:rsidP="00FE4AE5">
            <w:pPr>
              <w:snapToGrid w:val="0"/>
              <w:jc w:val="center"/>
              <w:rPr>
                <w:color w:val="000000" w:themeColor="text1"/>
                <w:sz w:val="21"/>
                <w:szCs w:val="21"/>
              </w:rPr>
            </w:pPr>
            <w:r>
              <w:rPr>
                <w:rFonts w:hint="eastAsia"/>
                <w:color w:val="000000" w:themeColor="text1"/>
                <w:sz w:val="21"/>
                <w:szCs w:val="21"/>
              </w:rPr>
              <w:t>学科前沿</w:t>
            </w:r>
          </w:p>
        </w:tc>
        <w:tc>
          <w:tcPr>
            <w:tcW w:w="4450" w:type="dxa"/>
            <w:vAlign w:val="center"/>
          </w:tcPr>
          <w:p w14:paraId="797B6628" w14:textId="2F550D8F" w:rsidR="00C7611B" w:rsidRDefault="002E6462" w:rsidP="00FE4AE5">
            <w:pPr>
              <w:snapToGrid w:val="0"/>
              <w:ind w:left="181"/>
              <w:jc w:val="both"/>
              <w:rPr>
                <w:color w:val="333333"/>
                <w:sz w:val="21"/>
                <w:szCs w:val="21"/>
              </w:rPr>
            </w:pPr>
            <w:r w:rsidRPr="002E6462">
              <w:rPr>
                <w:rFonts w:hint="eastAsia"/>
                <w:color w:val="333333"/>
                <w:sz w:val="21"/>
                <w:szCs w:val="21"/>
              </w:rPr>
              <w:t>人口增长及其引发的问题，可持续发展的内</w:t>
            </w:r>
            <w:r w:rsidRPr="002E6462">
              <w:rPr>
                <w:rFonts w:hint="eastAsia"/>
                <w:color w:val="333333"/>
                <w:sz w:val="21"/>
                <w:szCs w:val="21"/>
              </w:rPr>
              <w:lastRenderedPageBreak/>
              <w:t>涵，文化本土化与全球化的关系，区域文化与区域经济发展的关系。</w:t>
            </w:r>
          </w:p>
        </w:tc>
        <w:tc>
          <w:tcPr>
            <w:tcW w:w="1481" w:type="dxa"/>
            <w:vAlign w:val="center"/>
          </w:tcPr>
          <w:p w14:paraId="3CD40F3A" w14:textId="2E58F465" w:rsidR="00392657" w:rsidRDefault="0002439C" w:rsidP="00392657">
            <w:pPr>
              <w:snapToGrid w:val="0"/>
              <w:jc w:val="center"/>
              <w:rPr>
                <w:color w:val="000000" w:themeColor="text1"/>
                <w:sz w:val="21"/>
                <w:szCs w:val="21"/>
              </w:rPr>
            </w:pPr>
            <w:r>
              <w:rPr>
                <w:rFonts w:hint="eastAsia"/>
                <w:color w:val="000000" w:themeColor="text1"/>
                <w:sz w:val="21"/>
                <w:szCs w:val="21"/>
              </w:rPr>
              <w:lastRenderedPageBreak/>
              <w:t>选择</w:t>
            </w:r>
          </w:p>
          <w:p w14:paraId="54776F66" w14:textId="77777777" w:rsidR="00392657" w:rsidRDefault="0002439C" w:rsidP="00FE4AE5">
            <w:pPr>
              <w:snapToGrid w:val="0"/>
              <w:jc w:val="center"/>
              <w:rPr>
                <w:color w:val="000000" w:themeColor="text1"/>
                <w:sz w:val="21"/>
                <w:szCs w:val="21"/>
              </w:rPr>
            </w:pPr>
            <w:r>
              <w:rPr>
                <w:rFonts w:hint="eastAsia"/>
                <w:color w:val="000000" w:themeColor="text1"/>
                <w:sz w:val="21"/>
                <w:szCs w:val="21"/>
              </w:rPr>
              <w:lastRenderedPageBreak/>
              <w:t>判断</w:t>
            </w:r>
          </w:p>
          <w:p w14:paraId="0792D063" w14:textId="77777777" w:rsidR="00392657" w:rsidRDefault="0002439C" w:rsidP="00FE4AE5">
            <w:pPr>
              <w:snapToGrid w:val="0"/>
              <w:jc w:val="center"/>
              <w:rPr>
                <w:color w:val="000000" w:themeColor="text1"/>
                <w:sz w:val="21"/>
                <w:szCs w:val="21"/>
              </w:rPr>
            </w:pPr>
            <w:r>
              <w:rPr>
                <w:rFonts w:hint="eastAsia"/>
                <w:color w:val="000000" w:themeColor="text1"/>
                <w:sz w:val="21"/>
                <w:szCs w:val="21"/>
              </w:rPr>
              <w:t>名词解释</w:t>
            </w:r>
          </w:p>
          <w:p w14:paraId="0E0B15A7" w14:textId="66435CCA" w:rsidR="00C7611B" w:rsidRDefault="0002439C" w:rsidP="00633A61">
            <w:pPr>
              <w:snapToGrid w:val="0"/>
              <w:jc w:val="center"/>
              <w:rPr>
                <w:color w:val="000000" w:themeColor="text1"/>
                <w:sz w:val="21"/>
                <w:szCs w:val="21"/>
              </w:rPr>
            </w:pPr>
            <w:r>
              <w:rPr>
                <w:rFonts w:hint="eastAsia"/>
                <w:color w:val="000000" w:themeColor="text1"/>
                <w:sz w:val="21"/>
                <w:szCs w:val="21"/>
              </w:rPr>
              <w:t>简答</w:t>
            </w:r>
          </w:p>
        </w:tc>
        <w:tc>
          <w:tcPr>
            <w:tcW w:w="798" w:type="dxa"/>
            <w:vAlign w:val="center"/>
          </w:tcPr>
          <w:p w14:paraId="71B6336E" w14:textId="77777777" w:rsidR="00C7611B" w:rsidRDefault="00C7611B" w:rsidP="00C7611B">
            <w:pPr>
              <w:rPr>
                <w:color w:val="000000" w:themeColor="text1"/>
                <w:sz w:val="21"/>
                <w:szCs w:val="21"/>
              </w:rPr>
            </w:pPr>
            <w:r>
              <w:rPr>
                <w:rFonts w:hint="eastAsia"/>
                <w:color w:val="000000" w:themeColor="text1"/>
                <w:sz w:val="21"/>
                <w:szCs w:val="21"/>
              </w:rPr>
              <w:lastRenderedPageBreak/>
              <w:t>目标</w:t>
            </w:r>
            <w:r>
              <w:rPr>
                <w:color w:val="000000" w:themeColor="text1"/>
                <w:sz w:val="21"/>
                <w:szCs w:val="21"/>
              </w:rPr>
              <w:t>1</w:t>
            </w:r>
          </w:p>
          <w:p w14:paraId="75E006C2" w14:textId="77777777" w:rsidR="00C7611B" w:rsidRDefault="00C7611B" w:rsidP="00C7611B">
            <w:pPr>
              <w:rPr>
                <w:color w:val="000000" w:themeColor="text1"/>
                <w:sz w:val="21"/>
                <w:szCs w:val="21"/>
              </w:rPr>
            </w:pPr>
            <w:r>
              <w:rPr>
                <w:rFonts w:hint="eastAsia"/>
                <w:color w:val="000000" w:themeColor="text1"/>
                <w:sz w:val="21"/>
                <w:szCs w:val="21"/>
              </w:rPr>
              <w:lastRenderedPageBreak/>
              <w:t>目标</w:t>
            </w:r>
            <w:r>
              <w:rPr>
                <w:color w:val="000000" w:themeColor="text1"/>
                <w:sz w:val="21"/>
                <w:szCs w:val="21"/>
              </w:rPr>
              <w:t>3</w:t>
            </w:r>
          </w:p>
          <w:p w14:paraId="2E702DCC" w14:textId="77777777" w:rsidR="00C7611B" w:rsidRDefault="00C7611B" w:rsidP="00C7611B">
            <w:pPr>
              <w:rPr>
                <w:color w:val="000000" w:themeColor="text1"/>
                <w:sz w:val="21"/>
                <w:szCs w:val="21"/>
              </w:rPr>
            </w:pPr>
            <w:r>
              <w:rPr>
                <w:rFonts w:hint="eastAsia"/>
                <w:color w:val="000000" w:themeColor="text1"/>
                <w:sz w:val="21"/>
                <w:szCs w:val="21"/>
              </w:rPr>
              <w:t>目标</w:t>
            </w:r>
            <w:r>
              <w:rPr>
                <w:color w:val="000000" w:themeColor="text1"/>
                <w:sz w:val="21"/>
                <w:szCs w:val="21"/>
              </w:rPr>
              <w:t>4</w:t>
            </w:r>
          </w:p>
          <w:p w14:paraId="5A4A6ABA" w14:textId="2099C58D" w:rsidR="00C7611B" w:rsidRDefault="00C7611B" w:rsidP="00C7611B">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5</w:t>
            </w:r>
          </w:p>
        </w:tc>
        <w:tc>
          <w:tcPr>
            <w:tcW w:w="678" w:type="dxa"/>
            <w:vAlign w:val="center"/>
          </w:tcPr>
          <w:p w14:paraId="73ED5136" w14:textId="7AFAAC60" w:rsidR="00C7611B" w:rsidRDefault="0002439C" w:rsidP="00FE4AE5">
            <w:pPr>
              <w:snapToGrid w:val="0"/>
              <w:jc w:val="center"/>
              <w:rPr>
                <w:color w:val="000000" w:themeColor="text1"/>
                <w:sz w:val="21"/>
                <w:szCs w:val="21"/>
              </w:rPr>
            </w:pPr>
            <w:r>
              <w:rPr>
                <w:rFonts w:hint="eastAsia"/>
                <w:color w:val="000000" w:themeColor="text1"/>
                <w:sz w:val="21"/>
                <w:szCs w:val="21"/>
              </w:rPr>
              <w:lastRenderedPageBreak/>
              <w:t>5分</w:t>
            </w:r>
          </w:p>
        </w:tc>
      </w:tr>
    </w:tbl>
    <w:p w14:paraId="77E4E47C" w14:textId="77777777" w:rsidR="008239CA" w:rsidRDefault="008239CA" w:rsidP="008239CA">
      <w:pPr>
        <w:rPr>
          <w:spacing w:val="-8"/>
          <w:sz w:val="21"/>
        </w:rPr>
      </w:pPr>
    </w:p>
    <w:p w14:paraId="32A9EA48" w14:textId="77777777" w:rsidR="008239CA" w:rsidRDefault="008239CA" w:rsidP="008239CA">
      <w:pPr>
        <w:pStyle w:val="a9"/>
        <w:numPr>
          <w:ilvl w:val="0"/>
          <w:numId w:val="9"/>
        </w:numPr>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tbl>
      <w:tblPr>
        <w:tblStyle w:val="aa"/>
        <w:tblpPr w:leftFromText="180" w:rightFromText="180" w:vertAnchor="text" w:horzAnchor="page" w:tblpX="1855" w:tblpY="683"/>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
        <w:gridCol w:w="1654"/>
        <w:gridCol w:w="6293"/>
      </w:tblGrid>
      <w:tr w:rsidR="00F86176" w14:paraId="4950D715" w14:textId="77777777" w:rsidTr="00F86176">
        <w:trPr>
          <w:trHeight w:val="286"/>
        </w:trPr>
        <w:tc>
          <w:tcPr>
            <w:tcW w:w="827" w:type="dxa"/>
            <w:vAlign w:val="center"/>
          </w:tcPr>
          <w:p w14:paraId="19C73F95" w14:textId="77777777" w:rsidR="00F86176" w:rsidRDefault="00F86176" w:rsidP="00FE4AE5">
            <w:pPr>
              <w:snapToGrid w:val="0"/>
              <w:jc w:val="center"/>
              <w:rPr>
                <w:b/>
                <w:color w:val="333333"/>
                <w:sz w:val="21"/>
                <w:szCs w:val="21"/>
              </w:rPr>
            </w:pPr>
            <w:r>
              <w:rPr>
                <w:rFonts w:hint="eastAsia"/>
                <w:b/>
                <w:color w:val="333333"/>
                <w:sz w:val="21"/>
                <w:szCs w:val="21"/>
              </w:rPr>
              <w:t>序号</w:t>
            </w:r>
          </w:p>
        </w:tc>
        <w:tc>
          <w:tcPr>
            <w:tcW w:w="1654" w:type="dxa"/>
            <w:vAlign w:val="center"/>
          </w:tcPr>
          <w:p w14:paraId="0BDEFB64" w14:textId="77777777" w:rsidR="00F86176" w:rsidRDefault="00F86176" w:rsidP="00FE4AE5">
            <w:pPr>
              <w:snapToGrid w:val="0"/>
              <w:jc w:val="center"/>
              <w:rPr>
                <w:b/>
                <w:color w:val="333333"/>
                <w:sz w:val="21"/>
                <w:szCs w:val="21"/>
              </w:rPr>
            </w:pPr>
            <w:r>
              <w:rPr>
                <w:rFonts w:hint="eastAsia"/>
                <w:b/>
                <w:color w:val="333333"/>
                <w:sz w:val="21"/>
                <w:szCs w:val="21"/>
              </w:rPr>
              <w:t>教学安排事项</w:t>
            </w:r>
          </w:p>
        </w:tc>
        <w:tc>
          <w:tcPr>
            <w:tcW w:w="6293" w:type="dxa"/>
            <w:vAlign w:val="center"/>
          </w:tcPr>
          <w:p w14:paraId="045EF104" w14:textId="77777777" w:rsidR="00F86176" w:rsidRDefault="00F86176" w:rsidP="00FE4AE5">
            <w:pPr>
              <w:ind w:firstLineChars="200" w:firstLine="420"/>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F86176" w14:paraId="6BDC4FA3" w14:textId="77777777" w:rsidTr="00F86176">
        <w:trPr>
          <w:trHeight w:val="445"/>
        </w:trPr>
        <w:tc>
          <w:tcPr>
            <w:tcW w:w="827" w:type="dxa"/>
            <w:vAlign w:val="center"/>
          </w:tcPr>
          <w:p w14:paraId="3D58160C" w14:textId="77777777" w:rsidR="00F86176" w:rsidRDefault="00F86176" w:rsidP="00FE4AE5">
            <w:pPr>
              <w:snapToGrid w:val="0"/>
              <w:ind w:firstLineChars="100" w:firstLine="210"/>
              <w:jc w:val="center"/>
              <w:rPr>
                <w:color w:val="333333"/>
                <w:sz w:val="21"/>
                <w:szCs w:val="21"/>
              </w:rPr>
            </w:pPr>
            <w:r>
              <w:rPr>
                <w:rFonts w:hint="eastAsia"/>
                <w:color w:val="333333"/>
                <w:sz w:val="21"/>
                <w:szCs w:val="21"/>
              </w:rPr>
              <w:t>1</w:t>
            </w:r>
          </w:p>
        </w:tc>
        <w:tc>
          <w:tcPr>
            <w:tcW w:w="1654" w:type="dxa"/>
            <w:vAlign w:val="center"/>
          </w:tcPr>
          <w:p w14:paraId="7752A6E5" w14:textId="77777777" w:rsidR="00F86176" w:rsidRDefault="00F86176" w:rsidP="00FE4AE5">
            <w:pPr>
              <w:snapToGrid w:val="0"/>
              <w:jc w:val="center"/>
              <w:rPr>
                <w:color w:val="333333"/>
                <w:sz w:val="21"/>
                <w:szCs w:val="21"/>
              </w:rPr>
            </w:pPr>
            <w:r>
              <w:rPr>
                <w:rFonts w:hint="eastAsia"/>
                <w:color w:val="333333"/>
                <w:sz w:val="21"/>
                <w:szCs w:val="21"/>
              </w:rPr>
              <w:t>授课教师</w:t>
            </w:r>
          </w:p>
        </w:tc>
        <w:tc>
          <w:tcPr>
            <w:tcW w:w="6293" w:type="dxa"/>
            <w:vAlign w:val="center"/>
          </w:tcPr>
          <w:p w14:paraId="38D9858B" w14:textId="2879B59A" w:rsidR="00F86176" w:rsidRDefault="00F86176" w:rsidP="00FE4AE5">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职称：助教</w:t>
            </w:r>
            <w:r w:rsidR="00850300">
              <w:rPr>
                <w:rFonts w:asciiTheme="minorEastAsia" w:eastAsiaTheme="minorEastAsia" w:hAnsiTheme="minorEastAsia" w:cs="Times New Roman" w:hint="eastAsia"/>
                <w:color w:val="000000" w:themeColor="text1"/>
                <w:sz w:val="21"/>
                <w:szCs w:val="21"/>
              </w:rPr>
              <w:t>/讲</w:t>
            </w:r>
            <w:r w:rsidRPr="00F86176">
              <w:rPr>
                <w:rFonts w:asciiTheme="minorEastAsia" w:eastAsiaTheme="minorEastAsia" w:hAnsiTheme="minorEastAsia" w:cs="Times New Roman"/>
                <w:color w:val="000000" w:themeColor="text1"/>
                <w:sz w:val="21"/>
                <w:szCs w:val="21"/>
              </w:rPr>
              <w:t>师/副教授/教授</w:t>
            </w:r>
            <w:r>
              <w:rPr>
                <w:rFonts w:asciiTheme="minorEastAsia" w:eastAsiaTheme="minorEastAsia" w:hAnsiTheme="minorEastAsia" w:cs="Times New Roman" w:hint="eastAsia"/>
                <w:color w:val="000000" w:themeColor="text1"/>
                <w:sz w:val="21"/>
                <w:szCs w:val="21"/>
              </w:rPr>
              <w:t xml:space="preserve">         学历（位）：本科及以上</w:t>
            </w:r>
          </w:p>
          <w:p w14:paraId="0BE50422" w14:textId="46587D98" w:rsidR="00F86176" w:rsidRDefault="00F86176" w:rsidP="00FE4AE5">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其他：无</w:t>
            </w:r>
          </w:p>
        </w:tc>
      </w:tr>
      <w:tr w:rsidR="00F86176" w14:paraId="4B169B9F" w14:textId="77777777" w:rsidTr="00F86176">
        <w:trPr>
          <w:trHeight w:val="445"/>
        </w:trPr>
        <w:tc>
          <w:tcPr>
            <w:tcW w:w="827" w:type="dxa"/>
            <w:vAlign w:val="center"/>
          </w:tcPr>
          <w:p w14:paraId="7DE7FE65" w14:textId="77777777" w:rsidR="00F86176" w:rsidRDefault="00F86176" w:rsidP="00FE4AE5">
            <w:pPr>
              <w:snapToGrid w:val="0"/>
              <w:ind w:left="181"/>
              <w:jc w:val="center"/>
              <w:rPr>
                <w:color w:val="333333"/>
                <w:sz w:val="21"/>
                <w:szCs w:val="21"/>
              </w:rPr>
            </w:pPr>
            <w:r>
              <w:rPr>
                <w:rFonts w:hint="eastAsia"/>
                <w:color w:val="333333"/>
                <w:sz w:val="21"/>
                <w:szCs w:val="21"/>
              </w:rPr>
              <w:t>2</w:t>
            </w:r>
          </w:p>
        </w:tc>
        <w:tc>
          <w:tcPr>
            <w:tcW w:w="1654" w:type="dxa"/>
            <w:vAlign w:val="center"/>
          </w:tcPr>
          <w:p w14:paraId="48177555" w14:textId="77777777" w:rsidR="00F86176" w:rsidRDefault="00F86176" w:rsidP="00FE4AE5">
            <w:pPr>
              <w:snapToGrid w:val="0"/>
              <w:jc w:val="center"/>
              <w:rPr>
                <w:color w:val="333333"/>
                <w:sz w:val="21"/>
                <w:szCs w:val="21"/>
              </w:rPr>
            </w:pPr>
            <w:r>
              <w:rPr>
                <w:rFonts w:hint="eastAsia"/>
                <w:color w:val="333333"/>
                <w:sz w:val="21"/>
                <w:szCs w:val="21"/>
              </w:rPr>
              <w:t>课程时间</w:t>
            </w:r>
          </w:p>
        </w:tc>
        <w:tc>
          <w:tcPr>
            <w:tcW w:w="6293" w:type="dxa"/>
            <w:vAlign w:val="center"/>
          </w:tcPr>
          <w:p w14:paraId="46FD1578" w14:textId="08B750C9" w:rsidR="00F86176" w:rsidRDefault="00F86176" w:rsidP="00FE4AE5">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周次：</w:t>
            </w:r>
            <w:r w:rsidR="00850300">
              <w:rPr>
                <w:rFonts w:asciiTheme="minorEastAsia" w:eastAsiaTheme="minorEastAsia" w:hAnsiTheme="minorEastAsia" w:cs="Times New Roman"/>
                <w:color w:val="000000" w:themeColor="text1"/>
                <w:sz w:val="21"/>
                <w:szCs w:val="21"/>
              </w:rPr>
              <w:t>4</w:t>
            </w:r>
            <w:r>
              <w:rPr>
                <w:rFonts w:asciiTheme="minorEastAsia" w:eastAsiaTheme="minorEastAsia" w:hAnsiTheme="minorEastAsia" w:cs="Times New Roman"/>
                <w:color w:val="000000" w:themeColor="text1"/>
                <w:sz w:val="21"/>
                <w:szCs w:val="21"/>
              </w:rPr>
              <w:t>-1</w:t>
            </w:r>
            <w:r w:rsidR="00850300">
              <w:rPr>
                <w:rFonts w:asciiTheme="minorEastAsia" w:eastAsiaTheme="minorEastAsia" w:hAnsiTheme="minorEastAsia" w:cs="Times New Roman"/>
                <w:color w:val="000000" w:themeColor="text1"/>
                <w:sz w:val="21"/>
                <w:szCs w:val="21"/>
              </w:rPr>
              <w:t>5</w:t>
            </w:r>
            <w:r>
              <w:rPr>
                <w:rFonts w:asciiTheme="minorEastAsia" w:eastAsiaTheme="minorEastAsia" w:hAnsiTheme="minorEastAsia" w:cs="Times New Roman"/>
                <w:color w:val="000000" w:themeColor="text1"/>
                <w:sz w:val="21"/>
                <w:szCs w:val="21"/>
              </w:rPr>
              <w:t>周</w:t>
            </w:r>
          </w:p>
          <w:p w14:paraId="762D8364" w14:textId="1A95A5B4" w:rsidR="00F86176" w:rsidRDefault="00F86176" w:rsidP="00FE4AE5">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节次：4</w:t>
            </w:r>
          </w:p>
        </w:tc>
      </w:tr>
      <w:tr w:rsidR="00F86176" w14:paraId="55CF7B2D" w14:textId="77777777" w:rsidTr="00F86176">
        <w:trPr>
          <w:trHeight w:val="490"/>
        </w:trPr>
        <w:tc>
          <w:tcPr>
            <w:tcW w:w="827" w:type="dxa"/>
            <w:vAlign w:val="center"/>
          </w:tcPr>
          <w:p w14:paraId="3D5D0C30" w14:textId="77777777" w:rsidR="00F86176" w:rsidRDefault="00F86176" w:rsidP="00FE4AE5">
            <w:pPr>
              <w:snapToGrid w:val="0"/>
              <w:ind w:left="181"/>
              <w:jc w:val="center"/>
              <w:rPr>
                <w:color w:val="333333"/>
                <w:sz w:val="21"/>
                <w:szCs w:val="21"/>
              </w:rPr>
            </w:pPr>
            <w:r>
              <w:rPr>
                <w:rFonts w:hint="eastAsia"/>
                <w:color w:val="333333"/>
                <w:sz w:val="21"/>
                <w:szCs w:val="21"/>
              </w:rPr>
              <w:t>3</w:t>
            </w:r>
          </w:p>
        </w:tc>
        <w:tc>
          <w:tcPr>
            <w:tcW w:w="1654" w:type="dxa"/>
            <w:vAlign w:val="center"/>
          </w:tcPr>
          <w:p w14:paraId="35A956B8" w14:textId="77777777" w:rsidR="00F86176" w:rsidRDefault="00F86176" w:rsidP="00FE4AE5">
            <w:pPr>
              <w:snapToGrid w:val="0"/>
              <w:jc w:val="center"/>
              <w:rPr>
                <w:color w:val="333333"/>
                <w:sz w:val="21"/>
                <w:szCs w:val="21"/>
              </w:rPr>
            </w:pPr>
            <w:r>
              <w:rPr>
                <w:rFonts w:hint="eastAsia"/>
                <w:color w:val="333333"/>
                <w:sz w:val="21"/>
                <w:szCs w:val="21"/>
              </w:rPr>
              <w:t>授课地点</w:t>
            </w:r>
          </w:p>
        </w:tc>
        <w:tc>
          <w:tcPr>
            <w:tcW w:w="6293" w:type="dxa"/>
            <w:vAlign w:val="center"/>
          </w:tcPr>
          <w:p w14:paraId="3C709D0C" w14:textId="17440910" w:rsidR="00F86176" w:rsidRDefault="00F86176" w:rsidP="00FE4AE5">
            <w:pPr>
              <w:rPr>
                <w:rFonts w:asciiTheme="minorEastAsia" w:eastAsiaTheme="minorEastAsia" w:hAnsiTheme="minorEastAsia" w:cs="Times New Roman"/>
                <w:color w:val="000000" w:themeColor="text1"/>
                <w:sz w:val="21"/>
                <w:szCs w:val="21"/>
              </w:rPr>
            </w:pPr>
            <w:r>
              <w:rPr>
                <w:rFonts w:ascii="Segoe UI Symbol" w:eastAsia="Segoe UI Symbol" w:hAnsi="Segoe UI Symbol"/>
                <w:spacing w:val="17"/>
                <w:sz w:val="21"/>
              </w:rPr>
              <w:t>☑</w:t>
            </w:r>
            <w:r>
              <w:rPr>
                <w:rFonts w:asciiTheme="minorEastAsia" w:eastAsiaTheme="minorEastAsia" w:hAnsiTheme="minorEastAsia" w:cs="Times New Roman" w:hint="eastAsia"/>
                <w:color w:val="000000" w:themeColor="text1"/>
                <w:sz w:val="21"/>
                <w:szCs w:val="21"/>
              </w:rPr>
              <w:t xml:space="preserve">教室         □实验室       □室外场地  </w:t>
            </w:r>
          </w:p>
          <w:p w14:paraId="4745A4C9" w14:textId="77777777" w:rsidR="00F86176" w:rsidRDefault="00F86176" w:rsidP="00FE4AE5">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F86176" w14:paraId="15353EC2" w14:textId="77777777" w:rsidTr="00F86176">
        <w:trPr>
          <w:trHeight w:val="560"/>
        </w:trPr>
        <w:tc>
          <w:tcPr>
            <w:tcW w:w="827" w:type="dxa"/>
            <w:vAlign w:val="center"/>
          </w:tcPr>
          <w:p w14:paraId="13B5441E" w14:textId="77777777" w:rsidR="00F86176" w:rsidRDefault="00F86176" w:rsidP="00FE4AE5">
            <w:pPr>
              <w:snapToGrid w:val="0"/>
              <w:ind w:left="181"/>
              <w:jc w:val="center"/>
              <w:rPr>
                <w:color w:val="333333"/>
                <w:sz w:val="21"/>
                <w:szCs w:val="21"/>
              </w:rPr>
            </w:pPr>
            <w:r>
              <w:rPr>
                <w:rFonts w:hint="eastAsia"/>
                <w:color w:val="333333"/>
                <w:sz w:val="21"/>
                <w:szCs w:val="21"/>
              </w:rPr>
              <w:t>4</w:t>
            </w:r>
          </w:p>
        </w:tc>
        <w:tc>
          <w:tcPr>
            <w:tcW w:w="1654" w:type="dxa"/>
            <w:vAlign w:val="center"/>
          </w:tcPr>
          <w:p w14:paraId="2C02F36A" w14:textId="77777777" w:rsidR="00F86176" w:rsidRDefault="00F86176" w:rsidP="00FE4AE5">
            <w:pPr>
              <w:snapToGrid w:val="0"/>
              <w:jc w:val="center"/>
              <w:rPr>
                <w:color w:val="333333"/>
                <w:sz w:val="21"/>
                <w:szCs w:val="21"/>
              </w:rPr>
            </w:pPr>
            <w:r>
              <w:rPr>
                <w:rFonts w:hint="eastAsia"/>
                <w:color w:val="333333"/>
                <w:sz w:val="21"/>
                <w:szCs w:val="21"/>
              </w:rPr>
              <w:t>学生辅导</w:t>
            </w:r>
          </w:p>
        </w:tc>
        <w:tc>
          <w:tcPr>
            <w:tcW w:w="6293" w:type="dxa"/>
            <w:vAlign w:val="center"/>
          </w:tcPr>
          <w:p w14:paraId="0840EC0C" w14:textId="0D37146D" w:rsidR="00F86176" w:rsidRDefault="00F86176" w:rsidP="00FE4AE5">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线上方式及时间安排：</w:t>
            </w:r>
            <w:r>
              <w:rPr>
                <w:spacing w:val="-3"/>
                <w:sz w:val="21"/>
              </w:rPr>
              <w:t>学生可通过企业微信课群进行提问。</w:t>
            </w:r>
          </w:p>
          <w:p w14:paraId="3DAC473A" w14:textId="78523772" w:rsidR="00F86176" w:rsidRDefault="00F86176" w:rsidP="00FE4AE5">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w:t>
            </w:r>
            <w:r>
              <w:rPr>
                <w:spacing w:val="-3"/>
                <w:sz w:val="21"/>
              </w:rPr>
              <w:t>根据学生反馈，适当安排。</w:t>
            </w:r>
          </w:p>
        </w:tc>
      </w:tr>
    </w:tbl>
    <w:p w14:paraId="4C34C90F" w14:textId="77777777" w:rsidR="00F86176" w:rsidRPr="00F86176" w:rsidRDefault="00F86176" w:rsidP="00F86176">
      <w:pPr>
        <w:rPr>
          <w:rFonts w:ascii="Times New Roman" w:cs="Times New Roman"/>
          <w:b/>
          <w:color w:val="000000" w:themeColor="text1"/>
          <w:sz w:val="28"/>
          <w:szCs w:val="28"/>
        </w:rPr>
      </w:pPr>
    </w:p>
    <w:p w14:paraId="3B8D9656" w14:textId="77777777" w:rsidR="008239CA" w:rsidRPr="00F86176" w:rsidRDefault="008239CA" w:rsidP="008239CA">
      <w:pPr>
        <w:spacing w:line="200" w:lineRule="exact"/>
        <w:rPr>
          <w:rFonts w:ascii="Times New Roman" w:cs="Times New Roman"/>
          <w:b/>
          <w:color w:val="000000" w:themeColor="text1"/>
          <w:sz w:val="28"/>
          <w:szCs w:val="28"/>
        </w:rPr>
      </w:pPr>
    </w:p>
    <w:p w14:paraId="41CD3456" w14:textId="77777777" w:rsidR="008239CA" w:rsidRDefault="008239CA" w:rsidP="00633A61">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785DB1F0" w14:textId="6C2265C3" w:rsidR="008239CA" w:rsidRPr="00EE539E" w:rsidRDefault="008239CA" w:rsidP="00633A61">
      <w:pPr>
        <w:spacing w:line="360" w:lineRule="auto"/>
        <w:ind w:firstLineChars="200" w:firstLine="420"/>
        <w:rPr>
          <w:rFonts w:cs="Times New Roman"/>
          <w:color w:val="000000" w:themeColor="text1"/>
          <w:sz w:val="21"/>
          <w:szCs w:val="21"/>
        </w:rPr>
      </w:pPr>
      <w:r w:rsidRPr="00EE539E">
        <w:rPr>
          <w:rFonts w:cs="Times New Roman" w:hint="eastAsia"/>
          <w:color w:val="000000" w:themeColor="text1"/>
          <w:sz w:val="21"/>
          <w:szCs w:val="21"/>
        </w:rPr>
        <w:t>[1]</w:t>
      </w:r>
      <w:r w:rsidR="00F86176" w:rsidRPr="00EE539E">
        <w:rPr>
          <w:rFonts w:cs="Times New Roman" w:hint="eastAsia"/>
          <w:color w:val="000000" w:themeColor="text1"/>
          <w:sz w:val="21"/>
          <w:szCs w:val="21"/>
        </w:rPr>
        <w:t>赵荣，王恩涌等著</w:t>
      </w:r>
      <w:r w:rsidR="00F86176" w:rsidRPr="00EE539E">
        <w:rPr>
          <w:rFonts w:cs="Times New Roman"/>
          <w:color w:val="000000" w:themeColor="text1"/>
          <w:sz w:val="21"/>
          <w:szCs w:val="21"/>
        </w:rPr>
        <w:t>.人文地理学（第二版）[M]，北京：高等</w:t>
      </w:r>
      <w:r w:rsidR="00F86176" w:rsidRPr="00EE539E">
        <w:rPr>
          <w:rFonts w:cs="Times New Roman" w:hint="eastAsia"/>
          <w:color w:val="000000" w:themeColor="text1"/>
          <w:sz w:val="21"/>
          <w:szCs w:val="21"/>
        </w:rPr>
        <w:t>教育</w:t>
      </w:r>
      <w:r w:rsidR="00F86176" w:rsidRPr="00EE539E">
        <w:rPr>
          <w:rFonts w:cs="Times New Roman"/>
          <w:color w:val="000000" w:themeColor="text1"/>
          <w:sz w:val="21"/>
          <w:szCs w:val="21"/>
        </w:rPr>
        <w:t>出版社，2021年</w:t>
      </w:r>
      <w:r w:rsidR="00F86176" w:rsidRPr="00EE539E">
        <w:rPr>
          <w:rFonts w:cs="Times New Roman" w:hint="eastAsia"/>
          <w:color w:val="000000" w:themeColor="text1"/>
          <w:sz w:val="21"/>
          <w:szCs w:val="21"/>
        </w:rPr>
        <w:t>3</w:t>
      </w:r>
      <w:r w:rsidR="00F86176" w:rsidRPr="00EE539E">
        <w:rPr>
          <w:rFonts w:cs="Times New Roman"/>
          <w:color w:val="000000" w:themeColor="text1"/>
          <w:sz w:val="21"/>
          <w:szCs w:val="21"/>
        </w:rPr>
        <w:t>月.</w:t>
      </w:r>
    </w:p>
    <w:p w14:paraId="3D803734" w14:textId="52B4618C" w:rsidR="008239CA" w:rsidRPr="00EE539E" w:rsidRDefault="008239CA" w:rsidP="008239CA">
      <w:pPr>
        <w:spacing w:line="360" w:lineRule="auto"/>
        <w:ind w:firstLineChars="200" w:firstLine="420"/>
        <w:rPr>
          <w:rFonts w:cs="Times New Roman"/>
          <w:color w:val="000000" w:themeColor="text1"/>
          <w:sz w:val="21"/>
          <w:szCs w:val="21"/>
        </w:rPr>
      </w:pPr>
      <w:r w:rsidRPr="00EE539E">
        <w:rPr>
          <w:rFonts w:cs="Times New Roman" w:hint="eastAsia"/>
          <w:color w:val="000000" w:themeColor="text1"/>
          <w:sz w:val="21"/>
          <w:szCs w:val="21"/>
        </w:rPr>
        <w:t>[2</w:t>
      </w:r>
      <w:r w:rsidR="00F86176" w:rsidRPr="00EE539E">
        <w:rPr>
          <w:rFonts w:cs="Times New Roman" w:hint="eastAsia"/>
          <w:color w:val="000000" w:themeColor="text1"/>
          <w:sz w:val="21"/>
          <w:szCs w:val="21"/>
        </w:rPr>
        <w:t>]顾朝林主编，人文地理学导论</w:t>
      </w:r>
      <w:r w:rsidR="00F86176" w:rsidRPr="00EE539E">
        <w:rPr>
          <w:rFonts w:cs="Times New Roman"/>
          <w:color w:val="000000" w:themeColor="text1"/>
          <w:sz w:val="21"/>
          <w:szCs w:val="21"/>
        </w:rPr>
        <w:t>[M] ，北京：</w:t>
      </w:r>
      <w:r w:rsidR="00F86176" w:rsidRPr="00EE539E">
        <w:rPr>
          <w:rFonts w:cs="Times New Roman" w:hint="eastAsia"/>
          <w:color w:val="000000" w:themeColor="text1"/>
          <w:sz w:val="21"/>
          <w:szCs w:val="21"/>
        </w:rPr>
        <w:t>科学</w:t>
      </w:r>
      <w:r w:rsidR="00F86176" w:rsidRPr="00EE539E">
        <w:rPr>
          <w:rFonts w:cs="Times New Roman"/>
          <w:color w:val="000000" w:themeColor="text1"/>
          <w:sz w:val="21"/>
          <w:szCs w:val="21"/>
        </w:rPr>
        <w:t>出版社，2012年9月.</w:t>
      </w:r>
    </w:p>
    <w:p w14:paraId="7AD298D5" w14:textId="77777777" w:rsidR="008239CA" w:rsidRDefault="008239CA" w:rsidP="00633A61">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7C3E2680" w14:textId="1B8F0681" w:rsidR="008239CA" w:rsidRPr="00EE539E" w:rsidRDefault="008239CA" w:rsidP="00633A61">
      <w:pPr>
        <w:spacing w:line="360" w:lineRule="auto"/>
        <w:ind w:firstLineChars="200" w:firstLine="420"/>
        <w:rPr>
          <w:rFonts w:cs="Times New Roman"/>
          <w:color w:val="000000" w:themeColor="text1"/>
          <w:sz w:val="21"/>
          <w:szCs w:val="21"/>
        </w:rPr>
      </w:pPr>
      <w:r w:rsidRPr="00EE539E">
        <w:rPr>
          <w:rFonts w:cs="Times New Roman" w:hint="eastAsia"/>
          <w:color w:val="000000" w:themeColor="text1"/>
          <w:sz w:val="21"/>
          <w:szCs w:val="21"/>
        </w:rPr>
        <w:t>[1]</w:t>
      </w:r>
      <w:r w:rsidR="00F86176" w:rsidRPr="00EE539E">
        <w:rPr>
          <w:rFonts w:cs="Times New Roman" w:hint="eastAsia"/>
          <w:color w:val="000000" w:themeColor="text1"/>
          <w:sz w:val="21"/>
          <w:szCs w:val="21"/>
        </w:rPr>
        <w:t xml:space="preserve"> 陈慧琳著</w:t>
      </w:r>
      <w:r w:rsidR="00F86176" w:rsidRPr="00EE539E">
        <w:rPr>
          <w:rFonts w:cs="Times New Roman"/>
          <w:color w:val="000000" w:themeColor="text1"/>
          <w:sz w:val="21"/>
          <w:szCs w:val="21"/>
        </w:rPr>
        <w:t>.人文地理学（第三版）[M]，北京：科学出版社，2013 年 1 月.</w:t>
      </w:r>
    </w:p>
    <w:p w14:paraId="7757F7E7" w14:textId="72018E3F" w:rsidR="008239CA" w:rsidRPr="00EE539E" w:rsidRDefault="008239CA" w:rsidP="00633A61">
      <w:pPr>
        <w:spacing w:line="360" w:lineRule="auto"/>
        <w:ind w:firstLineChars="200" w:firstLine="420"/>
        <w:rPr>
          <w:rFonts w:cs="Times New Roman"/>
          <w:color w:val="000000" w:themeColor="text1"/>
          <w:sz w:val="21"/>
          <w:szCs w:val="21"/>
        </w:rPr>
      </w:pPr>
      <w:r w:rsidRPr="00EE539E">
        <w:rPr>
          <w:rFonts w:cs="Times New Roman" w:hint="eastAsia"/>
          <w:color w:val="000000" w:themeColor="text1"/>
          <w:sz w:val="21"/>
          <w:szCs w:val="21"/>
        </w:rPr>
        <w:t>[2]</w:t>
      </w:r>
      <w:r w:rsidR="00F86176" w:rsidRPr="00EE539E">
        <w:rPr>
          <w:rFonts w:cs="Times New Roman" w:hint="eastAsia"/>
          <w:color w:val="000000" w:themeColor="text1"/>
          <w:sz w:val="21"/>
          <w:szCs w:val="21"/>
        </w:rPr>
        <w:t>（爱尔兰）</w:t>
      </w:r>
      <w:r w:rsidR="00F86176" w:rsidRPr="00EE539E">
        <w:rPr>
          <w:rFonts w:cs="Times New Roman"/>
          <w:color w:val="000000" w:themeColor="text1"/>
          <w:sz w:val="21"/>
          <w:szCs w:val="21"/>
        </w:rPr>
        <w:t>R.基钦，（英）N.J.泰特著</w:t>
      </w:r>
      <w:r w:rsidR="00047186" w:rsidRPr="00EE539E">
        <w:rPr>
          <w:rFonts w:cs="Times New Roman" w:hint="eastAsia"/>
          <w:color w:val="000000" w:themeColor="text1"/>
          <w:sz w:val="21"/>
          <w:szCs w:val="21"/>
        </w:rPr>
        <w:t>.</w:t>
      </w:r>
      <w:r w:rsidR="00F86176" w:rsidRPr="00EE539E">
        <w:rPr>
          <w:rFonts w:cs="Times New Roman"/>
          <w:color w:val="000000" w:themeColor="text1"/>
          <w:sz w:val="21"/>
          <w:szCs w:val="21"/>
        </w:rPr>
        <w:t>人文地理学研究方法[M].北京：商务印书馆, 2006 年 6 月.</w:t>
      </w:r>
    </w:p>
    <w:p w14:paraId="04CE5F6B" w14:textId="5EAA961A" w:rsidR="008239CA" w:rsidRPr="00EE539E" w:rsidRDefault="008239CA" w:rsidP="00633A61">
      <w:pPr>
        <w:spacing w:line="360" w:lineRule="auto"/>
        <w:ind w:firstLineChars="200" w:firstLine="420"/>
        <w:rPr>
          <w:rFonts w:cs="Times New Roman"/>
          <w:color w:val="000000" w:themeColor="text1"/>
          <w:sz w:val="21"/>
          <w:szCs w:val="21"/>
        </w:rPr>
      </w:pPr>
      <w:r w:rsidRPr="00EE539E">
        <w:rPr>
          <w:rFonts w:cs="Times New Roman" w:hint="eastAsia"/>
          <w:color w:val="000000" w:themeColor="text1"/>
          <w:sz w:val="21"/>
          <w:szCs w:val="21"/>
        </w:rPr>
        <w:t>[3]</w:t>
      </w:r>
      <w:r w:rsidR="00F86176" w:rsidRPr="00EE539E">
        <w:rPr>
          <w:rFonts w:cs="Times New Roman" w:hint="eastAsia"/>
          <w:color w:val="000000" w:themeColor="text1"/>
          <w:sz w:val="21"/>
          <w:szCs w:val="21"/>
        </w:rPr>
        <w:t xml:space="preserve"> 乔观民，李伟芳，马仁锋，叶持跃著</w:t>
      </w:r>
      <w:r w:rsidR="00047186" w:rsidRPr="00EE539E">
        <w:rPr>
          <w:rFonts w:cs="Times New Roman"/>
          <w:color w:val="000000" w:themeColor="text1"/>
          <w:sz w:val="21"/>
          <w:szCs w:val="21"/>
        </w:rPr>
        <w:t>.</w:t>
      </w:r>
      <w:r w:rsidR="00F86176" w:rsidRPr="00EE539E">
        <w:rPr>
          <w:rFonts w:cs="Times New Roman"/>
          <w:color w:val="000000" w:themeColor="text1"/>
          <w:sz w:val="21"/>
          <w:szCs w:val="21"/>
        </w:rPr>
        <w:t>人文地理学野外实习方法指导与案例研究[M].杭州：浙江大学出版社,2017 年 12 月.</w:t>
      </w:r>
    </w:p>
    <w:p w14:paraId="7C2F4124" w14:textId="298891CF" w:rsidR="008239CA" w:rsidRPr="00EE539E" w:rsidRDefault="008239CA" w:rsidP="00633A61">
      <w:pPr>
        <w:spacing w:line="360" w:lineRule="auto"/>
        <w:ind w:firstLineChars="200" w:firstLine="420"/>
        <w:rPr>
          <w:rFonts w:cs="Times New Roman"/>
          <w:color w:val="000000" w:themeColor="text1"/>
          <w:sz w:val="21"/>
          <w:szCs w:val="21"/>
        </w:rPr>
      </w:pPr>
      <w:r w:rsidRPr="00EE539E">
        <w:rPr>
          <w:rFonts w:cs="Times New Roman" w:hint="eastAsia"/>
          <w:color w:val="000000" w:themeColor="text1"/>
          <w:sz w:val="21"/>
          <w:szCs w:val="21"/>
        </w:rPr>
        <w:t>[4]</w:t>
      </w:r>
      <w:r w:rsidR="00047186" w:rsidRPr="00EE539E">
        <w:rPr>
          <w:rFonts w:cs="Times New Roman" w:hint="eastAsia"/>
          <w:color w:val="000000" w:themeColor="text1"/>
          <w:sz w:val="21"/>
          <w:szCs w:val="21"/>
        </w:rPr>
        <w:t xml:space="preserve"> </w:t>
      </w:r>
      <w:r w:rsidR="00047186" w:rsidRPr="00EE539E">
        <w:rPr>
          <w:rFonts w:cs="Times New Roman"/>
          <w:color w:val="000000" w:themeColor="text1"/>
          <w:sz w:val="21"/>
          <w:szCs w:val="21"/>
        </w:rPr>
        <w:t>詹姆斯•M.鲁宾斯坦</w:t>
      </w:r>
      <w:r w:rsidR="00047186" w:rsidRPr="00EE539E">
        <w:rPr>
          <w:rFonts w:cs="Times New Roman" w:hint="eastAsia"/>
          <w:color w:val="000000" w:themeColor="text1"/>
          <w:sz w:val="21"/>
          <w:szCs w:val="21"/>
        </w:rPr>
        <w:t>,人文地理学通识</w:t>
      </w:r>
      <w:r w:rsidR="00047186" w:rsidRPr="00EE539E">
        <w:rPr>
          <w:rFonts w:cs="Times New Roman"/>
          <w:color w:val="000000" w:themeColor="text1"/>
          <w:sz w:val="21"/>
          <w:szCs w:val="21"/>
        </w:rPr>
        <w:t xml:space="preserve">[M]. </w:t>
      </w:r>
      <w:r w:rsidR="00047186" w:rsidRPr="00EE539E">
        <w:rPr>
          <w:rFonts w:cs="Times New Roman" w:hint="eastAsia"/>
          <w:color w:val="000000" w:themeColor="text1"/>
          <w:sz w:val="21"/>
          <w:szCs w:val="21"/>
        </w:rPr>
        <w:t>郑</w:t>
      </w:r>
      <w:r w:rsidR="00047186" w:rsidRPr="00EE539E">
        <w:rPr>
          <w:rFonts w:cs="Times New Roman"/>
          <w:color w:val="000000" w:themeColor="text1"/>
          <w:sz w:val="21"/>
          <w:szCs w:val="21"/>
        </w:rPr>
        <w:t>州：</w:t>
      </w:r>
      <w:r w:rsidR="00047186" w:rsidRPr="00EE539E">
        <w:rPr>
          <w:rFonts w:cs="Times New Roman" w:hint="eastAsia"/>
          <w:color w:val="000000" w:themeColor="text1"/>
          <w:sz w:val="21"/>
          <w:szCs w:val="21"/>
        </w:rPr>
        <w:t>郑州</w:t>
      </w:r>
      <w:r w:rsidR="00047186" w:rsidRPr="00EE539E">
        <w:rPr>
          <w:rFonts w:cs="Times New Roman"/>
          <w:color w:val="000000" w:themeColor="text1"/>
          <w:sz w:val="21"/>
          <w:szCs w:val="21"/>
        </w:rPr>
        <w:t>大学出版社,2021 年 12 月.</w:t>
      </w:r>
    </w:p>
    <w:p w14:paraId="3BE307E7" w14:textId="77777777" w:rsidR="008239CA" w:rsidRDefault="008239CA" w:rsidP="008239CA">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14:paraId="0FB2EC48" w14:textId="01677EBD" w:rsidR="008239CA" w:rsidRPr="00EE539E" w:rsidRDefault="008239CA" w:rsidP="008239CA">
      <w:pPr>
        <w:spacing w:line="360" w:lineRule="auto"/>
        <w:ind w:firstLineChars="200" w:firstLine="420"/>
        <w:rPr>
          <w:rFonts w:cs="Times New Roman"/>
          <w:color w:val="000000" w:themeColor="text1"/>
          <w:sz w:val="21"/>
          <w:szCs w:val="21"/>
        </w:rPr>
      </w:pPr>
      <w:r w:rsidRPr="00EE539E">
        <w:rPr>
          <w:rFonts w:cs="Times New Roman" w:hint="eastAsia"/>
          <w:color w:val="000000" w:themeColor="text1"/>
          <w:sz w:val="21"/>
          <w:szCs w:val="21"/>
        </w:rPr>
        <w:t>[1]</w:t>
      </w:r>
      <w:r w:rsidR="00047186" w:rsidRPr="00EE539E">
        <w:rPr>
          <w:rFonts w:cs="Times New Roman" w:hint="eastAsia"/>
          <w:color w:val="000000" w:themeColor="text1"/>
          <w:sz w:val="21"/>
          <w:szCs w:val="21"/>
        </w:rPr>
        <w:t>学术搜索引擎和数据库：中国知网、百度学术、</w:t>
      </w:r>
      <w:r w:rsidR="00047186" w:rsidRPr="00EE539E">
        <w:rPr>
          <w:rFonts w:cs="Times New Roman"/>
          <w:color w:val="000000" w:themeColor="text1"/>
          <w:sz w:val="21"/>
          <w:szCs w:val="21"/>
        </w:rPr>
        <w:t>Google Scholar、JSTOR、ScienceDirect等</w:t>
      </w:r>
      <w:r w:rsidR="00047186" w:rsidRPr="00EE539E">
        <w:rPr>
          <w:rFonts w:cs="Times New Roman" w:hint="eastAsia"/>
          <w:color w:val="000000" w:themeColor="text1"/>
          <w:sz w:val="21"/>
          <w:szCs w:val="21"/>
        </w:rPr>
        <w:t>；</w:t>
      </w:r>
    </w:p>
    <w:p w14:paraId="5E1F44F2" w14:textId="22ADD6E9" w:rsidR="008239CA" w:rsidRPr="00EE539E" w:rsidRDefault="008239CA" w:rsidP="008239CA">
      <w:pPr>
        <w:spacing w:line="360" w:lineRule="auto"/>
        <w:ind w:firstLineChars="200" w:firstLine="420"/>
        <w:rPr>
          <w:rFonts w:cs="Times New Roman"/>
          <w:color w:val="000000" w:themeColor="text1"/>
          <w:sz w:val="21"/>
          <w:szCs w:val="21"/>
        </w:rPr>
      </w:pPr>
      <w:r w:rsidRPr="00EE539E">
        <w:rPr>
          <w:rFonts w:cs="Times New Roman" w:hint="eastAsia"/>
          <w:color w:val="000000" w:themeColor="text1"/>
          <w:sz w:val="21"/>
          <w:szCs w:val="21"/>
        </w:rPr>
        <w:t>[2]</w:t>
      </w:r>
      <w:r w:rsidR="00047186" w:rsidRPr="00EE539E">
        <w:rPr>
          <w:rFonts w:cs="Times New Roman" w:hint="eastAsia"/>
          <w:color w:val="000000" w:themeColor="text1"/>
          <w:sz w:val="21"/>
          <w:szCs w:val="21"/>
        </w:rPr>
        <w:t>开放教育资源平台：</w:t>
      </w:r>
      <w:r w:rsidR="00047186" w:rsidRPr="00EE539E">
        <w:rPr>
          <w:rFonts w:cs="Times New Roman"/>
          <w:color w:val="000000" w:themeColor="text1"/>
          <w:sz w:val="21"/>
          <w:szCs w:val="21"/>
        </w:rPr>
        <w:t>Coursera、edX和MOOC等</w:t>
      </w:r>
      <w:r w:rsidR="00047186" w:rsidRPr="00EE539E">
        <w:rPr>
          <w:rFonts w:cs="Times New Roman" w:hint="eastAsia"/>
          <w:color w:val="000000" w:themeColor="text1"/>
          <w:sz w:val="21"/>
          <w:szCs w:val="21"/>
        </w:rPr>
        <w:t>；</w:t>
      </w:r>
    </w:p>
    <w:p w14:paraId="70A4D9FE" w14:textId="631EFC0B" w:rsidR="008239CA" w:rsidRPr="00EE539E" w:rsidRDefault="008239CA" w:rsidP="008239CA">
      <w:pPr>
        <w:spacing w:line="360" w:lineRule="auto"/>
        <w:ind w:firstLineChars="200" w:firstLine="420"/>
        <w:rPr>
          <w:rFonts w:cs="Times New Roman"/>
          <w:color w:val="000000" w:themeColor="text1"/>
          <w:sz w:val="21"/>
          <w:szCs w:val="21"/>
        </w:rPr>
      </w:pPr>
      <w:r w:rsidRPr="00EE539E">
        <w:rPr>
          <w:rFonts w:cs="Times New Roman" w:hint="eastAsia"/>
          <w:color w:val="000000" w:themeColor="text1"/>
          <w:sz w:val="21"/>
          <w:szCs w:val="21"/>
        </w:rPr>
        <w:t>[3]</w:t>
      </w:r>
      <w:r w:rsidR="00047186" w:rsidRPr="00EE539E">
        <w:rPr>
          <w:rFonts w:cs="Times New Roman" w:hint="eastAsia"/>
          <w:color w:val="000000" w:themeColor="text1"/>
          <w:sz w:val="21"/>
          <w:szCs w:val="21"/>
        </w:rPr>
        <w:t>电子图书馆和在线图书平台：国家图书馆、豆瓣读书等。</w:t>
      </w:r>
    </w:p>
    <w:p w14:paraId="0C979ECD" w14:textId="77777777" w:rsidR="007F1462" w:rsidRPr="007F1462" w:rsidRDefault="007F1462" w:rsidP="007F1462">
      <w:pPr>
        <w:spacing w:line="360" w:lineRule="auto"/>
        <w:ind w:firstLineChars="150" w:firstLine="422"/>
        <w:rPr>
          <w:rFonts w:ascii="Times New Roman" w:cs="Times New Roman"/>
          <w:b/>
          <w:color w:val="000000" w:themeColor="text1"/>
          <w:sz w:val="28"/>
          <w:szCs w:val="28"/>
        </w:rPr>
      </w:pPr>
      <w:r w:rsidRPr="007F1462">
        <w:rPr>
          <w:rFonts w:ascii="Times New Roman" w:cs="Times New Roman"/>
          <w:b/>
          <w:color w:val="000000" w:themeColor="text1"/>
          <w:sz w:val="28"/>
          <w:szCs w:val="28"/>
        </w:rPr>
        <w:t>其他资料</w:t>
      </w:r>
    </w:p>
    <w:p w14:paraId="2FB3D133" w14:textId="77777777" w:rsidR="007F1462" w:rsidRPr="007F1462" w:rsidRDefault="007F1462" w:rsidP="007F1462">
      <w:pPr>
        <w:spacing w:line="360" w:lineRule="auto"/>
        <w:ind w:firstLineChars="250" w:firstLine="525"/>
        <w:rPr>
          <w:rFonts w:ascii="Times New Roman" w:cs="Times New Roman"/>
          <w:bCs/>
          <w:color w:val="000000" w:themeColor="text1"/>
          <w:sz w:val="21"/>
          <w:szCs w:val="21"/>
        </w:rPr>
      </w:pPr>
      <w:r w:rsidRPr="007F1462">
        <w:rPr>
          <w:rFonts w:ascii="Times New Roman" w:cs="Times New Roman"/>
          <w:bCs/>
          <w:color w:val="000000" w:themeColor="text1"/>
          <w:sz w:val="21"/>
          <w:szCs w:val="21"/>
        </w:rPr>
        <w:t>授课教师提供的多媒体课件、习题答案等。</w:t>
      </w:r>
    </w:p>
    <w:p w14:paraId="3A5DE009" w14:textId="77777777" w:rsidR="007F1462" w:rsidRDefault="007F1462" w:rsidP="007F1462">
      <w:pPr>
        <w:spacing w:line="360" w:lineRule="auto"/>
        <w:rPr>
          <w:bCs/>
          <w:color w:val="000000" w:themeColor="text1"/>
          <w:sz w:val="21"/>
          <w:szCs w:val="21"/>
        </w:rPr>
      </w:pPr>
    </w:p>
    <w:p w14:paraId="4C610A47" w14:textId="4544FFCB" w:rsidR="008239CA" w:rsidRDefault="008239CA" w:rsidP="008239CA">
      <w:pPr>
        <w:spacing w:line="360" w:lineRule="auto"/>
        <w:ind w:firstLineChars="2750" w:firstLine="5775"/>
        <w:rPr>
          <w:bCs/>
          <w:color w:val="000000" w:themeColor="text1"/>
          <w:sz w:val="21"/>
          <w:szCs w:val="21"/>
        </w:rPr>
      </w:pPr>
      <w:r>
        <w:rPr>
          <w:rFonts w:hint="eastAsia"/>
          <w:bCs/>
          <w:color w:val="000000" w:themeColor="text1"/>
          <w:sz w:val="21"/>
          <w:szCs w:val="21"/>
        </w:rPr>
        <w:t>大纲执笔人：</w:t>
      </w:r>
      <w:r w:rsidR="00BE3BE5">
        <w:rPr>
          <w:rFonts w:hint="eastAsia"/>
          <w:bCs/>
          <w:color w:val="000000" w:themeColor="text1"/>
          <w:sz w:val="21"/>
          <w:szCs w:val="21"/>
        </w:rPr>
        <w:t>谢飞</w:t>
      </w:r>
    </w:p>
    <w:p w14:paraId="41D4355D" w14:textId="5162E86E" w:rsidR="008239CA" w:rsidRDefault="008239CA" w:rsidP="008239CA">
      <w:pPr>
        <w:spacing w:line="360" w:lineRule="auto"/>
        <w:ind w:firstLineChars="2750" w:firstLine="5775"/>
        <w:rPr>
          <w:bCs/>
          <w:color w:val="000000" w:themeColor="text1"/>
          <w:sz w:val="21"/>
          <w:szCs w:val="21"/>
        </w:rPr>
      </w:pPr>
      <w:r>
        <w:rPr>
          <w:rFonts w:hint="eastAsia"/>
          <w:bCs/>
          <w:color w:val="000000" w:themeColor="text1"/>
          <w:sz w:val="21"/>
          <w:szCs w:val="21"/>
        </w:rPr>
        <w:t>讨论参与人:</w:t>
      </w:r>
      <w:r w:rsidR="00EE539E">
        <w:rPr>
          <w:bCs/>
          <w:color w:val="000000" w:themeColor="text1"/>
          <w:sz w:val="21"/>
          <w:szCs w:val="21"/>
        </w:rPr>
        <w:t xml:space="preserve"> </w:t>
      </w:r>
      <w:r w:rsidR="00BE3BE5">
        <w:rPr>
          <w:rFonts w:hint="eastAsia"/>
          <w:bCs/>
          <w:color w:val="000000" w:themeColor="text1"/>
          <w:sz w:val="21"/>
          <w:szCs w:val="21"/>
        </w:rPr>
        <w:t>郭荣朝，张利敏</w:t>
      </w:r>
    </w:p>
    <w:p w14:paraId="050FF606" w14:textId="66451E63" w:rsidR="008239CA" w:rsidRDefault="008239CA" w:rsidP="008239CA">
      <w:pPr>
        <w:spacing w:line="360" w:lineRule="auto"/>
        <w:ind w:firstLineChars="2750" w:firstLine="5775"/>
        <w:rPr>
          <w:bCs/>
          <w:color w:val="000000" w:themeColor="text1"/>
          <w:sz w:val="21"/>
          <w:szCs w:val="21"/>
        </w:rPr>
      </w:pPr>
      <w:r>
        <w:rPr>
          <w:rFonts w:hint="eastAsia"/>
          <w:bCs/>
          <w:color w:val="000000" w:themeColor="text1"/>
          <w:sz w:val="21"/>
          <w:szCs w:val="21"/>
        </w:rPr>
        <w:t>系（教研室）主任：</w:t>
      </w:r>
      <w:r w:rsidR="00BE3BE5">
        <w:rPr>
          <w:rFonts w:hint="eastAsia"/>
          <w:bCs/>
          <w:color w:val="000000" w:themeColor="text1"/>
          <w:sz w:val="21"/>
          <w:szCs w:val="21"/>
        </w:rPr>
        <w:t>郭荣朝</w:t>
      </w:r>
    </w:p>
    <w:p w14:paraId="756B3DE6" w14:textId="24061B33" w:rsidR="008239CA" w:rsidRPr="00BE3BE5" w:rsidRDefault="008239CA" w:rsidP="00BE3BE5">
      <w:pPr>
        <w:spacing w:line="360" w:lineRule="auto"/>
        <w:ind w:firstLineChars="2750" w:firstLine="5775"/>
        <w:sectPr w:rsidR="008239CA" w:rsidRPr="00BE3BE5">
          <w:type w:val="continuous"/>
          <w:pgSz w:w="11910" w:h="16840"/>
          <w:pgMar w:top="1400" w:right="760" w:bottom="1160" w:left="1340" w:header="0" w:footer="971" w:gutter="0"/>
          <w:cols w:space="720"/>
        </w:sectPr>
      </w:pPr>
      <w:r>
        <w:rPr>
          <w:rFonts w:hint="eastAsia"/>
          <w:bCs/>
          <w:color w:val="000000" w:themeColor="text1"/>
          <w:sz w:val="21"/>
          <w:szCs w:val="21"/>
        </w:rPr>
        <w:t>学院（部）审核人：</w:t>
      </w:r>
      <w:r w:rsidR="00BE3BE5">
        <w:rPr>
          <w:rFonts w:hint="eastAsia"/>
          <w:bCs/>
          <w:color w:val="000000" w:themeColor="text1"/>
          <w:sz w:val="21"/>
          <w:szCs w:val="21"/>
        </w:rPr>
        <w:t>肖红飞</w:t>
      </w:r>
    </w:p>
    <w:p w14:paraId="0651387F" w14:textId="77777777" w:rsidR="00633A61" w:rsidRPr="00633A61" w:rsidRDefault="00633A61" w:rsidP="00633A61">
      <w:pPr>
        <w:pStyle w:val="a7"/>
        <w:spacing w:before="44"/>
      </w:pPr>
    </w:p>
    <w:sectPr w:rsidR="00633A61" w:rsidRPr="00633A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69AA4" w14:textId="77777777" w:rsidR="00F23851" w:rsidRDefault="00F23851" w:rsidP="00DB6231">
      <w:r>
        <w:separator/>
      </w:r>
    </w:p>
  </w:endnote>
  <w:endnote w:type="continuationSeparator" w:id="0">
    <w:p w14:paraId="0517F3F6" w14:textId="77777777" w:rsidR="00F23851" w:rsidRDefault="00F23851" w:rsidP="00DB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altName w:val="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Symbol">
    <w:altName w:val="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8ACB2" w14:textId="77777777" w:rsidR="00F23851" w:rsidRDefault="00F23851" w:rsidP="00DB6231">
      <w:r>
        <w:separator/>
      </w:r>
    </w:p>
  </w:footnote>
  <w:footnote w:type="continuationSeparator" w:id="0">
    <w:p w14:paraId="0CBD4408" w14:textId="77777777" w:rsidR="00F23851" w:rsidRDefault="00F23851" w:rsidP="00DB6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D1F"/>
    <w:multiLevelType w:val="hybridMultilevel"/>
    <w:tmpl w:val="325EB132"/>
    <w:lvl w:ilvl="0" w:tplc="80D61CE0">
      <w:start w:val="1"/>
      <w:numFmt w:val="decimal"/>
      <w:lvlText w:val="%1."/>
      <w:lvlJc w:val="left"/>
      <w:pPr>
        <w:ind w:left="1303" w:hanging="213"/>
        <w:jc w:val="right"/>
      </w:pPr>
      <w:rPr>
        <w:rFonts w:ascii="宋体" w:eastAsia="宋体" w:hAnsi="宋体" w:cs="宋体" w:hint="default"/>
        <w:b w:val="0"/>
        <w:bCs w:val="0"/>
        <w:i w:val="0"/>
        <w:iCs w:val="0"/>
        <w:spacing w:val="0"/>
        <w:w w:val="100"/>
        <w:sz w:val="19"/>
        <w:szCs w:val="19"/>
        <w:lang w:val="en-US" w:eastAsia="zh-CN" w:bidi="ar-SA"/>
      </w:rPr>
    </w:lvl>
    <w:lvl w:ilvl="1" w:tplc="1D7A3BF8">
      <w:numFmt w:val="bullet"/>
      <w:lvlText w:val="•"/>
      <w:lvlJc w:val="left"/>
      <w:pPr>
        <w:ind w:left="2150" w:hanging="213"/>
      </w:pPr>
      <w:rPr>
        <w:rFonts w:hint="default"/>
        <w:lang w:val="en-US" w:eastAsia="zh-CN" w:bidi="ar-SA"/>
      </w:rPr>
    </w:lvl>
    <w:lvl w:ilvl="2" w:tplc="10C82C3E">
      <w:numFmt w:val="bullet"/>
      <w:lvlText w:val="•"/>
      <w:lvlJc w:val="left"/>
      <w:pPr>
        <w:ind w:left="3001" w:hanging="213"/>
      </w:pPr>
      <w:rPr>
        <w:rFonts w:hint="default"/>
        <w:lang w:val="en-US" w:eastAsia="zh-CN" w:bidi="ar-SA"/>
      </w:rPr>
    </w:lvl>
    <w:lvl w:ilvl="3" w:tplc="C81A3080">
      <w:numFmt w:val="bullet"/>
      <w:lvlText w:val="•"/>
      <w:lvlJc w:val="left"/>
      <w:pPr>
        <w:ind w:left="3851" w:hanging="213"/>
      </w:pPr>
      <w:rPr>
        <w:rFonts w:hint="default"/>
        <w:lang w:val="en-US" w:eastAsia="zh-CN" w:bidi="ar-SA"/>
      </w:rPr>
    </w:lvl>
    <w:lvl w:ilvl="4" w:tplc="E3A4B71C">
      <w:numFmt w:val="bullet"/>
      <w:lvlText w:val="•"/>
      <w:lvlJc w:val="left"/>
      <w:pPr>
        <w:ind w:left="4702" w:hanging="213"/>
      </w:pPr>
      <w:rPr>
        <w:rFonts w:hint="default"/>
        <w:lang w:val="en-US" w:eastAsia="zh-CN" w:bidi="ar-SA"/>
      </w:rPr>
    </w:lvl>
    <w:lvl w:ilvl="5" w:tplc="32809F50">
      <w:numFmt w:val="bullet"/>
      <w:lvlText w:val="•"/>
      <w:lvlJc w:val="left"/>
      <w:pPr>
        <w:ind w:left="5552" w:hanging="213"/>
      </w:pPr>
      <w:rPr>
        <w:rFonts w:hint="default"/>
        <w:lang w:val="en-US" w:eastAsia="zh-CN" w:bidi="ar-SA"/>
      </w:rPr>
    </w:lvl>
    <w:lvl w:ilvl="6" w:tplc="4FCCA6BE">
      <w:numFmt w:val="bullet"/>
      <w:lvlText w:val="•"/>
      <w:lvlJc w:val="left"/>
      <w:pPr>
        <w:ind w:left="6403" w:hanging="213"/>
      </w:pPr>
      <w:rPr>
        <w:rFonts w:hint="default"/>
        <w:lang w:val="en-US" w:eastAsia="zh-CN" w:bidi="ar-SA"/>
      </w:rPr>
    </w:lvl>
    <w:lvl w:ilvl="7" w:tplc="600883D8">
      <w:numFmt w:val="bullet"/>
      <w:lvlText w:val="•"/>
      <w:lvlJc w:val="left"/>
      <w:pPr>
        <w:ind w:left="7253" w:hanging="213"/>
      </w:pPr>
      <w:rPr>
        <w:rFonts w:hint="default"/>
        <w:lang w:val="en-US" w:eastAsia="zh-CN" w:bidi="ar-SA"/>
      </w:rPr>
    </w:lvl>
    <w:lvl w:ilvl="8" w:tplc="739222FC">
      <w:numFmt w:val="bullet"/>
      <w:lvlText w:val="•"/>
      <w:lvlJc w:val="left"/>
      <w:pPr>
        <w:ind w:left="8104" w:hanging="213"/>
      </w:pPr>
      <w:rPr>
        <w:rFonts w:hint="default"/>
        <w:lang w:val="en-US" w:eastAsia="zh-CN" w:bidi="ar-SA"/>
      </w:rPr>
    </w:lvl>
  </w:abstractNum>
  <w:abstractNum w:abstractNumId="1"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2" w15:restartNumberingAfterBreak="0">
    <w:nsid w:val="10AA743D"/>
    <w:multiLevelType w:val="hybridMultilevel"/>
    <w:tmpl w:val="3AFAE03E"/>
    <w:lvl w:ilvl="0" w:tplc="2C88A964">
      <w:start w:val="1"/>
      <w:numFmt w:val="decimal"/>
      <w:lvlText w:val="%1."/>
      <w:lvlJc w:val="left"/>
      <w:pPr>
        <w:ind w:left="3095" w:hanging="421"/>
        <w:jc w:val="right"/>
      </w:pPr>
      <w:rPr>
        <w:rFonts w:hint="default"/>
        <w:spacing w:val="0"/>
        <w:w w:val="98"/>
        <w:lang w:val="en-US" w:eastAsia="zh-CN" w:bidi="ar-SA"/>
      </w:rPr>
    </w:lvl>
    <w:lvl w:ilvl="1" w:tplc="CF0C9CEE">
      <w:numFmt w:val="bullet"/>
      <w:lvlText w:val="•"/>
      <w:lvlJc w:val="left"/>
      <w:pPr>
        <w:ind w:left="3770" w:hanging="421"/>
      </w:pPr>
      <w:rPr>
        <w:rFonts w:hint="default"/>
        <w:lang w:val="en-US" w:eastAsia="zh-CN" w:bidi="ar-SA"/>
      </w:rPr>
    </w:lvl>
    <w:lvl w:ilvl="2" w:tplc="DD14C8BE">
      <w:numFmt w:val="bullet"/>
      <w:lvlText w:val="•"/>
      <w:lvlJc w:val="left"/>
      <w:pPr>
        <w:ind w:left="4441" w:hanging="421"/>
      </w:pPr>
      <w:rPr>
        <w:rFonts w:hint="default"/>
        <w:lang w:val="en-US" w:eastAsia="zh-CN" w:bidi="ar-SA"/>
      </w:rPr>
    </w:lvl>
    <w:lvl w:ilvl="3" w:tplc="DA127616">
      <w:numFmt w:val="bullet"/>
      <w:lvlText w:val="•"/>
      <w:lvlJc w:val="left"/>
      <w:pPr>
        <w:ind w:left="5111" w:hanging="421"/>
      </w:pPr>
      <w:rPr>
        <w:rFonts w:hint="default"/>
        <w:lang w:val="en-US" w:eastAsia="zh-CN" w:bidi="ar-SA"/>
      </w:rPr>
    </w:lvl>
    <w:lvl w:ilvl="4" w:tplc="91D29C2E">
      <w:numFmt w:val="bullet"/>
      <w:lvlText w:val="•"/>
      <w:lvlJc w:val="left"/>
      <w:pPr>
        <w:ind w:left="5782" w:hanging="421"/>
      </w:pPr>
      <w:rPr>
        <w:rFonts w:hint="default"/>
        <w:lang w:val="en-US" w:eastAsia="zh-CN" w:bidi="ar-SA"/>
      </w:rPr>
    </w:lvl>
    <w:lvl w:ilvl="5" w:tplc="2280E4A8">
      <w:numFmt w:val="bullet"/>
      <w:lvlText w:val="•"/>
      <w:lvlJc w:val="left"/>
      <w:pPr>
        <w:ind w:left="6452" w:hanging="421"/>
      </w:pPr>
      <w:rPr>
        <w:rFonts w:hint="default"/>
        <w:lang w:val="en-US" w:eastAsia="zh-CN" w:bidi="ar-SA"/>
      </w:rPr>
    </w:lvl>
    <w:lvl w:ilvl="6" w:tplc="9528CC80">
      <w:numFmt w:val="bullet"/>
      <w:lvlText w:val="•"/>
      <w:lvlJc w:val="left"/>
      <w:pPr>
        <w:ind w:left="7123" w:hanging="421"/>
      </w:pPr>
      <w:rPr>
        <w:rFonts w:hint="default"/>
        <w:lang w:val="en-US" w:eastAsia="zh-CN" w:bidi="ar-SA"/>
      </w:rPr>
    </w:lvl>
    <w:lvl w:ilvl="7" w:tplc="D3DEA5C4">
      <w:numFmt w:val="bullet"/>
      <w:lvlText w:val="•"/>
      <w:lvlJc w:val="left"/>
      <w:pPr>
        <w:ind w:left="7793" w:hanging="421"/>
      </w:pPr>
      <w:rPr>
        <w:rFonts w:hint="default"/>
        <w:lang w:val="en-US" w:eastAsia="zh-CN" w:bidi="ar-SA"/>
      </w:rPr>
    </w:lvl>
    <w:lvl w:ilvl="8" w:tplc="01D0F58E">
      <w:numFmt w:val="bullet"/>
      <w:lvlText w:val="•"/>
      <w:lvlJc w:val="left"/>
      <w:pPr>
        <w:ind w:left="8464" w:hanging="421"/>
      </w:pPr>
      <w:rPr>
        <w:rFonts w:hint="default"/>
        <w:lang w:val="en-US" w:eastAsia="zh-CN" w:bidi="ar-SA"/>
      </w:rPr>
    </w:lvl>
  </w:abstractNum>
  <w:abstractNum w:abstractNumId="3" w15:restartNumberingAfterBreak="0">
    <w:nsid w:val="1E9B6631"/>
    <w:multiLevelType w:val="hybridMultilevel"/>
    <w:tmpl w:val="536A81AA"/>
    <w:lvl w:ilvl="0" w:tplc="C1EE70E8">
      <w:start w:val="1"/>
      <w:numFmt w:val="decimal"/>
      <w:lvlText w:val="%1."/>
      <w:lvlJc w:val="left"/>
      <w:pPr>
        <w:ind w:left="329" w:hanging="213"/>
      </w:pPr>
      <w:rPr>
        <w:rFonts w:ascii="宋体" w:eastAsia="宋体" w:hAnsi="宋体" w:cs="宋体" w:hint="default"/>
        <w:b w:val="0"/>
        <w:bCs w:val="0"/>
        <w:i w:val="0"/>
        <w:iCs w:val="0"/>
        <w:spacing w:val="0"/>
        <w:w w:val="100"/>
        <w:sz w:val="19"/>
        <w:szCs w:val="19"/>
        <w:lang w:val="en-US" w:eastAsia="zh-CN" w:bidi="ar-SA"/>
      </w:rPr>
    </w:lvl>
    <w:lvl w:ilvl="1" w:tplc="EA323940">
      <w:numFmt w:val="bullet"/>
      <w:lvlText w:val="•"/>
      <w:lvlJc w:val="left"/>
      <w:pPr>
        <w:ind w:left="981" w:hanging="213"/>
      </w:pPr>
      <w:rPr>
        <w:rFonts w:hint="default"/>
        <w:lang w:val="en-US" w:eastAsia="zh-CN" w:bidi="ar-SA"/>
      </w:rPr>
    </w:lvl>
    <w:lvl w:ilvl="2" w:tplc="CE067862">
      <w:numFmt w:val="bullet"/>
      <w:lvlText w:val="•"/>
      <w:lvlJc w:val="left"/>
      <w:pPr>
        <w:ind w:left="1642" w:hanging="213"/>
      </w:pPr>
      <w:rPr>
        <w:rFonts w:hint="default"/>
        <w:lang w:val="en-US" w:eastAsia="zh-CN" w:bidi="ar-SA"/>
      </w:rPr>
    </w:lvl>
    <w:lvl w:ilvl="3" w:tplc="AC26D5B2">
      <w:numFmt w:val="bullet"/>
      <w:lvlText w:val="•"/>
      <w:lvlJc w:val="left"/>
      <w:pPr>
        <w:ind w:left="2303" w:hanging="213"/>
      </w:pPr>
      <w:rPr>
        <w:rFonts w:hint="default"/>
        <w:lang w:val="en-US" w:eastAsia="zh-CN" w:bidi="ar-SA"/>
      </w:rPr>
    </w:lvl>
    <w:lvl w:ilvl="4" w:tplc="CADA82C0">
      <w:numFmt w:val="bullet"/>
      <w:lvlText w:val="•"/>
      <w:lvlJc w:val="left"/>
      <w:pPr>
        <w:ind w:left="2964" w:hanging="213"/>
      </w:pPr>
      <w:rPr>
        <w:rFonts w:hint="default"/>
        <w:lang w:val="en-US" w:eastAsia="zh-CN" w:bidi="ar-SA"/>
      </w:rPr>
    </w:lvl>
    <w:lvl w:ilvl="5" w:tplc="A8F8DA70">
      <w:numFmt w:val="bullet"/>
      <w:lvlText w:val="•"/>
      <w:lvlJc w:val="left"/>
      <w:pPr>
        <w:ind w:left="3625" w:hanging="213"/>
      </w:pPr>
      <w:rPr>
        <w:rFonts w:hint="default"/>
        <w:lang w:val="en-US" w:eastAsia="zh-CN" w:bidi="ar-SA"/>
      </w:rPr>
    </w:lvl>
    <w:lvl w:ilvl="6" w:tplc="873C9A16">
      <w:numFmt w:val="bullet"/>
      <w:lvlText w:val="•"/>
      <w:lvlJc w:val="left"/>
      <w:pPr>
        <w:ind w:left="4286" w:hanging="213"/>
      </w:pPr>
      <w:rPr>
        <w:rFonts w:hint="default"/>
        <w:lang w:val="en-US" w:eastAsia="zh-CN" w:bidi="ar-SA"/>
      </w:rPr>
    </w:lvl>
    <w:lvl w:ilvl="7" w:tplc="B156ACC0">
      <w:numFmt w:val="bullet"/>
      <w:lvlText w:val="•"/>
      <w:lvlJc w:val="left"/>
      <w:pPr>
        <w:ind w:left="4947" w:hanging="213"/>
      </w:pPr>
      <w:rPr>
        <w:rFonts w:hint="default"/>
        <w:lang w:val="en-US" w:eastAsia="zh-CN" w:bidi="ar-SA"/>
      </w:rPr>
    </w:lvl>
    <w:lvl w:ilvl="8" w:tplc="CA7213EE">
      <w:numFmt w:val="bullet"/>
      <w:lvlText w:val="•"/>
      <w:lvlJc w:val="left"/>
      <w:pPr>
        <w:ind w:left="5608" w:hanging="213"/>
      </w:pPr>
      <w:rPr>
        <w:rFonts w:hint="default"/>
        <w:lang w:val="en-US" w:eastAsia="zh-CN" w:bidi="ar-SA"/>
      </w:rPr>
    </w:lvl>
  </w:abstractNum>
  <w:abstractNum w:abstractNumId="4" w15:restartNumberingAfterBreak="0">
    <w:nsid w:val="340D1BFB"/>
    <w:multiLevelType w:val="hybridMultilevel"/>
    <w:tmpl w:val="3C341FD0"/>
    <w:lvl w:ilvl="0" w:tplc="DFF8E008">
      <w:start w:val="1"/>
      <w:numFmt w:val="decimal"/>
      <w:lvlText w:val="%1."/>
      <w:lvlJc w:val="left"/>
      <w:pPr>
        <w:ind w:left="329" w:hanging="213"/>
      </w:pPr>
      <w:rPr>
        <w:rFonts w:ascii="宋体" w:eastAsia="宋体" w:hAnsi="宋体" w:cs="宋体" w:hint="default"/>
        <w:b w:val="0"/>
        <w:bCs w:val="0"/>
        <w:i w:val="0"/>
        <w:iCs w:val="0"/>
        <w:spacing w:val="0"/>
        <w:w w:val="100"/>
        <w:sz w:val="19"/>
        <w:szCs w:val="19"/>
        <w:lang w:val="en-US" w:eastAsia="zh-CN" w:bidi="ar-SA"/>
      </w:rPr>
    </w:lvl>
    <w:lvl w:ilvl="1" w:tplc="3DEE3D9C">
      <w:numFmt w:val="bullet"/>
      <w:lvlText w:val="•"/>
      <w:lvlJc w:val="left"/>
      <w:pPr>
        <w:ind w:left="981" w:hanging="213"/>
      </w:pPr>
      <w:rPr>
        <w:rFonts w:hint="default"/>
        <w:lang w:val="en-US" w:eastAsia="zh-CN" w:bidi="ar-SA"/>
      </w:rPr>
    </w:lvl>
    <w:lvl w:ilvl="2" w:tplc="F530F4F4">
      <w:numFmt w:val="bullet"/>
      <w:lvlText w:val="•"/>
      <w:lvlJc w:val="left"/>
      <w:pPr>
        <w:ind w:left="1642" w:hanging="213"/>
      </w:pPr>
      <w:rPr>
        <w:rFonts w:hint="default"/>
        <w:lang w:val="en-US" w:eastAsia="zh-CN" w:bidi="ar-SA"/>
      </w:rPr>
    </w:lvl>
    <w:lvl w:ilvl="3" w:tplc="D9E8462E">
      <w:numFmt w:val="bullet"/>
      <w:lvlText w:val="•"/>
      <w:lvlJc w:val="left"/>
      <w:pPr>
        <w:ind w:left="2303" w:hanging="213"/>
      </w:pPr>
      <w:rPr>
        <w:rFonts w:hint="default"/>
        <w:lang w:val="en-US" w:eastAsia="zh-CN" w:bidi="ar-SA"/>
      </w:rPr>
    </w:lvl>
    <w:lvl w:ilvl="4" w:tplc="D5C8E7BC">
      <w:numFmt w:val="bullet"/>
      <w:lvlText w:val="•"/>
      <w:lvlJc w:val="left"/>
      <w:pPr>
        <w:ind w:left="2964" w:hanging="213"/>
      </w:pPr>
      <w:rPr>
        <w:rFonts w:hint="default"/>
        <w:lang w:val="en-US" w:eastAsia="zh-CN" w:bidi="ar-SA"/>
      </w:rPr>
    </w:lvl>
    <w:lvl w:ilvl="5" w:tplc="B718CA74">
      <w:numFmt w:val="bullet"/>
      <w:lvlText w:val="•"/>
      <w:lvlJc w:val="left"/>
      <w:pPr>
        <w:ind w:left="3625" w:hanging="213"/>
      </w:pPr>
      <w:rPr>
        <w:rFonts w:hint="default"/>
        <w:lang w:val="en-US" w:eastAsia="zh-CN" w:bidi="ar-SA"/>
      </w:rPr>
    </w:lvl>
    <w:lvl w:ilvl="6" w:tplc="7EDE700A">
      <w:numFmt w:val="bullet"/>
      <w:lvlText w:val="•"/>
      <w:lvlJc w:val="left"/>
      <w:pPr>
        <w:ind w:left="4286" w:hanging="213"/>
      </w:pPr>
      <w:rPr>
        <w:rFonts w:hint="default"/>
        <w:lang w:val="en-US" w:eastAsia="zh-CN" w:bidi="ar-SA"/>
      </w:rPr>
    </w:lvl>
    <w:lvl w:ilvl="7" w:tplc="C010C5DE">
      <w:numFmt w:val="bullet"/>
      <w:lvlText w:val="•"/>
      <w:lvlJc w:val="left"/>
      <w:pPr>
        <w:ind w:left="4947" w:hanging="213"/>
      </w:pPr>
      <w:rPr>
        <w:rFonts w:hint="default"/>
        <w:lang w:val="en-US" w:eastAsia="zh-CN" w:bidi="ar-SA"/>
      </w:rPr>
    </w:lvl>
    <w:lvl w:ilvl="8" w:tplc="63B45B1A">
      <w:numFmt w:val="bullet"/>
      <w:lvlText w:val="•"/>
      <w:lvlJc w:val="left"/>
      <w:pPr>
        <w:ind w:left="5608" w:hanging="213"/>
      </w:pPr>
      <w:rPr>
        <w:rFonts w:hint="default"/>
        <w:lang w:val="en-US" w:eastAsia="zh-CN" w:bidi="ar-SA"/>
      </w:rPr>
    </w:lvl>
  </w:abstractNum>
  <w:abstractNum w:abstractNumId="5" w15:restartNumberingAfterBreak="0">
    <w:nsid w:val="58DA6F9C"/>
    <w:multiLevelType w:val="hybridMultilevel"/>
    <w:tmpl w:val="FD36CAD4"/>
    <w:lvl w:ilvl="0" w:tplc="AC3029C0">
      <w:start w:val="1"/>
      <w:numFmt w:val="decimal"/>
      <w:lvlText w:val="%1."/>
      <w:lvlJc w:val="left"/>
      <w:pPr>
        <w:ind w:left="329" w:hanging="213"/>
      </w:pPr>
      <w:rPr>
        <w:rFonts w:ascii="宋体" w:eastAsia="宋体" w:hAnsi="宋体" w:cs="宋体" w:hint="default"/>
        <w:b w:val="0"/>
        <w:bCs w:val="0"/>
        <w:i w:val="0"/>
        <w:iCs w:val="0"/>
        <w:spacing w:val="0"/>
        <w:w w:val="100"/>
        <w:sz w:val="19"/>
        <w:szCs w:val="19"/>
        <w:lang w:val="en-US" w:eastAsia="zh-CN" w:bidi="ar-SA"/>
      </w:rPr>
    </w:lvl>
    <w:lvl w:ilvl="1" w:tplc="F2DC7CBC">
      <w:numFmt w:val="bullet"/>
      <w:lvlText w:val="•"/>
      <w:lvlJc w:val="left"/>
      <w:pPr>
        <w:ind w:left="981" w:hanging="213"/>
      </w:pPr>
      <w:rPr>
        <w:rFonts w:hint="default"/>
        <w:lang w:val="en-US" w:eastAsia="zh-CN" w:bidi="ar-SA"/>
      </w:rPr>
    </w:lvl>
    <w:lvl w:ilvl="2" w:tplc="A26A4040">
      <w:numFmt w:val="bullet"/>
      <w:lvlText w:val="•"/>
      <w:lvlJc w:val="left"/>
      <w:pPr>
        <w:ind w:left="1642" w:hanging="213"/>
      </w:pPr>
      <w:rPr>
        <w:rFonts w:hint="default"/>
        <w:lang w:val="en-US" w:eastAsia="zh-CN" w:bidi="ar-SA"/>
      </w:rPr>
    </w:lvl>
    <w:lvl w:ilvl="3" w:tplc="423EA928">
      <w:numFmt w:val="bullet"/>
      <w:lvlText w:val="•"/>
      <w:lvlJc w:val="left"/>
      <w:pPr>
        <w:ind w:left="2303" w:hanging="213"/>
      </w:pPr>
      <w:rPr>
        <w:rFonts w:hint="default"/>
        <w:lang w:val="en-US" w:eastAsia="zh-CN" w:bidi="ar-SA"/>
      </w:rPr>
    </w:lvl>
    <w:lvl w:ilvl="4" w:tplc="D9227290">
      <w:numFmt w:val="bullet"/>
      <w:lvlText w:val="•"/>
      <w:lvlJc w:val="left"/>
      <w:pPr>
        <w:ind w:left="2964" w:hanging="213"/>
      </w:pPr>
      <w:rPr>
        <w:rFonts w:hint="default"/>
        <w:lang w:val="en-US" w:eastAsia="zh-CN" w:bidi="ar-SA"/>
      </w:rPr>
    </w:lvl>
    <w:lvl w:ilvl="5" w:tplc="7CC648B6">
      <w:numFmt w:val="bullet"/>
      <w:lvlText w:val="•"/>
      <w:lvlJc w:val="left"/>
      <w:pPr>
        <w:ind w:left="3625" w:hanging="213"/>
      </w:pPr>
      <w:rPr>
        <w:rFonts w:hint="default"/>
        <w:lang w:val="en-US" w:eastAsia="zh-CN" w:bidi="ar-SA"/>
      </w:rPr>
    </w:lvl>
    <w:lvl w:ilvl="6" w:tplc="E996CC7A">
      <w:numFmt w:val="bullet"/>
      <w:lvlText w:val="•"/>
      <w:lvlJc w:val="left"/>
      <w:pPr>
        <w:ind w:left="4286" w:hanging="213"/>
      </w:pPr>
      <w:rPr>
        <w:rFonts w:hint="default"/>
        <w:lang w:val="en-US" w:eastAsia="zh-CN" w:bidi="ar-SA"/>
      </w:rPr>
    </w:lvl>
    <w:lvl w:ilvl="7" w:tplc="ECF87532">
      <w:numFmt w:val="bullet"/>
      <w:lvlText w:val="•"/>
      <w:lvlJc w:val="left"/>
      <w:pPr>
        <w:ind w:left="4947" w:hanging="213"/>
      </w:pPr>
      <w:rPr>
        <w:rFonts w:hint="default"/>
        <w:lang w:val="en-US" w:eastAsia="zh-CN" w:bidi="ar-SA"/>
      </w:rPr>
    </w:lvl>
    <w:lvl w:ilvl="8" w:tplc="6E5A1564">
      <w:numFmt w:val="bullet"/>
      <w:lvlText w:val="•"/>
      <w:lvlJc w:val="left"/>
      <w:pPr>
        <w:ind w:left="5608" w:hanging="213"/>
      </w:pPr>
      <w:rPr>
        <w:rFonts w:hint="default"/>
        <w:lang w:val="en-US" w:eastAsia="zh-CN" w:bidi="ar-SA"/>
      </w:rPr>
    </w:lvl>
  </w:abstractNum>
  <w:abstractNum w:abstractNumId="6" w15:restartNumberingAfterBreak="0">
    <w:nsid w:val="66B9270B"/>
    <w:multiLevelType w:val="hybridMultilevel"/>
    <w:tmpl w:val="F38253F8"/>
    <w:lvl w:ilvl="0" w:tplc="CCE86C4A">
      <w:start w:val="1"/>
      <w:numFmt w:val="decimal"/>
      <w:lvlText w:val="%1."/>
      <w:lvlJc w:val="left"/>
      <w:pPr>
        <w:ind w:left="329" w:hanging="213"/>
      </w:pPr>
      <w:rPr>
        <w:rFonts w:ascii="宋体" w:eastAsia="宋体" w:hAnsi="宋体" w:cs="宋体" w:hint="default"/>
        <w:b w:val="0"/>
        <w:bCs w:val="0"/>
        <w:i w:val="0"/>
        <w:iCs w:val="0"/>
        <w:spacing w:val="0"/>
        <w:w w:val="100"/>
        <w:sz w:val="19"/>
        <w:szCs w:val="19"/>
        <w:lang w:val="en-US" w:eastAsia="zh-CN" w:bidi="ar-SA"/>
      </w:rPr>
    </w:lvl>
    <w:lvl w:ilvl="1" w:tplc="DF36D73E">
      <w:numFmt w:val="bullet"/>
      <w:lvlText w:val="•"/>
      <w:lvlJc w:val="left"/>
      <w:pPr>
        <w:ind w:left="981" w:hanging="213"/>
      </w:pPr>
      <w:rPr>
        <w:rFonts w:hint="default"/>
        <w:lang w:val="en-US" w:eastAsia="zh-CN" w:bidi="ar-SA"/>
      </w:rPr>
    </w:lvl>
    <w:lvl w:ilvl="2" w:tplc="EA5A3F26">
      <w:numFmt w:val="bullet"/>
      <w:lvlText w:val="•"/>
      <w:lvlJc w:val="left"/>
      <w:pPr>
        <w:ind w:left="1642" w:hanging="213"/>
      </w:pPr>
      <w:rPr>
        <w:rFonts w:hint="default"/>
        <w:lang w:val="en-US" w:eastAsia="zh-CN" w:bidi="ar-SA"/>
      </w:rPr>
    </w:lvl>
    <w:lvl w:ilvl="3" w:tplc="FC76D852">
      <w:numFmt w:val="bullet"/>
      <w:lvlText w:val="•"/>
      <w:lvlJc w:val="left"/>
      <w:pPr>
        <w:ind w:left="2303" w:hanging="213"/>
      </w:pPr>
      <w:rPr>
        <w:rFonts w:hint="default"/>
        <w:lang w:val="en-US" w:eastAsia="zh-CN" w:bidi="ar-SA"/>
      </w:rPr>
    </w:lvl>
    <w:lvl w:ilvl="4" w:tplc="5B96FD3E">
      <w:numFmt w:val="bullet"/>
      <w:lvlText w:val="•"/>
      <w:lvlJc w:val="left"/>
      <w:pPr>
        <w:ind w:left="2964" w:hanging="213"/>
      </w:pPr>
      <w:rPr>
        <w:rFonts w:hint="default"/>
        <w:lang w:val="en-US" w:eastAsia="zh-CN" w:bidi="ar-SA"/>
      </w:rPr>
    </w:lvl>
    <w:lvl w:ilvl="5" w:tplc="CD5AA1F6">
      <w:numFmt w:val="bullet"/>
      <w:lvlText w:val="•"/>
      <w:lvlJc w:val="left"/>
      <w:pPr>
        <w:ind w:left="3625" w:hanging="213"/>
      </w:pPr>
      <w:rPr>
        <w:rFonts w:hint="default"/>
        <w:lang w:val="en-US" w:eastAsia="zh-CN" w:bidi="ar-SA"/>
      </w:rPr>
    </w:lvl>
    <w:lvl w:ilvl="6" w:tplc="F05C9174">
      <w:numFmt w:val="bullet"/>
      <w:lvlText w:val="•"/>
      <w:lvlJc w:val="left"/>
      <w:pPr>
        <w:ind w:left="4286" w:hanging="213"/>
      </w:pPr>
      <w:rPr>
        <w:rFonts w:hint="default"/>
        <w:lang w:val="en-US" w:eastAsia="zh-CN" w:bidi="ar-SA"/>
      </w:rPr>
    </w:lvl>
    <w:lvl w:ilvl="7" w:tplc="7882B18C">
      <w:numFmt w:val="bullet"/>
      <w:lvlText w:val="•"/>
      <w:lvlJc w:val="left"/>
      <w:pPr>
        <w:ind w:left="4947" w:hanging="213"/>
      </w:pPr>
      <w:rPr>
        <w:rFonts w:hint="default"/>
        <w:lang w:val="en-US" w:eastAsia="zh-CN" w:bidi="ar-SA"/>
      </w:rPr>
    </w:lvl>
    <w:lvl w:ilvl="8" w:tplc="CD84E408">
      <w:numFmt w:val="bullet"/>
      <w:lvlText w:val="•"/>
      <w:lvlJc w:val="left"/>
      <w:pPr>
        <w:ind w:left="5608" w:hanging="213"/>
      </w:pPr>
      <w:rPr>
        <w:rFonts w:hint="default"/>
        <w:lang w:val="en-US" w:eastAsia="zh-CN" w:bidi="ar-SA"/>
      </w:rPr>
    </w:lvl>
  </w:abstractNum>
  <w:abstractNum w:abstractNumId="7" w15:restartNumberingAfterBreak="0">
    <w:nsid w:val="6E0E6D3E"/>
    <w:multiLevelType w:val="hybridMultilevel"/>
    <w:tmpl w:val="64906478"/>
    <w:lvl w:ilvl="0" w:tplc="D542E092">
      <w:start w:val="1"/>
      <w:numFmt w:val="decimal"/>
      <w:lvlText w:val="%1."/>
      <w:lvlJc w:val="left"/>
      <w:pPr>
        <w:ind w:left="329" w:hanging="213"/>
      </w:pPr>
      <w:rPr>
        <w:rFonts w:ascii="宋体" w:eastAsia="宋体" w:hAnsi="宋体" w:cs="宋体" w:hint="default"/>
        <w:b w:val="0"/>
        <w:bCs w:val="0"/>
        <w:i w:val="0"/>
        <w:iCs w:val="0"/>
        <w:spacing w:val="0"/>
        <w:w w:val="100"/>
        <w:sz w:val="19"/>
        <w:szCs w:val="19"/>
        <w:lang w:val="en-US" w:eastAsia="zh-CN" w:bidi="ar-SA"/>
      </w:rPr>
    </w:lvl>
    <w:lvl w:ilvl="1" w:tplc="BD98E946">
      <w:numFmt w:val="bullet"/>
      <w:lvlText w:val="•"/>
      <w:lvlJc w:val="left"/>
      <w:pPr>
        <w:ind w:left="981" w:hanging="213"/>
      </w:pPr>
      <w:rPr>
        <w:rFonts w:hint="default"/>
        <w:lang w:val="en-US" w:eastAsia="zh-CN" w:bidi="ar-SA"/>
      </w:rPr>
    </w:lvl>
    <w:lvl w:ilvl="2" w:tplc="A1DC05CE">
      <w:numFmt w:val="bullet"/>
      <w:lvlText w:val="•"/>
      <w:lvlJc w:val="left"/>
      <w:pPr>
        <w:ind w:left="1642" w:hanging="213"/>
      </w:pPr>
      <w:rPr>
        <w:rFonts w:hint="default"/>
        <w:lang w:val="en-US" w:eastAsia="zh-CN" w:bidi="ar-SA"/>
      </w:rPr>
    </w:lvl>
    <w:lvl w:ilvl="3" w:tplc="32FAEF06">
      <w:numFmt w:val="bullet"/>
      <w:lvlText w:val="•"/>
      <w:lvlJc w:val="left"/>
      <w:pPr>
        <w:ind w:left="2303" w:hanging="213"/>
      </w:pPr>
      <w:rPr>
        <w:rFonts w:hint="default"/>
        <w:lang w:val="en-US" w:eastAsia="zh-CN" w:bidi="ar-SA"/>
      </w:rPr>
    </w:lvl>
    <w:lvl w:ilvl="4" w:tplc="47F2A5DE">
      <w:numFmt w:val="bullet"/>
      <w:lvlText w:val="•"/>
      <w:lvlJc w:val="left"/>
      <w:pPr>
        <w:ind w:left="2964" w:hanging="213"/>
      </w:pPr>
      <w:rPr>
        <w:rFonts w:hint="default"/>
        <w:lang w:val="en-US" w:eastAsia="zh-CN" w:bidi="ar-SA"/>
      </w:rPr>
    </w:lvl>
    <w:lvl w:ilvl="5" w:tplc="E786B578">
      <w:numFmt w:val="bullet"/>
      <w:lvlText w:val="•"/>
      <w:lvlJc w:val="left"/>
      <w:pPr>
        <w:ind w:left="3625" w:hanging="213"/>
      </w:pPr>
      <w:rPr>
        <w:rFonts w:hint="default"/>
        <w:lang w:val="en-US" w:eastAsia="zh-CN" w:bidi="ar-SA"/>
      </w:rPr>
    </w:lvl>
    <w:lvl w:ilvl="6" w:tplc="5FC0DE28">
      <w:numFmt w:val="bullet"/>
      <w:lvlText w:val="•"/>
      <w:lvlJc w:val="left"/>
      <w:pPr>
        <w:ind w:left="4286" w:hanging="213"/>
      </w:pPr>
      <w:rPr>
        <w:rFonts w:hint="default"/>
        <w:lang w:val="en-US" w:eastAsia="zh-CN" w:bidi="ar-SA"/>
      </w:rPr>
    </w:lvl>
    <w:lvl w:ilvl="7" w:tplc="519055C2">
      <w:numFmt w:val="bullet"/>
      <w:lvlText w:val="•"/>
      <w:lvlJc w:val="left"/>
      <w:pPr>
        <w:ind w:left="4947" w:hanging="213"/>
      </w:pPr>
      <w:rPr>
        <w:rFonts w:hint="default"/>
        <w:lang w:val="en-US" w:eastAsia="zh-CN" w:bidi="ar-SA"/>
      </w:rPr>
    </w:lvl>
    <w:lvl w:ilvl="8" w:tplc="7E4001FE">
      <w:numFmt w:val="bullet"/>
      <w:lvlText w:val="•"/>
      <w:lvlJc w:val="left"/>
      <w:pPr>
        <w:ind w:left="5608" w:hanging="213"/>
      </w:pPr>
      <w:rPr>
        <w:rFonts w:hint="default"/>
        <w:lang w:val="en-US" w:eastAsia="zh-CN" w:bidi="ar-SA"/>
      </w:rPr>
    </w:lvl>
  </w:abstractNum>
  <w:abstractNum w:abstractNumId="8" w15:restartNumberingAfterBreak="0">
    <w:nsid w:val="7BA251DB"/>
    <w:multiLevelType w:val="multilevel"/>
    <w:tmpl w:val="1D303D98"/>
    <w:lvl w:ilvl="0">
      <w:start w:val="4"/>
      <w:numFmt w:val="decimal"/>
      <w:lvlText w:val="%1"/>
      <w:lvlJc w:val="left"/>
      <w:pPr>
        <w:ind w:left="118" w:hanging="318"/>
      </w:pPr>
      <w:rPr>
        <w:rFonts w:hint="default"/>
        <w:lang w:val="en-US" w:eastAsia="zh-CN" w:bidi="ar-SA"/>
      </w:rPr>
    </w:lvl>
    <w:lvl w:ilvl="1">
      <w:start w:val="1"/>
      <w:numFmt w:val="decimal"/>
      <w:lvlText w:val="%1-%2"/>
      <w:lvlJc w:val="left"/>
      <w:pPr>
        <w:ind w:left="118" w:hanging="318"/>
      </w:pPr>
      <w:rPr>
        <w:rFonts w:ascii="宋体" w:eastAsia="宋体" w:hAnsi="宋体" w:cs="宋体" w:hint="default"/>
        <w:b w:val="0"/>
        <w:bCs w:val="0"/>
        <w:i w:val="0"/>
        <w:iCs w:val="0"/>
        <w:spacing w:val="0"/>
        <w:w w:val="100"/>
        <w:sz w:val="19"/>
        <w:szCs w:val="19"/>
        <w:lang w:val="en-US" w:eastAsia="zh-CN" w:bidi="ar-SA"/>
      </w:rPr>
    </w:lvl>
    <w:lvl w:ilvl="2">
      <w:numFmt w:val="bullet"/>
      <w:lvlText w:val="•"/>
      <w:lvlJc w:val="left"/>
      <w:pPr>
        <w:ind w:left="660" w:hanging="318"/>
      </w:pPr>
      <w:rPr>
        <w:rFonts w:hint="default"/>
        <w:lang w:val="en-US" w:eastAsia="zh-CN" w:bidi="ar-SA"/>
      </w:rPr>
    </w:lvl>
    <w:lvl w:ilvl="3">
      <w:numFmt w:val="bullet"/>
      <w:lvlText w:val="•"/>
      <w:lvlJc w:val="left"/>
      <w:pPr>
        <w:ind w:left="931" w:hanging="318"/>
      </w:pPr>
      <w:rPr>
        <w:rFonts w:hint="default"/>
        <w:lang w:val="en-US" w:eastAsia="zh-CN" w:bidi="ar-SA"/>
      </w:rPr>
    </w:lvl>
    <w:lvl w:ilvl="4">
      <w:numFmt w:val="bullet"/>
      <w:lvlText w:val="•"/>
      <w:lvlJc w:val="left"/>
      <w:pPr>
        <w:ind w:left="1201" w:hanging="318"/>
      </w:pPr>
      <w:rPr>
        <w:rFonts w:hint="default"/>
        <w:lang w:val="en-US" w:eastAsia="zh-CN" w:bidi="ar-SA"/>
      </w:rPr>
    </w:lvl>
    <w:lvl w:ilvl="5">
      <w:numFmt w:val="bullet"/>
      <w:lvlText w:val="•"/>
      <w:lvlJc w:val="left"/>
      <w:pPr>
        <w:ind w:left="1472" w:hanging="318"/>
      </w:pPr>
      <w:rPr>
        <w:rFonts w:hint="default"/>
        <w:lang w:val="en-US" w:eastAsia="zh-CN" w:bidi="ar-SA"/>
      </w:rPr>
    </w:lvl>
    <w:lvl w:ilvl="6">
      <w:numFmt w:val="bullet"/>
      <w:lvlText w:val="•"/>
      <w:lvlJc w:val="left"/>
      <w:pPr>
        <w:ind w:left="1742" w:hanging="318"/>
      </w:pPr>
      <w:rPr>
        <w:rFonts w:hint="default"/>
        <w:lang w:val="en-US" w:eastAsia="zh-CN" w:bidi="ar-SA"/>
      </w:rPr>
    </w:lvl>
    <w:lvl w:ilvl="7">
      <w:numFmt w:val="bullet"/>
      <w:lvlText w:val="•"/>
      <w:lvlJc w:val="left"/>
      <w:pPr>
        <w:ind w:left="2012" w:hanging="318"/>
      </w:pPr>
      <w:rPr>
        <w:rFonts w:hint="default"/>
        <w:lang w:val="en-US" w:eastAsia="zh-CN" w:bidi="ar-SA"/>
      </w:rPr>
    </w:lvl>
    <w:lvl w:ilvl="8">
      <w:numFmt w:val="bullet"/>
      <w:lvlText w:val="•"/>
      <w:lvlJc w:val="left"/>
      <w:pPr>
        <w:ind w:left="2283" w:hanging="318"/>
      </w:pPr>
      <w:rPr>
        <w:rFonts w:hint="default"/>
        <w:lang w:val="en-US" w:eastAsia="zh-CN" w:bidi="ar-SA"/>
      </w:rPr>
    </w:lvl>
  </w:abstractNum>
  <w:num w:numId="1" w16cid:durableId="939532285">
    <w:abstractNumId w:val="5"/>
  </w:num>
  <w:num w:numId="2" w16cid:durableId="1946112878">
    <w:abstractNumId w:val="3"/>
  </w:num>
  <w:num w:numId="3" w16cid:durableId="1812405785">
    <w:abstractNumId w:val="7"/>
  </w:num>
  <w:num w:numId="4" w16cid:durableId="1562331803">
    <w:abstractNumId w:val="4"/>
  </w:num>
  <w:num w:numId="5" w16cid:durableId="1935237064">
    <w:abstractNumId w:val="6"/>
  </w:num>
  <w:num w:numId="6" w16cid:durableId="1011689220">
    <w:abstractNumId w:val="0"/>
  </w:num>
  <w:num w:numId="7" w16cid:durableId="230117849">
    <w:abstractNumId w:val="8"/>
  </w:num>
  <w:num w:numId="8" w16cid:durableId="1845778070">
    <w:abstractNumId w:val="2"/>
  </w:num>
  <w:num w:numId="9" w16cid:durableId="116532127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3EC"/>
    <w:rsid w:val="00007034"/>
    <w:rsid w:val="0002439C"/>
    <w:rsid w:val="00047186"/>
    <w:rsid w:val="000851D5"/>
    <w:rsid w:val="00116C70"/>
    <w:rsid w:val="001726D9"/>
    <w:rsid w:val="001944D0"/>
    <w:rsid w:val="002226DC"/>
    <w:rsid w:val="0026441C"/>
    <w:rsid w:val="002B49B9"/>
    <w:rsid w:val="002E6462"/>
    <w:rsid w:val="0032244A"/>
    <w:rsid w:val="00353AEE"/>
    <w:rsid w:val="0038415E"/>
    <w:rsid w:val="00392657"/>
    <w:rsid w:val="0040526F"/>
    <w:rsid w:val="004D495A"/>
    <w:rsid w:val="005232D5"/>
    <w:rsid w:val="00557F58"/>
    <w:rsid w:val="00573946"/>
    <w:rsid w:val="0058527A"/>
    <w:rsid w:val="005873B4"/>
    <w:rsid w:val="00633A61"/>
    <w:rsid w:val="006E4491"/>
    <w:rsid w:val="00797900"/>
    <w:rsid w:val="007F1462"/>
    <w:rsid w:val="008138EF"/>
    <w:rsid w:val="00813B14"/>
    <w:rsid w:val="008239CA"/>
    <w:rsid w:val="00840AC4"/>
    <w:rsid w:val="00850300"/>
    <w:rsid w:val="00882AF7"/>
    <w:rsid w:val="008E7A5E"/>
    <w:rsid w:val="00972F80"/>
    <w:rsid w:val="00981F63"/>
    <w:rsid w:val="009C24D6"/>
    <w:rsid w:val="00A55333"/>
    <w:rsid w:val="00AA50ED"/>
    <w:rsid w:val="00AB664E"/>
    <w:rsid w:val="00BA03EC"/>
    <w:rsid w:val="00BA2082"/>
    <w:rsid w:val="00BA5C6E"/>
    <w:rsid w:val="00BA7A52"/>
    <w:rsid w:val="00BE3BE5"/>
    <w:rsid w:val="00BF0E81"/>
    <w:rsid w:val="00BF3CEB"/>
    <w:rsid w:val="00BF6FD6"/>
    <w:rsid w:val="00C50423"/>
    <w:rsid w:val="00C7611B"/>
    <w:rsid w:val="00C93129"/>
    <w:rsid w:val="00CB4D2C"/>
    <w:rsid w:val="00CB7922"/>
    <w:rsid w:val="00D0783E"/>
    <w:rsid w:val="00D81032"/>
    <w:rsid w:val="00D96AA7"/>
    <w:rsid w:val="00DB6231"/>
    <w:rsid w:val="00DD0C5B"/>
    <w:rsid w:val="00DF0B9F"/>
    <w:rsid w:val="00E704C3"/>
    <w:rsid w:val="00EE4254"/>
    <w:rsid w:val="00EE539E"/>
    <w:rsid w:val="00EF634B"/>
    <w:rsid w:val="00F23851"/>
    <w:rsid w:val="00F37020"/>
    <w:rsid w:val="00F4152C"/>
    <w:rsid w:val="00F61A47"/>
    <w:rsid w:val="00F86176"/>
    <w:rsid w:val="00FC3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38417"/>
  <w15:chartTrackingRefBased/>
  <w15:docId w15:val="{55237365-C671-4C0D-A427-9F4EE284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6231"/>
    <w:pPr>
      <w:widowControl w:val="0"/>
      <w:autoSpaceDE w:val="0"/>
      <w:autoSpaceDN w:val="0"/>
    </w:pPr>
    <w:rPr>
      <w:rFonts w:ascii="宋体" w:eastAsia="宋体" w:hAnsi="宋体" w:cs="宋体"/>
      <w:kern w:val="0"/>
      <w:sz w:val="22"/>
    </w:rPr>
  </w:style>
  <w:style w:type="paragraph" w:styleId="1">
    <w:name w:val="heading 1"/>
    <w:basedOn w:val="a"/>
    <w:link w:val="10"/>
    <w:uiPriority w:val="9"/>
    <w:qFormat/>
    <w:rsid w:val="00DB6231"/>
    <w:pPr>
      <w:spacing w:before="12"/>
      <w:ind w:left="465" w:right="1046"/>
      <w:jc w:val="center"/>
      <w:outlineLvl w:val="0"/>
    </w:pPr>
    <w:rPr>
      <w:b/>
      <w:bCs/>
      <w:sz w:val="44"/>
      <w:szCs w:val="44"/>
    </w:rPr>
  </w:style>
  <w:style w:type="paragraph" w:styleId="2">
    <w:name w:val="heading 2"/>
    <w:basedOn w:val="a"/>
    <w:link w:val="20"/>
    <w:uiPriority w:val="9"/>
    <w:unhideWhenUsed/>
    <w:qFormat/>
    <w:rsid w:val="00DB6231"/>
    <w:pPr>
      <w:spacing w:before="31"/>
      <w:ind w:left="2412" w:hanging="419"/>
      <w:outlineLvl w:val="1"/>
    </w:pPr>
    <w:rPr>
      <w:b/>
      <w:bCs/>
      <w:sz w:val="32"/>
      <w:szCs w:val="32"/>
    </w:rPr>
  </w:style>
  <w:style w:type="paragraph" w:styleId="3">
    <w:name w:val="heading 3"/>
    <w:basedOn w:val="a"/>
    <w:link w:val="30"/>
    <w:uiPriority w:val="9"/>
    <w:unhideWhenUsed/>
    <w:qFormat/>
    <w:rsid w:val="00DB6231"/>
    <w:pPr>
      <w:ind w:left="1021"/>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231"/>
    <w:pPr>
      <w:tabs>
        <w:tab w:val="center" w:pos="4153"/>
        <w:tab w:val="right" w:pos="8306"/>
      </w:tabs>
      <w:snapToGrid w:val="0"/>
      <w:jc w:val="center"/>
    </w:pPr>
    <w:rPr>
      <w:sz w:val="18"/>
      <w:szCs w:val="18"/>
    </w:rPr>
  </w:style>
  <w:style w:type="character" w:customStyle="1" w:styleId="a4">
    <w:name w:val="页眉 字符"/>
    <w:basedOn w:val="a0"/>
    <w:link w:val="a3"/>
    <w:uiPriority w:val="99"/>
    <w:rsid w:val="00DB6231"/>
    <w:rPr>
      <w:sz w:val="18"/>
      <w:szCs w:val="18"/>
    </w:rPr>
  </w:style>
  <w:style w:type="paragraph" w:styleId="a5">
    <w:name w:val="footer"/>
    <w:basedOn w:val="a"/>
    <w:link w:val="a6"/>
    <w:uiPriority w:val="99"/>
    <w:unhideWhenUsed/>
    <w:rsid w:val="00DB6231"/>
    <w:pPr>
      <w:tabs>
        <w:tab w:val="center" w:pos="4153"/>
        <w:tab w:val="right" w:pos="8306"/>
      </w:tabs>
      <w:snapToGrid w:val="0"/>
    </w:pPr>
    <w:rPr>
      <w:sz w:val="18"/>
      <w:szCs w:val="18"/>
    </w:rPr>
  </w:style>
  <w:style w:type="character" w:customStyle="1" w:styleId="a6">
    <w:name w:val="页脚 字符"/>
    <w:basedOn w:val="a0"/>
    <w:link w:val="a5"/>
    <w:uiPriority w:val="99"/>
    <w:rsid w:val="00DB6231"/>
    <w:rPr>
      <w:sz w:val="18"/>
      <w:szCs w:val="18"/>
    </w:rPr>
  </w:style>
  <w:style w:type="character" w:customStyle="1" w:styleId="10">
    <w:name w:val="标题 1 字符"/>
    <w:basedOn w:val="a0"/>
    <w:link w:val="1"/>
    <w:uiPriority w:val="9"/>
    <w:rsid w:val="00DB6231"/>
    <w:rPr>
      <w:rFonts w:ascii="宋体" w:eastAsia="宋体" w:hAnsi="宋体" w:cs="宋体"/>
      <w:b/>
      <w:bCs/>
      <w:kern w:val="0"/>
      <w:sz w:val="44"/>
      <w:szCs w:val="44"/>
    </w:rPr>
  </w:style>
  <w:style w:type="character" w:customStyle="1" w:styleId="20">
    <w:name w:val="标题 2 字符"/>
    <w:basedOn w:val="a0"/>
    <w:link w:val="2"/>
    <w:uiPriority w:val="9"/>
    <w:rsid w:val="00DB6231"/>
    <w:rPr>
      <w:rFonts w:ascii="宋体" w:eastAsia="宋体" w:hAnsi="宋体" w:cs="宋体"/>
      <w:b/>
      <w:bCs/>
      <w:kern w:val="0"/>
      <w:sz w:val="32"/>
      <w:szCs w:val="32"/>
    </w:rPr>
  </w:style>
  <w:style w:type="character" w:customStyle="1" w:styleId="30">
    <w:name w:val="标题 3 字符"/>
    <w:basedOn w:val="a0"/>
    <w:link w:val="3"/>
    <w:uiPriority w:val="9"/>
    <w:rsid w:val="00DB6231"/>
    <w:rPr>
      <w:rFonts w:ascii="宋体" w:eastAsia="宋体" w:hAnsi="宋体" w:cs="宋体"/>
      <w:b/>
      <w:bCs/>
      <w:kern w:val="0"/>
      <w:sz w:val="28"/>
      <w:szCs w:val="28"/>
    </w:rPr>
  </w:style>
  <w:style w:type="table" w:customStyle="1" w:styleId="TableNormal">
    <w:name w:val="Table Normal"/>
    <w:uiPriority w:val="2"/>
    <w:semiHidden/>
    <w:unhideWhenUsed/>
    <w:qFormat/>
    <w:rsid w:val="00DB623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TOC1">
    <w:name w:val="toc 1"/>
    <w:basedOn w:val="a"/>
    <w:uiPriority w:val="1"/>
    <w:qFormat/>
    <w:rsid w:val="00DB6231"/>
    <w:pPr>
      <w:spacing w:before="250"/>
      <w:ind w:left="460"/>
    </w:pPr>
    <w:rPr>
      <w:rFonts w:ascii="仿宋" w:eastAsia="仿宋" w:hAnsi="仿宋" w:cs="仿宋"/>
      <w:b/>
      <w:bCs/>
      <w:sz w:val="30"/>
      <w:szCs w:val="30"/>
    </w:rPr>
  </w:style>
  <w:style w:type="paragraph" w:styleId="TOC2">
    <w:name w:val="toc 2"/>
    <w:basedOn w:val="a"/>
    <w:uiPriority w:val="1"/>
    <w:qFormat/>
    <w:rsid w:val="00DB6231"/>
    <w:pPr>
      <w:spacing w:before="265"/>
      <w:ind w:left="1299" w:hanging="419"/>
    </w:pPr>
    <w:rPr>
      <w:rFonts w:ascii="仿宋" w:eastAsia="仿宋" w:hAnsi="仿宋" w:cs="仿宋"/>
      <w:sz w:val="28"/>
      <w:szCs w:val="28"/>
    </w:rPr>
  </w:style>
  <w:style w:type="paragraph" w:styleId="a7">
    <w:name w:val="Body Text"/>
    <w:basedOn w:val="a"/>
    <w:link w:val="a8"/>
    <w:uiPriority w:val="1"/>
    <w:qFormat/>
    <w:rsid w:val="00DB6231"/>
    <w:rPr>
      <w:sz w:val="21"/>
      <w:szCs w:val="21"/>
    </w:rPr>
  </w:style>
  <w:style w:type="character" w:customStyle="1" w:styleId="a8">
    <w:name w:val="正文文本 字符"/>
    <w:basedOn w:val="a0"/>
    <w:link w:val="a7"/>
    <w:uiPriority w:val="1"/>
    <w:rsid w:val="00DB6231"/>
    <w:rPr>
      <w:rFonts w:ascii="宋体" w:eastAsia="宋体" w:hAnsi="宋体" w:cs="宋体"/>
      <w:kern w:val="0"/>
      <w:szCs w:val="21"/>
    </w:rPr>
  </w:style>
  <w:style w:type="paragraph" w:styleId="a9">
    <w:name w:val="List Paragraph"/>
    <w:basedOn w:val="a"/>
    <w:uiPriority w:val="99"/>
    <w:qFormat/>
    <w:rsid w:val="00DB6231"/>
    <w:pPr>
      <w:ind w:left="880"/>
    </w:pPr>
  </w:style>
  <w:style w:type="paragraph" w:customStyle="1" w:styleId="TableParagraph">
    <w:name w:val="Table Paragraph"/>
    <w:basedOn w:val="a"/>
    <w:uiPriority w:val="1"/>
    <w:qFormat/>
    <w:rsid w:val="00DB6231"/>
  </w:style>
  <w:style w:type="table" w:styleId="aa">
    <w:name w:val="Table Grid"/>
    <w:basedOn w:val="a1"/>
    <w:qFormat/>
    <w:rsid w:val="00A5533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797668">
      <w:bodyDiv w:val="1"/>
      <w:marLeft w:val="0"/>
      <w:marRight w:val="0"/>
      <w:marTop w:val="0"/>
      <w:marBottom w:val="0"/>
      <w:divBdr>
        <w:top w:val="none" w:sz="0" w:space="0" w:color="auto"/>
        <w:left w:val="none" w:sz="0" w:space="0" w:color="auto"/>
        <w:bottom w:val="none" w:sz="0" w:space="0" w:color="auto"/>
        <w:right w:val="none" w:sz="0" w:space="0" w:color="auto"/>
      </w:divBdr>
    </w:div>
    <w:div w:id="139408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A425B-7715-459F-8FB6-C7EFA4225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1045</Words>
  <Characters>5963</Characters>
  <Application>Microsoft Office Word</Application>
  <DocSecurity>0</DocSecurity>
  <Lines>49</Lines>
  <Paragraphs>13</Paragraphs>
  <ScaleCrop>false</ScaleCrop>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xfwant@126.com</dc:creator>
  <cp:keywords/>
  <dc:description/>
  <cp:lastModifiedBy>xfwant@126.com</cp:lastModifiedBy>
  <cp:revision>26</cp:revision>
  <dcterms:created xsi:type="dcterms:W3CDTF">2023-07-08T02:23:00Z</dcterms:created>
  <dcterms:modified xsi:type="dcterms:W3CDTF">2023-09-04T03:11:00Z</dcterms:modified>
</cp:coreProperties>
</file>