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5C" w:rsidRDefault="000D7B5C">
      <w:pPr>
        <w:spacing w:line="600" w:lineRule="exact"/>
        <w:jc w:val="center"/>
        <w:rPr>
          <w:rFonts w:ascii="Times New Roman" w:eastAsia="方正小标宋简体" w:hAnsi="Times New Roman" w:cs="方正小标宋简体"/>
          <w:sz w:val="44"/>
          <w:szCs w:val="44"/>
        </w:rPr>
      </w:pPr>
    </w:p>
    <w:p w:rsidR="000D7B5C" w:rsidRDefault="000D7B5C">
      <w:pPr>
        <w:spacing w:line="600" w:lineRule="exact"/>
        <w:jc w:val="center"/>
        <w:rPr>
          <w:rFonts w:ascii="Times New Roman" w:eastAsia="方正小标宋简体" w:hAnsi="Times New Roman" w:cs="方正小标宋简体"/>
          <w:sz w:val="44"/>
          <w:szCs w:val="44"/>
        </w:rPr>
      </w:pPr>
    </w:p>
    <w:p w:rsidR="00980910" w:rsidRDefault="000D7B5C" w:rsidP="00FD0039">
      <w:pPr>
        <w:spacing w:line="720" w:lineRule="exact"/>
        <w:jc w:val="center"/>
        <w:rPr>
          <w:rFonts w:ascii="方正小标宋简体" w:eastAsia="方正小标宋简体" w:hAnsi="宋体"/>
          <w:spacing w:val="-8"/>
          <w:sz w:val="44"/>
          <w:szCs w:val="44"/>
        </w:rPr>
      </w:pPr>
      <w:r w:rsidRPr="00FD0039">
        <w:rPr>
          <w:rFonts w:ascii="方正小标宋简体" w:eastAsia="方正小标宋简体" w:hAnsi="宋体" w:cs="方正小标宋简体" w:hint="eastAsia"/>
          <w:sz w:val="44"/>
          <w:szCs w:val="44"/>
        </w:rPr>
        <w:t>关于组织开展2016年</w:t>
      </w:r>
      <w:r w:rsidRPr="00FD0039">
        <w:rPr>
          <w:rFonts w:ascii="方正小标宋简体" w:eastAsia="方正小标宋简体" w:hAnsi="宋体" w:hint="eastAsia"/>
          <w:spacing w:val="-8"/>
          <w:sz w:val="44"/>
          <w:szCs w:val="44"/>
        </w:rPr>
        <w:t>“挑战杯·创青春”</w:t>
      </w:r>
    </w:p>
    <w:p w:rsidR="000D7B5C" w:rsidRPr="00FD0039" w:rsidRDefault="000D7B5C" w:rsidP="00FD0039">
      <w:pPr>
        <w:spacing w:line="720" w:lineRule="exact"/>
        <w:jc w:val="center"/>
        <w:rPr>
          <w:rFonts w:ascii="方正小标宋简体" w:eastAsia="方正小标宋简体" w:cs="方正小标宋简体"/>
          <w:sz w:val="44"/>
          <w:szCs w:val="44"/>
        </w:rPr>
      </w:pPr>
      <w:r w:rsidRPr="00FD0039">
        <w:rPr>
          <w:rFonts w:ascii="方正小标宋简体" w:eastAsia="方正小标宋简体" w:hAnsi="宋体" w:cs="方正小标宋简体" w:hint="eastAsia"/>
          <w:sz w:val="44"/>
          <w:szCs w:val="44"/>
        </w:rPr>
        <w:t>广东大学生创业大赛的预通知</w:t>
      </w:r>
    </w:p>
    <w:p w:rsidR="000D7B5C" w:rsidRDefault="000D7B5C" w:rsidP="00134DC5">
      <w:pPr>
        <w:spacing w:line="560" w:lineRule="exact"/>
        <w:ind w:firstLineChars="200" w:firstLine="640"/>
        <w:rPr>
          <w:rFonts w:ascii="Times New Roman" w:eastAsia="仿宋_GB2312" w:hAnsi="Times New Roman" w:cs="仿宋_GB2312"/>
          <w:sz w:val="32"/>
          <w:szCs w:val="32"/>
        </w:rPr>
      </w:pPr>
    </w:p>
    <w:p w:rsidR="000D7B5C" w:rsidRPr="00FD0039" w:rsidRDefault="000D7B5C" w:rsidP="00134DC5">
      <w:pPr>
        <w:spacing w:line="560" w:lineRule="exact"/>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各高等学校团委：</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为进一步促进“大众创业·万众创新”，培养和提升大学生的创造精神、创新意识和创业能力，省市协同推动大学生创新创业成果的有效转化，激励全省大学生积极投身创新创业，助力广东创新驱动发展，团省委、省</w:t>
      </w:r>
      <w:proofErr w:type="gramStart"/>
      <w:r w:rsidRPr="00FD0039">
        <w:rPr>
          <w:rFonts w:ascii="方正仿宋_GBK" w:eastAsia="方正仿宋_GBK" w:hAnsi="Times New Roman" w:cs="仿宋_GB2312" w:hint="eastAsia"/>
          <w:sz w:val="32"/>
          <w:szCs w:val="32"/>
        </w:rPr>
        <w:t>人社厅</w:t>
      </w:r>
      <w:proofErr w:type="gramEnd"/>
      <w:r w:rsidRPr="00FD0039">
        <w:rPr>
          <w:rFonts w:ascii="方正仿宋_GBK" w:eastAsia="方正仿宋_GBK" w:hAnsi="Times New Roman" w:cs="仿宋_GB2312" w:hint="eastAsia"/>
          <w:sz w:val="32"/>
          <w:szCs w:val="32"/>
        </w:rPr>
        <w:t>、省教育厅、省科技厅、省科协、省学联、东莞市政府拟共同举办2016年“挑战杯·创青春”广东大学生创业大赛。现将有关事项</w:t>
      </w:r>
      <w:proofErr w:type="gramStart"/>
      <w:r w:rsidRPr="00FD0039">
        <w:rPr>
          <w:rFonts w:ascii="方正仿宋_GBK" w:eastAsia="方正仿宋_GBK" w:hAnsi="Times New Roman" w:cs="仿宋_GB2312" w:hint="eastAsia"/>
          <w:sz w:val="32"/>
          <w:szCs w:val="32"/>
        </w:rPr>
        <w:t>预通知</w:t>
      </w:r>
      <w:proofErr w:type="gramEnd"/>
      <w:r w:rsidRPr="00FD0039">
        <w:rPr>
          <w:rFonts w:ascii="方正仿宋_GBK" w:eastAsia="方正仿宋_GBK" w:hAnsi="Times New Roman" w:cs="仿宋_GB2312" w:hint="eastAsia"/>
          <w:sz w:val="32"/>
          <w:szCs w:val="32"/>
        </w:rPr>
        <w:t>如下：</w:t>
      </w:r>
    </w:p>
    <w:p w:rsidR="000D7B5C" w:rsidRPr="00FD0039" w:rsidRDefault="000D7B5C" w:rsidP="00142030">
      <w:pPr>
        <w:spacing w:line="560" w:lineRule="exact"/>
        <w:ind w:firstLineChars="200" w:firstLine="640"/>
        <w:rPr>
          <w:rFonts w:ascii="方正黑体_GBK" w:eastAsia="方正黑体_GBK" w:hAnsi="华文黑体" w:cs="华文黑体"/>
          <w:sz w:val="32"/>
          <w:szCs w:val="32"/>
        </w:rPr>
      </w:pPr>
      <w:r w:rsidRPr="00FD0039">
        <w:rPr>
          <w:rFonts w:ascii="方正黑体_GBK" w:eastAsia="方正黑体_GBK" w:hAnsi="华文黑体" w:cs="华文黑体" w:hint="eastAsia"/>
          <w:sz w:val="32"/>
          <w:szCs w:val="32"/>
        </w:rPr>
        <w:t>一、活动时间</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2016年3月至5月</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二、参与单位</w:t>
      </w:r>
    </w:p>
    <w:p w:rsidR="000D7B5C" w:rsidRPr="0068349B" w:rsidRDefault="000D7B5C" w:rsidP="00A03DAE">
      <w:pPr>
        <w:spacing w:line="560" w:lineRule="exact"/>
        <w:ind w:firstLineChars="200" w:firstLine="640"/>
        <w:rPr>
          <w:rFonts w:ascii="方正仿宋_GBK" w:eastAsia="方正仿宋_GBK" w:hAnsi="Times New Roman" w:cs="仿宋_GB2312"/>
          <w:color w:val="000000" w:themeColor="text1"/>
          <w:sz w:val="32"/>
          <w:szCs w:val="32"/>
        </w:rPr>
      </w:pPr>
      <w:r w:rsidRPr="0068349B">
        <w:rPr>
          <w:rFonts w:ascii="方正仿宋_GBK" w:eastAsia="方正仿宋_GBK" w:hAnsi="Times New Roman" w:cs="仿宋_GB2312" w:hint="eastAsia"/>
          <w:b/>
          <w:bCs/>
          <w:color w:val="000000" w:themeColor="text1"/>
          <w:sz w:val="32"/>
          <w:szCs w:val="32"/>
        </w:rPr>
        <w:t>主办单位：</w:t>
      </w:r>
      <w:r w:rsidRPr="0068349B">
        <w:rPr>
          <w:rFonts w:ascii="方正仿宋_GBK" w:eastAsia="方正仿宋_GBK" w:hAnsi="Times New Roman" w:cs="仿宋_GB2312" w:hint="eastAsia"/>
          <w:color w:val="000000" w:themeColor="text1"/>
          <w:sz w:val="32"/>
          <w:szCs w:val="32"/>
        </w:rPr>
        <w:t>共青团广东省委员会、广东省人力资源和社会保障厅、广东省教育厅、广东省科学技术厅、广东省科学技术协会、广东省学生联合会、东莞市人民政府</w:t>
      </w:r>
    </w:p>
    <w:p w:rsidR="000D7B5C" w:rsidRPr="0068349B" w:rsidRDefault="000D7B5C" w:rsidP="00A03DAE">
      <w:pPr>
        <w:spacing w:line="560" w:lineRule="exact"/>
        <w:ind w:firstLineChars="200" w:firstLine="640"/>
        <w:rPr>
          <w:rFonts w:ascii="方正仿宋_GBK" w:eastAsia="方正仿宋_GBK" w:hAnsi="Times New Roman" w:cs="仿宋_GB2312"/>
          <w:color w:val="000000" w:themeColor="text1"/>
          <w:sz w:val="32"/>
          <w:szCs w:val="32"/>
        </w:rPr>
      </w:pPr>
      <w:r w:rsidRPr="0068349B">
        <w:rPr>
          <w:rFonts w:ascii="方正仿宋_GBK" w:eastAsia="方正仿宋_GBK" w:hAnsi="Times New Roman" w:cs="仿宋_GB2312" w:hint="eastAsia"/>
          <w:b/>
          <w:bCs/>
          <w:color w:val="000000" w:themeColor="text1"/>
          <w:sz w:val="32"/>
          <w:szCs w:val="32"/>
        </w:rPr>
        <w:t>承办单位：</w:t>
      </w:r>
      <w:r w:rsidRPr="0068349B">
        <w:rPr>
          <w:rFonts w:ascii="方正仿宋_GBK" w:eastAsia="方正仿宋_GBK" w:hAnsi="Times New Roman" w:cs="仿宋_GB2312" w:hint="eastAsia"/>
          <w:color w:val="000000" w:themeColor="text1"/>
          <w:sz w:val="32"/>
          <w:szCs w:val="32"/>
        </w:rPr>
        <w:t>东莞理工学院</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三、组织机构</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竞赛设立组委会，由主办、承办等单位的有关负责人组成，负责竞赛组织领导工作。组委会下设办公室，设在团省委学校部和承办高校团委，负责竞赛日常事务。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lastRenderedPageBreak/>
        <w:t>竞赛设立评委会，由组委会聘请各相关领域的专家、学者、企业家、风险投资界人士、青年创业典型等组成，负责参赛作品的评审工作。</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各高校要成立相应机构，负责本校预赛的组织领导、评审等工作。</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四、大赛内容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大赛下设</w:t>
      </w:r>
      <w:bookmarkStart w:id="0" w:name="_GoBack"/>
      <w:r w:rsidRPr="0068349B">
        <w:rPr>
          <w:rFonts w:ascii="方正仿宋_GBK" w:eastAsia="方正仿宋_GBK" w:hAnsi="Times New Roman" w:cs="仿宋_GB2312" w:hint="eastAsia"/>
          <w:color w:val="000000" w:themeColor="text1"/>
          <w:sz w:val="32"/>
          <w:szCs w:val="32"/>
        </w:rPr>
        <w:t>3项主体赛事：</w:t>
      </w:r>
      <w:bookmarkEnd w:id="0"/>
      <w:r w:rsidRPr="00FD0039">
        <w:rPr>
          <w:rFonts w:ascii="方正仿宋_GBK" w:eastAsia="方正仿宋_GBK" w:hAnsi="Times New Roman" w:cs="仿宋_GB2312" w:hint="eastAsia"/>
          <w:sz w:val="32"/>
          <w:szCs w:val="32"/>
        </w:rPr>
        <w:t>大学生创业计划竞赛、创业实践挑战赛、公益创业赛。</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其中，大学生创业计划竞赛面向高等学校在校学生，以商业计划书评审、现场答辩等作为参赛项目的主要评价内容。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创业实践挑战赛面向高等学校在校学生或毕业未满5年的高校毕业生，且已投入实际创业3个月以上，以经营状况、发展前景等作为参赛项目的主要评价内容。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公益创业赛面向高等学校在校学生，以创办非盈利性质社会组织的计划和实践等作为参赛项目的主要评价内容。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以上3项主体</w:t>
      </w:r>
      <w:proofErr w:type="gramStart"/>
      <w:r w:rsidRPr="00FD0039">
        <w:rPr>
          <w:rFonts w:ascii="方正仿宋_GBK" w:eastAsia="方正仿宋_GBK" w:hAnsi="Times New Roman" w:cs="仿宋_GB2312" w:hint="eastAsia"/>
          <w:sz w:val="32"/>
          <w:szCs w:val="32"/>
        </w:rPr>
        <w:t>赛事需</w:t>
      </w:r>
      <w:proofErr w:type="gramEnd"/>
      <w:r w:rsidRPr="00FD0039">
        <w:rPr>
          <w:rFonts w:ascii="方正仿宋_GBK" w:eastAsia="方正仿宋_GBK" w:hAnsi="Times New Roman" w:cs="仿宋_GB2312" w:hint="eastAsia"/>
          <w:sz w:val="32"/>
          <w:szCs w:val="32"/>
        </w:rPr>
        <w:t>通过组织校级预赛进行选拔报送。项目申报标准等详见附件1。有关具体安排将另行通过书面通知、官方网站等形式和渠道进行公布。</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五、参赛对象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广东省全日制普通高等学校在校学生可参加全部3项主体赛事；省内高校毕业5年以内的专科生、本科生、硕士研究生和博士研究生可代表原所在高校参加创业实践挑战赛（需提供毕业证证明，仅可代表最终学历颁发高校参赛）。</w:t>
      </w:r>
    </w:p>
    <w:p w:rsidR="000D7B5C" w:rsidRPr="00FD0039" w:rsidRDefault="000D7B5C" w:rsidP="00142030">
      <w:pPr>
        <w:spacing w:line="560" w:lineRule="exact"/>
        <w:ind w:firstLineChars="200" w:firstLine="640"/>
        <w:rPr>
          <w:rFonts w:ascii="方正黑体_GBK" w:eastAsia="方正黑体_GBK" w:hAnsi="Times New Roman" w:cs="黑体"/>
          <w:sz w:val="32"/>
          <w:szCs w:val="32"/>
        </w:rPr>
      </w:pPr>
      <w:r w:rsidRPr="00FD0039">
        <w:rPr>
          <w:rFonts w:ascii="方正黑体_GBK" w:eastAsia="方正黑体_GBK" w:hAnsi="Times New Roman" w:cs="黑体" w:hint="eastAsia"/>
          <w:sz w:val="32"/>
          <w:szCs w:val="32"/>
        </w:rPr>
        <w:t>六、推进步骤</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lastRenderedPageBreak/>
        <w:t>本届竞赛分预赛、复赛和决赛</w:t>
      </w:r>
      <w:r w:rsidRPr="0068349B">
        <w:rPr>
          <w:rFonts w:ascii="方正仿宋_GBK" w:eastAsia="方正仿宋_GBK" w:hAnsi="Times New Roman" w:cs="仿宋_GB2312" w:hint="eastAsia"/>
          <w:color w:val="000000" w:themeColor="text1"/>
          <w:sz w:val="32"/>
          <w:szCs w:val="32"/>
        </w:rPr>
        <w:t>三个阶段</w:t>
      </w:r>
      <w:r w:rsidRPr="00FD0039">
        <w:rPr>
          <w:rFonts w:ascii="方正仿宋_GBK" w:eastAsia="方正仿宋_GBK" w:hAnsi="Times New Roman" w:cs="仿宋_GB2312" w:hint="eastAsia"/>
          <w:sz w:val="32"/>
          <w:szCs w:val="32"/>
        </w:rPr>
        <w:t>进行。</w:t>
      </w:r>
    </w:p>
    <w:p w:rsidR="000D7B5C" w:rsidRPr="00FD0039" w:rsidRDefault="000D7B5C" w:rsidP="00AB2C49">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（一）3月25日前，各高校针对大赛下设的3项主体赛事组织本校预赛。其中，大学生创业计划竞赛实行项目分类申报，即分为</w:t>
      </w:r>
      <w:proofErr w:type="gramStart"/>
      <w:r w:rsidRPr="00FD0039">
        <w:rPr>
          <w:rFonts w:ascii="方正仿宋_GBK" w:eastAsia="方正仿宋_GBK" w:hAnsi="Times New Roman" w:cs="仿宋_GB2312" w:hint="eastAsia"/>
          <w:sz w:val="32"/>
          <w:szCs w:val="32"/>
        </w:rPr>
        <w:t>已创业与未创业</w:t>
      </w:r>
      <w:proofErr w:type="gramEnd"/>
      <w:r w:rsidRPr="00FD0039">
        <w:rPr>
          <w:rFonts w:ascii="方正仿宋_GBK" w:eastAsia="方正仿宋_GBK" w:hAnsi="Times New Roman" w:cs="仿宋_GB2312" w:hint="eastAsia"/>
          <w:sz w:val="32"/>
          <w:szCs w:val="32"/>
        </w:rPr>
        <w:t>两类。各高校在推报复赛项目时，两类项目的比例不作限制。竞赛评委会将在复赛、决赛阶段，针对两类项目实行相同的评审规则；计算总分时，将视</w:t>
      </w:r>
      <w:proofErr w:type="gramStart"/>
      <w:r w:rsidRPr="00FD0039">
        <w:rPr>
          <w:rFonts w:ascii="方正仿宋_GBK" w:eastAsia="方正仿宋_GBK" w:hAnsi="Times New Roman" w:cs="仿宋_GB2312" w:hint="eastAsia"/>
          <w:sz w:val="32"/>
          <w:szCs w:val="32"/>
        </w:rPr>
        <w:t>已创业</w:t>
      </w:r>
      <w:proofErr w:type="gramEnd"/>
      <w:r w:rsidRPr="00FD0039">
        <w:rPr>
          <w:rFonts w:ascii="方正仿宋_GBK" w:eastAsia="方正仿宋_GBK" w:hAnsi="Times New Roman" w:cs="仿宋_GB2312" w:hint="eastAsia"/>
          <w:sz w:val="32"/>
          <w:szCs w:val="32"/>
        </w:rPr>
        <w:t>项目实际运营情况，在</w:t>
      </w:r>
      <w:proofErr w:type="gramStart"/>
      <w:r w:rsidRPr="00FD0039">
        <w:rPr>
          <w:rFonts w:ascii="方正仿宋_GBK" w:eastAsia="方正仿宋_GBK" w:hAnsi="Times New Roman" w:cs="仿宋_GB2312" w:hint="eastAsia"/>
          <w:sz w:val="32"/>
          <w:szCs w:val="32"/>
        </w:rPr>
        <w:t>其实得</w:t>
      </w:r>
      <w:proofErr w:type="gramEnd"/>
      <w:r w:rsidRPr="00FD0039">
        <w:rPr>
          <w:rFonts w:ascii="方正仿宋_GBK" w:eastAsia="方正仿宋_GBK" w:hAnsi="Times New Roman" w:cs="仿宋_GB2312" w:hint="eastAsia"/>
          <w:sz w:val="32"/>
          <w:szCs w:val="32"/>
        </w:rPr>
        <w:t>总分基础上给予1%至5%的加分。</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3月31日前，各高校汇总经预赛产生的参加复赛项目，对项目申报表及相关材料的填写情况进行把关，按照统一要求，报送至竞赛组委会办公室（东莞理工学院团委）。同时，推荐其中优秀项目（企业）到“中国青创板”挂牌。在3项主体赛事中，竞赛组委会不接受个人的申报。报送要求如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各校申报作品分配数额详见附件2，各高校</w:t>
      </w:r>
      <w:proofErr w:type="gramStart"/>
      <w:r w:rsidRPr="00FD0039">
        <w:rPr>
          <w:rFonts w:ascii="方正仿宋_GBK" w:eastAsia="方正仿宋_GBK" w:hAnsi="Times New Roman" w:cs="仿宋_GB2312" w:hint="eastAsia"/>
          <w:sz w:val="32"/>
          <w:szCs w:val="32"/>
        </w:rPr>
        <w:t>务必按</w:t>
      </w:r>
      <w:proofErr w:type="gramEnd"/>
      <w:r w:rsidRPr="00FD0039">
        <w:rPr>
          <w:rFonts w:ascii="方正仿宋_GBK" w:eastAsia="方正仿宋_GBK" w:hAnsi="Times New Roman" w:cs="仿宋_GB2312" w:hint="eastAsia"/>
          <w:sz w:val="32"/>
          <w:szCs w:val="32"/>
        </w:rPr>
        <w:t>数额报送作品，不得多报，每个团队（个人）只能申报1件作品。各高校要分别通过电子版和纸质版两种方式报送参加全省复赛的《作品申报表》（见附件3、4、5）、商业计划书和《作品汇总表》（见附件6）至组委会办公室（东莞理工学院团委）。其中，纸质版要求一式四份，封面采用230克A4纸，正文采用70克A4纸，《作品申报表》和《商业计划书》合在一起装订，《作品申报表》在前，《商业计划书》在后。“中国青创板”挂牌申报材料要求详见附件7。</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（三）4月上旬，对各高校上报作品进行资格审核和预</w:t>
      </w:r>
      <w:r w:rsidRPr="00FD0039">
        <w:rPr>
          <w:rFonts w:ascii="方正仿宋_GBK" w:eastAsia="方正仿宋_GBK" w:hAnsi="Times New Roman" w:cs="仿宋_GB2312" w:hint="eastAsia"/>
          <w:sz w:val="32"/>
          <w:szCs w:val="32"/>
        </w:rPr>
        <w:lastRenderedPageBreak/>
        <w:t>审。</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（四）4月中下旬，组织全省复赛评审，确定铜奖作品和进入决赛作品，汇编优秀作品简介。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五）5月中下旬，举行全省决赛，评委会将通过书面评审、答辩等环节，评出若干金奖、银奖、铜奖及其它单项奖作品。决赛期间，组织优秀项目（企业）与创业孵化平台和投融资机构对接，鼓励创新创业成果落地孵化。</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复赛、决赛阶段具体事宜将另行通知。</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七、奖项设置</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竞赛设集体奖和个人奖。</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八、工作要求</w:t>
      </w:r>
    </w:p>
    <w:p w:rsidR="000D7B5C" w:rsidRPr="00FD0039" w:rsidRDefault="000D7B5C" w:rsidP="00A03DAE">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（一）高度重视，加强领导。</w:t>
      </w:r>
      <w:r w:rsidRPr="00FD0039">
        <w:rPr>
          <w:rFonts w:ascii="方正仿宋_GBK" w:eastAsia="方正仿宋_GBK" w:hAnsi="Times New Roman" w:cs="仿宋_GB2312" w:hint="eastAsia"/>
          <w:sz w:val="32"/>
          <w:szCs w:val="32"/>
        </w:rPr>
        <w:t>举办“挑战杯·创青春”广东大学生创业大赛是落实党的十八大和十八届四中、五中全会精神，推进高校就业创业教育、促进大学生创业实践的有力举措，对于引导和帮助大学生转变就业观念、培养创新意识、提高创业能力具有重要意义和积极作用。各高校要在继承和发展原有的竞赛经验和做法的基础上，结合各自实际，成立组织机构，完善省、校二级赛制，切实抓好大赛组织工作。</w:t>
      </w:r>
    </w:p>
    <w:p w:rsidR="000D7B5C" w:rsidRPr="00FD0039" w:rsidRDefault="000D7B5C" w:rsidP="00A03DAE">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（二）建章立制，把握导向。</w:t>
      </w:r>
      <w:r w:rsidRPr="00FD0039">
        <w:rPr>
          <w:rFonts w:ascii="方正仿宋_GBK" w:eastAsia="方正仿宋_GBK" w:hAnsi="Times New Roman" w:cs="仿宋_GB2312" w:hint="eastAsia"/>
          <w:sz w:val="32"/>
          <w:szCs w:val="32"/>
        </w:rPr>
        <w:t>各高校要结合大赛的新常态，进一步做好机制建设工作，要注重与“挑战杯”课外学术科技作品竞赛和“攀登计划”专项资金的衔接和延伸，鼓励学生将科技创新项目转化为创业实践，以创新促进创业。在对参赛项目和个人的激励支持上，各高校要依托大赛平台健全完善促进大学生创新创业服务体系和政策机制，积极推荐优</w:t>
      </w:r>
      <w:r w:rsidRPr="00FD0039">
        <w:rPr>
          <w:rFonts w:ascii="方正仿宋_GBK" w:eastAsia="方正仿宋_GBK" w:hAnsi="Times New Roman" w:cs="仿宋_GB2312" w:hint="eastAsia"/>
          <w:sz w:val="32"/>
          <w:szCs w:val="32"/>
        </w:rPr>
        <w:lastRenderedPageBreak/>
        <w:t>秀项目（企业）到“中国青创板”综合金融服务平台挂牌，引入风险投资和联合社会有关方面为参赛项目提供资金、资源、智力等方面支持，努力推动参赛项目的成果转化。</w:t>
      </w:r>
    </w:p>
    <w:p w:rsidR="000D7B5C" w:rsidRPr="00FD0039" w:rsidRDefault="000D7B5C" w:rsidP="00A03DAE">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（三）广泛动员，密切配合。</w:t>
      </w:r>
      <w:r w:rsidRPr="00FD0039">
        <w:rPr>
          <w:rFonts w:ascii="方正仿宋_GBK" w:eastAsia="方正仿宋_GBK" w:hAnsi="Times New Roman" w:cs="仿宋_GB2312" w:hint="eastAsia"/>
          <w:sz w:val="32"/>
          <w:szCs w:val="32"/>
        </w:rPr>
        <w:t>大赛是落实“双创”精神，激励青年投身创新创业的重要举措。各级共青团、人社、教育、科技、科协和学联要密切配合，加强与属地高校的联系和对接，整合各</w:t>
      </w:r>
      <w:proofErr w:type="gramStart"/>
      <w:r w:rsidRPr="00FD0039">
        <w:rPr>
          <w:rFonts w:ascii="方正仿宋_GBK" w:eastAsia="方正仿宋_GBK" w:hAnsi="Times New Roman" w:cs="仿宋_GB2312" w:hint="eastAsia"/>
          <w:sz w:val="32"/>
          <w:szCs w:val="32"/>
        </w:rPr>
        <w:t>类政策</w:t>
      </w:r>
      <w:proofErr w:type="gramEnd"/>
      <w:r w:rsidRPr="00FD0039">
        <w:rPr>
          <w:rFonts w:ascii="方正仿宋_GBK" w:eastAsia="方正仿宋_GBK" w:hAnsi="Times New Roman" w:cs="仿宋_GB2312" w:hint="eastAsia"/>
          <w:sz w:val="32"/>
          <w:szCs w:val="32"/>
        </w:rPr>
        <w:t>资源对接服务各参赛项目和企业，以竞赛为契机</w:t>
      </w:r>
      <w:proofErr w:type="gramStart"/>
      <w:r w:rsidRPr="00FD0039">
        <w:rPr>
          <w:rFonts w:ascii="方正仿宋_GBK" w:eastAsia="方正仿宋_GBK" w:hAnsi="Times New Roman" w:cs="仿宋_GB2312" w:hint="eastAsia"/>
          <w:sz w:val="32"/>
          <w:szCs w:val="32"/>
        </w:rPr>
        <w:t>充分引导</w:t>
      </w:r>
      <w:proofErr w:type="gramEnd"/>
      <w:r w:rsidRPr="00FD0039">
        <w:rPr>
          <w:rFonts w:ascii="方正仿宋_GBK" w:eastAsia="方正仿宋_GBK" w:hAnsi="Times New Roman" w:cs="仿宋_GB2312" w:hint="eastAsia"/>
          <w:sz w:val="32"/>
          <w:szCs w:val="32"/>
        </w:rPr>
        <w:t>和激励青年大学生积极投身创新创业。东莞市各相关职能部门要积极协助东莞理工学院做好竞赛筹备工作，研究具体工作举措，积极引导和扶持参赛优秀项目落地孵化。各高校要广泛动员，认真选拔，既要保证参赛项目质量，也要扩大和提升大赛的参与面、受益面、影响力，努力为实现大赛目标发挥积极作用和提供有力保障。</w:t>
      </w:r>
    </w:p>
    <w:p w:rsidR="000D7B5C" w:rsidRPr="00FD0039" w:rsidRDefault="000D7B5C" w:rsidP="00A03DAE">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b/>
          <w:bCs/>
          <w:sz w:val="32"/>
          <w:szCs w:val="32"/>
        </w:rPr>
        <w:t>（四）加强宣传，营造氛围。</w:t>
      </w:r>
      <w:r w:rsidRPr="00FD0039">
        <w:rPr>
          <w:rFonts w:ascii="方正仿宋_GBK" w:eastAsia="方正仿宋_GBK" w:hAnsi="Times New Roman" w:cs="仿宋_GB2312" w:hint="eastAsia"/>
          <w:sz w:val="32"/>
          <w:szCs w:val="32"/>
        </w:rPr>
        <w:t>各高校要将大赛宣传作为工作重点，摆上日程，列入计划。一方面借助电视、报刊杂志、广播等传统媒体；另一方面注重运用互联网、手机等新媒体手段，在学生中和社会上营造关注、理解、支持大学生投身创业的社会氛围，同时提升赛事的社会影响力与品牌传播力，为大学生创新创业创造良好的环境和平台。</w:t>
      </w:r>
    </w:p>
    <w:p w:rsidR="000D7B5C" w:rsidRPr="00AB2C49" w:rsidRDefault="000D7B5C" w:rsidP="00142030">
      <w:pPr>
        <w:spacing w:line="560" w:lineRule="exact"/>
        <w:ind w:firstLineChars="200" w:firstLine="640"/>
        <w:rPr>
          <w:rFonts w:ascii="方正黑体_GBK" w:eastAsia="方正黑体_GBK" w:hAnsi="Times New Roman" w:cs="仿宋_GB2312"/>
          <w:sz w:val="32"/>
          <w:szCs w:val="32"/>
        </w:rPr>
      </w:pPr>
      <w:r w:rsidRPr="00AB2C49">
        <w:rPr>
          <w:rFonts w:ascii="方正黑体_GBK" w:eastAsia="方正黑体_GBK" w:hAnsi="Times New Roman" w:cs="黑体" w:hint="eastAsia"/>
          <w:sz w:val="32"/>
          <w:szCs w:val="32"/>
        </w:rPr>
        <w:t>九、相关事项</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（一）组委会将严格保守参赛作品涉及的技术秘密和商业秘密。参赛者与发明创造或专利技术持有人的一切纠纷与组委会无关。</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（二）组委会将对作者和作品的资格进行审查，对于不</w:t>
      </w:r>
      <w:r w:rsidRPr="00FD0039">
        <w:rPr>
          <w:rFonts w:ascii="方正仿宋_GBK" w:eastAsia="方正仿宋_GBK" w:hAnsi="Times New Roman" w:cs="仿宋_GB2312" w:hint="eastAsia"/>
          <w:sz w:val="32"/>
          <w:szCs w:val="32"/>
        </w:rPr>
        <w:lastRenderedPageBreak/>
        <w:t>符合参赛资格或弄虚作假者，一经查实，立刻取消其参赛资格，并追回所获得的奖励及荣誉，并以适当形式公布。竞赛未尽事宜，请与团省委学校部、东莞理工学院团委联系。</w:t>
      </w:r>
    </w:p>
    <w:p w:rsidR="000D7B5C" w:rsidRPr="00AB2C49" w:rsidRDefault="000D7B5C" w:rsidP="00142030">
      <w:pPr>
        <w:spacing w:line="560" w:lineRule="exact"/>
        <w:ind w:firstLineChars="200" w:firstLine="640"/>
        <w:rPr>
          <w:rFonts w:ascii="方正黑体_GBK" w:eastAsia="方正黑体_GBK" w:hAnsi="Times New Roman" w:cs="黑体"/>
          <w:sz w:val="32"/>
          <w:szCs w:val="32"/>
        </w:rPr>
      </w:pPr>
      <w:r w:rsidRPr="00AB2C49">
        <w:rPr>
          <w:rFonts w:ascii="方正黑体_GBK" w:eastAsia="方正黑体_GBK" w:hAnsi="Times New Roman" w:cs="黑体" w:hint="eastAsia"/>
          <w:sz w:val="32"/>
          <w:szCs w:val="32"/>
        </w:rPr>
        <w:t>十、联系方式</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（一）团省委学校部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联系人：梁剑、冯兆坤</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电话：020-87185614</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传真：020-87195615</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（二）承办高校：东莞理工学院</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联系人：黄金和、</w:t>
      </w:r>
      <w:proofErr w:type="gramStart"/>
      <w:r w:rsidRPr="00FD0039">
        <w:rPr>
          <w:rFonts w:ascii="方正仿宋_GBK" w:eastAsia="方正仿宋_GBK" w:hAnsi="Times New Roman" w:cs="仿宋_GB2312" w:hint="eastAsia"/>
          <w:sz w:val="32"/>
          <w:szCs w:val="32"/>
        </w:rPr>
        <w:t>柳卓君</w:t>
      </w:r>
      <w:proofErr w:type="gramEnd"/>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电话：0769-22861059</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传真：0769-22861909        </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地址：东莞市松山湖区大学路1号学生活动中心A302</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邮编：523808</w:t>
      </w:r>
    </w:p>
    <w:p w:rsidR="000D7B5C" w:rsidRPr="00FD0039" w:rsidRDefault="000D7B5C" w:rsidP="00142030">
      <w:pPr>
        <w:spacing w:line="560" w:lineRule="exact"/>
        <w:ind w:firstLineChars="200" w:firstLine="640"/>
        <w:rPr>
          <w:rFonts w:ascii="方正仿宋_GBK" w:eastAsia="方正仿宋_GBK" w:hAnsi="Times New Roman" w:cs="仿宋_GB2312"/>
          <w:color w:val="0000FF"/>
          <w:sz w:val="32"/>
          <w:szCs w:val="32"/>
        </w:rPr>
      </w:pPr>
      <w:r w:rsidRPr="00FD0039">
        <w:rPr>
          <w:rFonts w:ascii="方正仿宋_GBK" w:eastAsia="方正仿宋_GBK" w:hAnsi="Times New Roman" w:cs="仿宋_GB2312" w:hint="eastAsia"/>
          <w:sz w:val="32"/>
          <w:szCs w:val="32"/>
        </w:rPr>
        <w:t>电子邮箱：gdcqc2016@163.com</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附件：</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1．“挑战杯·创青春”广东大学生创业竞赛章程</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2．2016年“挑战杯·创青春”广东大学生创业大赛作品数额分配表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3．大学生创业计划竞赛作品申报表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4．创业实践挑战赛作品申报表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5．公益创业赛作品申报表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6．2016年“挑战杯·创青春”广东大学生创业大赛作品申</w:t>
      </w:r>
      <w:r w:rsidRPr="00FD0039">
        <w:rPr>
          <w:rFonts w:ascii="方正仿宋_GBK" w:eastAsia="方正仿宋_GBK" w:hAnsi="Times New Roman" w:cs="仿宋_GB2312" w:hint="eastAsia"/>
          <w:sz w:val="32"/>
          <w:szCs w:val="32"/>
        </w:rPr>
        <w:lastRenderedPageBreak/>
        <w:t>报汇总表</w:t>
      </w:r>
    </w:p>
    <w:p w:rsidR="000D7B5C" w:rsidRPr="00FD0039" w:rsidRDefault="000D7B5C" w:rsidP="00142030">
      <w:pPr>
        <w:spacing w:line="560" w:lineRule="exact"/>
        <w:ind w:firstLineChars="200" w:firstLine="640"/>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7. “中国青创板”挂牌申报材料</w:t>
      </w:r>
    </w:p>
    <w:p w:rsidR="000D7B5C" w:rsidRPr="00FD0039" w:rsidRDefault="000D7B5C" w:rsidP="00134DC5">
      <w:pPr>
        <w:spacing w:line="560" w:lineRule="exact"/>
        <w:ind w:firstLineChars="200" w:firstLine="640"/>
        <w:rPr>
          <w:rFonts w:ascii="方正仿宋_GBK" w:eastAsia="方正仿宋_GBK" w:hAnsi="Times New Roman" w:cs="仿宋_GB2312"/>
          <w:sz w:val="32"/>
          <w:szCs w:val="32"/>
        </w:rPr>
      </w:pPr>
    </w:p>
    <w:p w:rsidR="000D7B5C" w:rsidRPr="00FD0039" w:rsidRDefault="000D7B5C" w:rsidP="00134DC5">
      <w:pPr>
        <w:spacing w:line="560" w:lineRule="exact"/>
        <w:ind w:firstLineChars="200" w:firstLine="640"/>
        <w:jc w:val="right"/>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2016年“挑战杯·创青春”</w:t>
      </w:r>
    </w:p>
    <w:p w:rsidR="000D7B5C" w:rsidRDefault="000D7B5C" w:rsidP="00134DC5">
      <w:pPr>
        <w:spacing w:line="560" w:lineRule="exact"/>
        <w:ind w:firstLineChars="200" w:firstLine="640"/>
        <w:jc w:val="center"/>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广东大学生创业大赛组委会</w:t>
      </w:r>
    </w:p>
    <w:p w:rsidR="0055492F" w:rsidRPr="00FD0039" w:rsidRDefault="0055492F" w:rsidP="0055492F">
      <w:pPr>
        <w:spacing w:line="560" w:lineRule="exact"/>
        <w:ind w:right="320" w:firstLineChars="200" w:firstLine="640"/>
        <w:jc w:val="right"/>
        <w:rPr>
          <w:rFonts w:ascii="方正仿宋_GBK" w:eastAsia="方正仿宋_GBK" w:hAnsi="Times New Roman" w:cs="仿宋_GB2312"/>
          <w:sz w:val="32"/>
          <w:szCs w:val="32"/>
        </w:rPr>
      </w:pPr>
      <w:r>
        <w:rPr>
          <w:rFonts w:ascii="方正仿宋_GBK" w:eastAsia="方正仿宋_GBK" w:hAnsi="Times New Roman" w:cs="仿宋_GB2312" w:hint="eastAsia"/>
          <w:sz w:val="32"/>
          <w:szCs w:val="32"/>
        </w:rPr>
        <w:t>（团省委学校部代章）</w:t>
      </w:r>
    </w:p>
    <w:p w:rsidR="000D7B5C" w:rsidRPr="00FD0039" w:rsidRDefault="000D7B5C" w:rsidP="00134DC5">
      <w:pPr>
        <w:spacing w:line="560" w:lineRule="exact"/>
        <w:ind w:firstLineChars="200" w:firstLine="640"/>
        <w:jc w:val="center"/>
        <w:rPr>
          <w:rFonts w:ascii="方正仿宋_GBK" w:eastAsia="方正仿宋_GBK" w:hAnsi="Times New Roman" w:cs="仿宋_GB2312"/>
          <w:sz w:val="32"/>
          <w:szCs w:val="32"/>
        </w:rPr>
      </w:pPr>
      <w:r w:rsidRPr="00FD0039">
        <w:rPr>
          <w:rFonts w:ascii="方正仿宋_GBK" w:eastAsia="方正仿宋_GBK" w:hAnsi="Times New Roman" w:cs="仿宋_GB2312" w:hint="eastAsia"/>
          <w:sz w:val="32"/>
          <w:szCs w:val="32"/>
        </w:rPr>
        <w:t xml:space="preserve">                      2016年</w:t>
      </w:r>
      <w:r w:rsidR="00AB2C49">
        <w:rPr>
          <w:rFonts w:ascii="方正仿宋_GBK" w:eastAsia="方正仿宋_GBK" w:hAnsi="Times New Roman" w:cs="仿宋_GB2312" w:hint="eastAsia"/>
          <w:sz w:val="32"/>
          <w:szCs w:val="32"/>
        </w:rPr>
        <w:t>2</w:t>
      </w:r>
      <w:r w:rsidRPr="00FD0039">
        <w:rPr>
          <w:rFonts w:ascii="方正仿宋_GBK" w:eastAsia="方正仿宋_GBK" w:hAnsi="Times New Roman" w:cs="仿宋_GB2312" w:hint="eastAsia"/>
          <w:sz w:val="32"/>
          <w:szCs w:val="32"/>
        </w:rPr>
        <w:t>月</w:t>
      </w:r>
      <w:r w:rsidR="00AB2C49">
        <w:rPr>
          <w:rFonts w:ascii="方正仿宋_GBK" w:eastAsia="方正仿宋_GBK" w:hAnsi="Times New Roman" w:cs="仿宋_GB2312" w:hint="eastAsia"/>
          <w:sz w:val="32"/>
          <w:szCs w:val="32"/>
        </w:rPr>
        <w:t>1</w:t>
      </w:r>
      <w:r w:rsidRPr="00FD0039">
        <w:rPr>
          <w:rFonts w:ascii="方正仿宋_GBK" w:eastAsia="方正仿宋_GBK" w:hAnsi="Times New Roman" w:cs="仿宋_GB2312" w:hint="eastAsia"/>
          <w:sz w:val="32"/>
          <w:szCs w:val="32"/>
        </w:rPr>
        <w:t>日</w:t>
      </w:r>
    </w:p>
    <w:p w:rsidR="000D7B5C" w:rsidRPr="00AB2C49" w:rsidRDefault="000D7B5C" w:rsidP="00F4081C">
      <w:pPr>
        <w:widowControl/>
        <w:spacing w:line="560" w:lineRule="exact"/>
        <w:rPr>
          <w:rFonts w:ascii="方正黑体_GBK" w:eastAsia="方正黑体_GBK" w:hAnsi="黑体" w:cs="黑体"/>
          <w:kern w:val="0"/>
          <w:sz w:val="32"/>
          <w:szCs w:val="32"/>
        </w:rPr>
      </w:pPr>
      <w:r w:rsidRPr="00FD0039">
        <w:rPr>
          <w:rFonts w:ascii="方正仿宋_GBK" w:eastAsia="方正仿宋_GBK" w:hAnsi="Times New Roman" w:cs="仿宋_GB2312" w:hint="eastAsia"/>
          <w:sz w:val="32"/>
          <w:szCs w:val="32"/>
        </w:rPr>
        <w:br w:type="page"/>
      </w:r>
      <w:r w:rsidRPr="00AB2C49">
        <w:rPr>
          <w:rFonts w:ascii="方正黑体_GBK" w:eastAsia="方正黑体_GBK" w:hAnsi="黑体" w:cs="黑体" w:hint="eastAsia"/>
          <w:kern w:val="0"/>
          <w:sz w:val="32"/>
          <w:szCs w:val="32"/>
        </w:rPr>
        <w:lastRenderedPageBreak/>
        <w:t>附件1</w:t>
      </w:r>
    </w:p>
    <w:p w:rsidR="000D7B5C" w:rsidRPr="00AB2C49" w:rsidRDefault="000D7B5C" w:rsidP="00F4081C">
      <w:pPr>
        <w:adjustRightInd w:val="0"/>
        <w:snapToGrid w:val="0"/>
        <w:jc w:val="center"/>
        <w:rPr>
          <w:rFonts w:ascii="方正小标宋简体" w:eastAsia="方正小标宋简体" w:hAnsi="方正小标宋简体" w:cs="方正小标宋简体"/>
          <w:bCs/>
          <w:w w:val="92"/>
          <w:kern w:val="0"/>
          <w:sz w:val="44"/>
          <w:szCs w:val="44"/>
        </w:rPr>
      </w:pPr>
      <w:r w:rsidRPr="00AB2C49">
        <w:rPr>
          <w:rFonts w:ascii="方正小标宋简体" w:eastAsia="方正小标宋简体" w:hAnsi="方正小标宋简体" w:cs="方正小标宋简体" w:hint="eastAsia"/>
          <w:color w:val="000000"/>
          <w:kern w:val="0"/>
          <w:sz w:val="44"/>
          <w:szCs w:val="44"/>
        </w:rPr>
        <w:t>“</w:t>
      </w:r>
      <w:r w:rsidRPr="00AB2C49">
        <w:rPr>
          <w:rFonts w:ascii="方正小标宋简体" w:eastAsia="方正小标宋简体" w:hAnsi="方正小标宋简体" w:cs="方正小标宋简体" w:hint="eastAsia"/>
          <w:bCs/>
          <w:w w:val="92"/>
          <w:kern w:val="0"/>
          <w:sz w:val="44"/>
          <w:szCs w:val="44"/>
        </w:rPr>
        <w:t>挑战杯·创青春”广东大学生创业大赛</w:t>
      </w:r>
    </w:p>
    <w:p w:rsidR="000D7B5C" w:rsidRPr="00AB2C49" w:rsidRDefault="000D7B5C" w:rsidP="00F4081C">
      <w:pPr>
        <w:adjustRightInd w:val="0"/>
        <w:snapToGrid w:val="0"/>
        <w:jc w:val="center"/>
        <w:rPr>
          <w:rFonts w:ascii="方正小标宋简体" w:eastAsia="方正小标宋简体" w:hAnsi="方正小标宋简体" w:cs="方正小标宋简体"/>
          <w:bCs/>
          <w:w w:val="92"/>
          <w:kern w:val="0"/>
          <w:sz w:val="44"/>
          <w:szCs w:val="44"/>
        </w:rPr>
      </w:pPr>
      <w:r w:rsidRPr="00AB2C49">
        <w:rPr>
          <w:rFonts w:ascii="方正小标宋简体" w:eastAsia="方正小标宋简体" w:hAnsi="方正小标宋简体" w:cs="方正小标宋简体" w:hint="eastAsia"/>
          <w:bCs/>
          <w:w w:val="92"/>
          <w:kern w:val="0"/>
          <w:sz w:val="44"/>
          <w:szCs w:val="44"/>
        </w:rPr>
        <w:t>章</w:t>
      </w:r>
      <w:r w:rsidRPr="00AB2C49">
        <w:rPr>
          <w:rFonts w:ascii="方正小标宋简体" w:eastAsia="方正小标宋简体" w:hAnsi="方正小标宋简体" w:cs="方正小标宋简体"/>
          <w:bCs/>
          <w:w w:val="92"/>
          <w:kern w:val="0"/>
          <w:sz w:val="44"/>
          <w:szCs w:val="44"/>
        </w:rPr>
        <w:t xml:space="preserve">    </w:t>
      </w:r>
      <w:r w:rsidRPr="00AB2C49">
        <w:rPr>
          <w:rFonts w:ascii="方正小标宋简体" w:eastAsia="方正小标宋简体" w:hAnsi="方正小标宋简体" w:cs="方正小标宋简体" w:hint="eastAsia"/>
          <w:bCs/>
          <w:w w:val="92"/>
          <w:kern w:val="0"/>
          <w:sz w:val="44"/>
          <w:szCs w:val="44"/>
        </w:rPr>
        <w:t>程</w:t>
      </w:r>
    </w:p>
    <w:p w:rsidR="000D7B5C" w:rsidRPr="00AB2C49" w:rsidRDefault="000D7B5C" w:rsidP="00AB2C49">
      <w:pPr>
        <w:pStyle w:val="Default"/>
        <w:snapToGrid w:val="0"/>
        <w:spacing w:line="520" w:lineRule="exact"/>
        <w:ind w:firstLineChars="200" w:firstLine="880"/>
        <w:jc w:val="both"/>
        <w:rPr>
          <w:rFonts w:eastAsia="方正仿宋简体"/>
          <w:kern w:val="32"/>
          <w:sz w:val="44"/>
          <w:szCs w:val="44"/>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第一章 总则</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第一条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“挑战杯·创青春”广东</w:t>
      </w:r>
      <w:r w:rsidRPr="00AB2C49">
        <w:rPr>
          <w:rFonts w:ascii="方正仿宋_GBK" w:eastAsia="方正仿宋_GBK" w:hint="eastAsia"/>
          <w:kern w:val="32"/>
          <w:sz w:val="32"/>
          <w:szCs w:val="32"/>
        </w:rPr>
        <w:t>大学生创业大赛是由共青团</w:t>
      </w:r>
      <w:r w:rsidRPr="00AB2C49">
        <w:rPr>
          <w:rFonts w:ascii="方正仿宋_GBK" w:eastAsia="方正仿宋_GBK" w:hint="eastAsia"/>
          <w:noProof w:val="0"/>
          <w:kern w:val="32"/>
          <w:sz w:val="32"/>
          <w:szCs w:val="32"/>
        </w:rPr>
        <w:t>东省委员会</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w:t>
      </w:r>
      <w:r w:rsidRPr="00AB2C49">
        <w:rPr>
          <w:rFonts w:ascii="方正仿宋_GBK" w:eastAsia="方正仿宋_GBK" w:hint="eastAsia"/>
          <w:kern w:val="32"/>
          <w:sz w:val="32"/>
          <w:szCs w:val="32"/>
        </w:rPr>
        <w:t>人力资源和社会保障</w:t>
      </w:r>
      <w:r w:rsidRPr="00AB2C49">
        <w:rPr>
          <w:rFonts w:ascii="方正仿宋_GBK" w:eastAsia="方正仿宋_GBK" w:hint="eastAsia"/>
          <w:noProof w:val="0"/>
          <w:kern w:val="32"/>
          <w:sz w:val="32"/>
          <w:szCs w:val="32"/>
        </w:rPr>
        <w:t>厅</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广东省教育厅</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广东省科学技术厅、广东省科学技术协会、广东省学生联合会主办</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参赛高校承办</w:t>
      </w:r>
      <w:r w:rsidRPr="00AB2C49">
        <w:rPr>
          <w:rFonts w:ascii="方正仿宋_GBK" w:eastAsia="方正仿宋_GBK" w:hint="eastAsia"/>
          <w:kern w:val="32"/>
          <w:sz w:val="32"/>
          <w:szCs w:val="32"/>
        </w:rPr>
        <w:t>的一项具有导向性、示范性和群众性的创业竞赛活动，每两年举办一届。</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第二条</w:t>
      </w:r>
      <w:r w:rsidRPr="00AB2C49">
        <w:rPr>
          <w:rFonts w:ascii="方正仿宋_GBK" w:eastAsia="方正仿宋_GBK" w:hint="eastAsia"/>
          <w:kern w:val="32"/>
          <w:sz w:val="32"/>
          <w:szCs w:val="32"/>
        </w:rPr>
        <w:t xml:space="preserve">  大赛的宗旨：培养创新意识、启迪创意思维、提升创造能力、造就创业人才。</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第三条</w:t>
      </w:r>
      <w:r w:rsidRPr="00AB2C49">
        <w:rPr>
          <w:rFonts w:ascii="方正仿宋_GBK" w:eastAsia="方正仿宋_GBK" w:hint="eastAsia"/>
          <w:kern w:val="32"/>
          <w:sz w:val="32"/>
          <w:szCs w:val="32"/>
        </w:rPr>
        <w:t xml:space="preserve">  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第四条</w:t>
      </w:r>
      <w:r w:rsidRPr="00AB2C49">
        <w:rPr>
          <w:rFonts w:ascii="方正仿宋_GBK" w:eastAsia="方正仿宋_GBK" w:hint="eastAsia"/>
          <w:kern w:val="32"/>
          <w:sz w:val="32"/>
          <w:szCs w:val="32"/>
        </w:rPr>
        <w:t xml:space="preserve">  大赛的内容：下设大学生创业计划竞赛、创业实践挑战赛、公益创业赛等3项主体赛事。</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第五条</w:t>
      </w:r>
      <w:r w:rsidRPr="00AB2C49">
        <w:rPr>
          <w:rFonts w:ascii="方正仿宋_GBK" w:eastAsia="方正仿宋_GBK" w:hint="eastAsia"/>
          <w:kern w:val="32"/>
          <w:sz w:val="32"/>
          <w:szCs w:val="32"/>
        </w:rPr>
        <w:t xml:space="preserve">  大赛的基本方式：</w:t>
      </w:r>
      <w:r w:rsidRPr="00AB2C49">
        <w:rPr>
          <w:rFonts w:ascii="方正仿宋_GBK" w:eastAsia="方正仿宋_GBK" w:hint="eastAsia"/>
          <w:sz w:val="32"/>
          <w:szCs w:val="32"/>
        </w:rPr>
        <w:t>大学生创业计划竞赛面向高等</w:t>
      </w:r>
      <w:r w:rsidRPr="00AB2C49">
        <w:rPr>
          <w:rFonts w:ascii="方正仿宋_GBK" w:eastAsia="方正仿宋_GBK" w:hint="eastAsia"/>
          <w:noProof w:val="0"/>
          <w:sz w:val="32"/>
          <w:szCs w:val="32"/>
        </w:rPr>
        <w:t>院</w:t>
      </w:r>
      <w:r w:rsidRPr="00AB2C49">
        <w:rPr>
          <w:rFonts w:ascii="方正仿宋_GBK" w:eastAsia="方正仿宋_GBK" w:hint="eastAsia"/>
          <w:sz w:val="32"/>
          <w:szCs w:val="32"/>
        </w:rPr>
        <w:t>校在校学生，以商业计划书评审、现场答辩等作为参赛项目的主要评价内容；创业实践挑战赛面向高等学校在校学生或毕业未满5年的高校毕业生，且应已投入实际创业3个月以上，以盈利状况、发展前景等作为参赛项目的主要评价内</w:t>
      </w:r>
      <w:r w:rsidRPr="00AB2C49">
        <w:rPr>
          <w:rFonts w:ascii="方正仿宋_GBK" w:eastAsia="方正仿宋_GBK" w:hint="eastAsia"/>
          <w:sz w:val="32"/>
          <w:szCs w:val="32"/>
        </w:rPr>
        <w:lastRenderedPageBreak/>
        <w:t>容；公益创业赛面向高等学校在校学生，以创办非盈利性质社会组织的计划和实践等作为参赛项目的主要评价内容。</w:t>
      </w:r>
      <w:r w:rsidRPr="00AB2C49">
        <w:rPr>
          <w:rFonts w:ascii="方正仿宋_GBK" w:eastAsia="方正仿宋_GBK" w:hint="eastAsia"/>
          <w:noProof w:val="0"/>
          <w:sz w:val="32"/>
          <w:szCs w:val="32"/>
        </w:rPr>
        <w:t>竞赛</w:t>
      </w:r>
      <w:r w:rsidRPr="00AB2C49">
        <w:rPr>
          <w:rFonts w:ascii="方正仿宋_GBK" w:eastAsia="方正仿宋_GBK" w:hint="eastAsia"/>
          <w:sz w:val="32"/>
          <w:szCs w:val="32"/>
        </w:rPr>
        <w:t>组织委员会</w:t>
      </w:r>
      <w:r w:rsidRPr="00AB2C49">
        <w:rPr>
          <w:rFonts w:ascii="方正仿宋_GBK" w:eastAsia="方正仿宋_GBK" w:hint="eastAsia"/>
          <w:kern w:val="32"/>
          <w:sz w:val="32"/>
          <w:szCs w:val="32"/>
        </w:rPr>
        <w:t>聘请专家评定出具备一定操作性、应用性以及良好市场潜力、社会价值和发展前景的优秀项目，给予奖励；组织参赛项目和成果的交流、展览、转让活动。</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在符合大赛宗旨、具有良好导向的前提下，可根据实际需要设立专项赛事，具体规则另行制定和颁布。</w:t>
      </w:r>
    </w:p>
    <w:p w:rsidR="000D7B5C" w:rsidRDefault="000D7B5C" w:rsidP="00F4081C">
      <w:pPr>
        <w:pStyle w:val="Default"/>
        <w:snapToGrid w:val="0"/>
        <w:spacing w:line="520" w:lineRule="exact"/>
        <w:ind w:firstLineChars="200" w:firstLine="640"/>
        <w:jc w:val="both"/>
        <w:rPr>
          <w:rFonts w:ascii="仿宋_GB2312" w:eastAsia="仿宋_GB2312"/>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第二章 组织机构及其职责</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第六条</w:t>
      </w:r>
      <w:r w:rsidRPr="00AB2C49">
        <w:rPr>
          <w:rFonts w:ascii="方正仿宋_GBK" w:eastAsia="方正仿宋_GBK" w:hint="eastAsia"/>
          <w:kern w:val="32"/>
          <w:sz w:val="32"/>
          <w:szCs w:val="32"/>
        </w:rPr>
        <w:t xml:space="preserve">  大赛设立领导小组，由主办单位、承办单位的有关领导组成。</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第七条</w:t>
      </w:r>
      <w:r w:rsidRPr="00AB2C49">
        <w:rPr>
          <w:rFonts w:ascii="方正仿宋_GBK" w:eastAsia="方正仿宋_GBK" w:hint="eastAsia"/>
          <w:kern w:val="32"/>
          <w:sz w:val="32"/>
          <w:szCs w:val="32"/>
        </w:rPr>
        <w:t xml:space="preserve">  大赛设立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组织委员会，由主办单位、承办单位的有关负责人组成。</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组织委员会设主任、副主任若干名。</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第八条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组织委员会的职责如下：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1．审议、修改大赛章程；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t>2</w:t>
      </w:r>
      <w:r w:rsidRPr="00AB2C49">
        <w:rPr>
          <w:rFonts w:ascii="方正仿宋_GBK" w:eastAsia="方正仿宋_GBK" w:hint="eastAsia"/>
          <w:kern w:val="32"/>
          <w:sz w:val="32"/>
          <w:szCs w:val="32"/>
        </w:rPr>
        <w:t>．筹集大赛组织、评审、奖励所需的经费；</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t>3</w:t>
      </w:r>
      <w:r w:rsidRPr="00AB2C49">
        <w:rPr>
          <w:rFonts w:ascii="方正仿宋_GBK" w:eastAsia="方正仿宋_GBK" w:hint="eastAsia"/>
          <w:kern w:val="32"/>
          <w:sz w:val="32"/>
          <w:szCs w:val="32"/>
        </w:rPr>
        <w:t>．议决其它应由</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组织委员会议决的事项。</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 xml:space="preserve">第九条 </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组织委员会下设</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，负责按照</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组织委员会通过的章程组织大赛活动并向</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组织委员会报告工作。</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设</w:t>
      </w:r>
      <w:r w:rsidRPr="00AB2C49">
        <w:rPr>
          <w:rFonts w:ascii="方正仿宋_GBK" w:eastAsia="方正仿宋_GBK" w:hint="eastAsia"/>
          <w:noProof w:val="0"/>
          <w:kern w:val="32"/>
          <w:sz w:val="32"/>
          <w:szCs w:val="32"/>
        </w:rPr>
        <w:t>主任</w:t>
      </w:r>
      <w:r w:rsidRPr="00AB2C49">
        <w:rPr>
          <w:rFonts w:ascii="方正仿宋_GBK" w:eastAsia="方正仿宋_GBK" w:hint="eastAsia"/>
          <w:kern w:val="32"/>
          <w:sz w:val="32"/>
          <w:szCs w:val="32"/>
        </w:rPr>
        <w:t>、副</w:t>
      </w:r>
      <w:r w:rsidRPr="00AB2C49">
        <w:rPr>
          <w:rFonts w:ascii="方正仿宋_GBK" w:eastAsia="方正仿宋_GBK" w:hint="eastAsia"/>
          <w:noProof w:val="0"/>
          <w:kern w:val="32"/>
          <w:sz w:val="32"/>
          <w:szCs w:val="32"/>
        </w:rPr>
        <w:t>主任</w:t>
      </w:r>
      <w:r w:rsidRPr="00AB2C49">
        <w:rPr>
          <w:rFonts w:ascii="方正仿宋_GBK" w:eastAsia="方正仿宋_GBK" w:hint="eastAsia"/>
          <w:kern w:val="32"/>
          <w:sz w:val="32"/>
          <w:szCs w:val="32"/>
        </w:rPr>
        <w:t>若干名，由主办单位、承办单位有关负责人担任。</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第十条</w:t>
      </w:r>
      <w:r w:rsidRPr="00AB2C49">
        <w:rPr>
          <w:rFonts w:ascii="方正仿宋_GBK" w:eastAsia="方正仿宋_GBK" w:hint="eastAsia"/>
          <w:kern w:val="32"/>
          <w:sz w:val="32"/>
          <w:szCs w:val="32"/>
        </w:rPr>
        <w:t xml:space="preserve">  大赛设立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w:t>
      </w:r>
      <w:r w:rsidRPr="00AB2C49">
        <w:rPr>
          <w:rFonts w:ascii="方正仿宋_GBK" w:eastAsia="方正仿宋_GBK" w:hint="eastAsia"/>
          <w:bCs/>
          <w:kern w:val="2"/>
          <w:sz w:val="32"/>
          <w:szCs w:val="32"/>
        </w:rPr>
        <w:t>由</w:t>
      </w:r>
      <w:r w:rsidRPr="00AB2C49">
        <w:rPr>
          <w:rFonts w:ascii="方正仿宋_GBK" w:eastAsia="方正仿宋_GBK" w:hint="eastAsia"/>
          <w:bCs/>
          <w:noProof w:val="0"/>
          <w:kern w:val="2"/>
          <w:sz w:val="32"/>
          <w:szCs w:val="32"/>
        </w:rPr>
        <w:t>竞赛</w:t>
      </w:r>
      <w:r w:rsidRPr="00AB2C49">
        <w:rPr>
          <w:rFonts w:ascii="方正仿宋_GBK" w:eastAsia="方正仿宋_GBK" w:hint="eastAsia"/>
          <w:bCs/>
          <w:kern w:val="2"/>
          <w:sz w:val="32"/>
          <w:szCs w:val="32"/>
        </w:rPr>
        <w:t>组织委员会聘请的各相关领域专家学者、企业家、风险投资界人士、青年创业典型等组成</w:t>
      </w:r>
      <w:r w:rsidRPr="00AB2C49">
        <w:rPr>
          <w:rFonts w:ascii="方正仿宋_GBK" w:eastAsia="方正仿宋_GBK" w:hint="eastAsia"/>
          <w:kern w:val="32"/>
          <w:sz w:val="32"/>
          <w:szCs w:val="32"/>
        </w:rPr>
        <w:t>。</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评审委员会设主任、副主任和评审委员若干名。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noProof w:val="0"/>
          <w:kern w:val="32"/>
          <w:sz w:val="32"/>
          <w:szCs w:val="32"/>
        </w:rPr>
        <w:lastRenderedPageBreak/>
        <w:t>竞赛</w:t>
      </w:r>
      <w:r w:rsidRPr="00AB2C49">
        <w:rPr>
          <w:rFonts w:ascii="方正仿宋_GBK" w:eastAsia="方正仿宋_GBK" w:hint="eastAsia"/>
          <w:kern w:val="32"/>
          <w:sz w:val="32"/>
          <w:szCs w:val="32"/>
        </w:rPr>
        <w:t>评审委员会经</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组织委员会批准成立，有权在本章程和评审规则所规定的原则下，独立开展评审工作。</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一</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评审委员会职责如下：</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1．在本章程和评审规则基础上制定评审实施细则；</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2．接受对参赛项目资格的质疑投诉并进行判定；</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3．审看参赛项目，与作者进行问辩；</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4．确定参赛项目获奖等次。</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二</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各高校须根据自身实际，在原有的“挑战杯”大学生创业计划竞赛举办基础上，逐步举办与</w:t>
      </w:r>
      <w:r w:rsidRPr="00AB2C49">
        <w:rPr>
          <w:rFonts w:ascii="方正仿宋_GBK" w:eastAsia="方正仿宋_GBK" w:hint="eastAsia"/>
          <w:noProof w:val="0"/>
          <w:kern w:val="32"/>
          <w:sz w:val="32"/>
          <w:szCs w:val="32"/>
        </w:rPr>
        <w:t>省级</w:t>
      </w:r>
      <w:r w:rsidRPr="00AB2C49">
        <w:rPr>
          <w:rFonts w:ascii="方正仿宋_GBK" w:eastAsia="方正仿宋_GBK" w:hint="eastAsia"/>
          <w:kern w:val="32"/>
          <w:sz w:val="32"/>
          <w:szCs w:val="32"/>
        </w:rPr>
        <w:t>大赛接轨的届次化的大学生创业大赛。</w:t>
      </w:r>
    </w:p>
    <w:p w:rsidR="000D7B5C" w:rsidRDefault="000D7B5C" w:rsidP="00F4081C">
      <w:pPr>
        <w:pStyle w:val="Default"/>
        <w:snapToGrid w:val="0"/>
        <w:spacing w:line="520" w:lineRule="exact"/>
        <w:jc w:val="both"/>
        <w:rPr>
          <w:rFonts w:ascii="仿宋_GB2312" w:eastAsia="仿宋_GB2312"/>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第三章 参赛资格与项目申报</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三</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凡在举办大赛终审决赛的当年7月1日以前正式注册的全日制非成人教育的各类高等院校在校专科生、本科生、硕士研究生和博士研究生（均不含在职研究生）可参加全部3项主体赛事；毕业5年以内（时间截至举办大赛终审决赛的当年7月1日）的专科生、本科生、硕士研究生和博士研究生可代表原所在高校参加创业实践挑战赛（需提供毕业证证明，仅可代表最终学历颁发高校参赛）。</w:t>
      </w:r>
    </w:p>
    <w:p w:rsidR="000D7B5C" w:rsidRPr="00AB2C49" w:rsidRDefault="000D7B5C" w:rsidP="00A03DAE">
      <w:pPr>
        <w:pStyle w:val="Default"/>
        <w:tabs>
          <w:tab w:val="left" w:pos="2127"/>
        </w:tabs>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四</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参赛项目的申报条件。</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大学生创业计划竞赛：参加竞赛项目</w:t>
      </w:r>
      <w:r w:rsidRPr="00AB2C49">
        <w:rPr>
          <w:rFonts w:ascii="方正仿宋_GBK" w:eastAsia="方正仿宋_GBK" w:cs="方正仿宋简体" w:hint="eastAsia"/>
          <w:bCs/>
          <w:sz w:val="32"/>
          <w:szCs w:val="32"/>
        </w:rPr>
        <w:t>分为已创业与未创业两类；分为农林、畜牧、食品及相关产业，生物医药，化工技术和环境科学，信息技术和电子商务，材料，机械能源，文化创意和服务咨询等7个组别。</w:t>
      </w:r>
      <w:r w:rsidRPr="00AB2C49">
        <w:rPr>
          <w:rFonts w:ascii="方正仿宋_GBK" w:eastAsia="方正仿宋_GBK" w:hint="eastAsia"/>
          <w:kern w:val="32"/>
          <w:sz w:val="32"/>
          <w:szCs w:val="32"/>
        </w:rPr>
        <w:t>实行分类、分组申报。</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拥有或授权拥有产品或服务，并已在工商、民政等政府部门注册登记为企业、个体工商户、民办非企业单位等组织</w:t>
      </w:r>
      <w:r w:rsidRPr="00AB2C49">
        <w:rPr>
          <w:rFonts w:ascii="方正仿宋_GBK" w:eastAsia="方正仿宋_GBK" w:hint="eastAsia"/>
          <w:kern w:val="32"/>
          <w:sz w:val="32"/>
          <w:szCs w:val="32"/>
        </w:rPr>
        <w:lastRenderedPageBreak/>
        <w:t>形式，且法人代表或经营者为符合第十</w:t>
      </w:r>
      <w:r w:rsidRPr="00AB2C49">
        <w:rPr>
          <w:rFonts w:ascii="方正仿宋_GBK" w:eastAsia="方正仿宋_GBK" w:hint="eastAsia"/>
          <w:noProof w:val="0"/>
          <w:kern w:val="32"/>
          <w:sz w:val="32"/>
          <w:szCs w:val="32"/>
        </w:rPr>
        <w:t>三</w:t>
      </w:r>
      <w:r w:rsidRPr="00AB2C49">
        <w:rPr>
          <w:rFonts w:ascii="方正仿宋_GBK" w:eastAsia="方正仿宋_GBK" w:hint="eastAsia"/>
          <w:kern w:val="32"/>
          <w:sz w:val="32"/>
          <w:szCs w:val="32"/>
        </w:rPr>
        <w:t>条规定的在校学生、运营时间在3个月以上（以</w:t>
      </w:r>
      <w:r w:rsidRPr="00AB2C49">
        <w:rPr>
          <w:rFonts w:ascii="方正仿宋_GBK" w:eastAsia="方正仿宋_GBK" w:hint="eastAsia"/>
          <w:noProof w:val="0"/>
          <w:kern w:val="32"/>
          <w:sz w:val="32"/>
          <w:szCs w:val="32"/>
        </w:rPr>
        <w:t>当年报名截止</w:t>
      </w:r>
      <w:r w:rsidRPr="00AB2C49">
        <w:rPr>
          <w:rFonts w:ascii="方正仿宋_GBK" w:eastAsia="方正仿宋_GBK" w:hint="eastAsia"/>
          <w:kern w:val="32"/>
          <w:sz w:val="32"/>
          <w:szCs w:val="32"/>
        </w:rPr>
        <w:t>日期</w:t>
      </w:r>
      <w:r w:rsidRPr="00AB2C49">
        <w:rPr>
          <w:rFonts w:ascii="方正仿宋_GBK" w:eastAsia="方正仿宋_GBK" w:hint="eastAsia"/>
          <w:noProof w:val="0"/>
          <w:kern w:val="32"/>
          <w:sz w:val="32"/>
          <w:szCs w:val="32"/>
        </w:rPr>
        <w:t>为截止日期</w:t>
      </w:r>
      <w:r w:rsidRPr="00AB2C49">
        <w:rPr>
          <w:rFonts w:ascii="方正仿宋_GBK" w:eastAsia="方正仿宋_GBK" w:hint="eastAsia"/>
          <w:kern w:val="32"/>
          <w:sz w:val="32"/>
          <w:szCs w:val="32"/>
        </w:rPr>
        <w:t>）的项目，可申报已创业类</w:t>
      </w:r>
      <w:r w:rsidRPr="00AB2C49">
        <w:rPr>
          <w:rFonts w:ascii="方正仿宋_GBK" w:eastAsia="方正仿宋_GBK" w:cs="方正仿宋简体" w:hint="eastAsia"/>
          <w:bCs/>
          <w:sz w:val="32"/>
          <w:szCs w:val="32"/>
        </w:rPr>
        <w:t>。</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拥有或授权拥有产品或服务，具有核心团队，具备实施创业的基本条件，但尚未在工商、民政等政府部门注册登记或注册登记时间在3个月以下的项目，可申报未创业类。</w:t>
      </w:r>
    </w:p>
    <w:p w:rsidR="000D7B5C" w:rsidRPr="00AB2C49" w:rsidRDefault="000D7B5C" w:rsidP="00F4081C">
      <w:pPr>
        <w:pStyle w:val="Default"/>
        <w:snapToGrid w:val="0"/>
        <w:spacing w:line="520" w:lineRule="exact"/>
        <w:ind w:firstLineChars="200" w:firstLine="640"/>
        <w:jc w:val="both"/>
        <w:rPr>
          <w:rFonts w:ascii="方正仿宋_GBK" w:eastAsia="方正仿宋_GBK" w:cs="方正仿宋简体"/>
          <w:bCs/>
          <w:sz w:val="32"/>
          <w:szCs w:val="32"/>
        </w:rPr>
      </w:pPr>
      <w:r w:rsidRPr="00AB2C49">
        <w:rPr>
          <w:rFonts w:ascii="方正仿宋_GBK" w:eastAsia="方正仿宋_GBK" w:hint="eastAsia"/>
          <w:kern w:val="32"/>
          <w:sz w:val="32"/>
          <w:szCs w:val="32"/>
        </w:rPr>
        <w:t>创业实践挑战赛：拥有或授权拥有产品或服务，并已在工商、民政等政府部门注册登记为企业、个体工商户、民办非企业单位等组织形式，且法人代表或经营者符合第十</w:t>
      </w:r>
      <w:r w:rsidRPr="00AB2C49">
        <w:rPr>
          <w:rFonts w:ascii="方正仿宋_GBK" w:eastAsia="方正仿宋_GBK" w:hint="eastAsia"/>
          <w:noProof w:val="0"/>
          <w:kern w:val="32"/>
          <w:sz w:val="32"/>
          <w:szCs w:val="32"/>
        </w:rPr>
        <w:t>三</w:t>
      </w:r>
      <w:r w:rsidRPr="00AB2C49">
        <w:rPr>
          <w:rFonts w:ascii="方正仿宋_GBK" w:eastAsia="方正仿宋_GBK" w:hint="eastAsia"/>
          <w:kern w:val="32"/>
          <w:sz w:val="32"/>
          <w:szCs w:val="32"/>
        </w:rPr>
        <w:t>条规定、运营时间在3个月以上（以</w:t>
      </w:r>
      <w:r w:rsidRPr="00AB2C49">
        <w:rPr>
          <w:rFonts w:ascii="方正仿宋_GBK" w:eastAsia="方正仿宋_GBK" w:hint="eastAsia"/>
          <w:noProof w:val="0"/>
          <w:kern w:val="32"/>
          <w:sz w:val="32"/>
          <w:szCs w:val="32"/>
        </w:rPr>
        <w:t>当年报名截止</w:t>
      </w:r>
      <w:r w:rsidRPr="00AB2C49">
        <w:rPr>
          <w:rFonts w:ascii="方正仿宋_GBK" w:eastAsia="方正仿宋_GBK" w:hint="eastAsia"/>
          <w:kern w:val="32"/>
          <w:sz w:val="32"/>
          <w:szCs w:val="32"/>
        </w:rPr>
        <w:t>日期</w:t>
      </w:r>
      <w:r w:rsidRPr="00AB2C49">
        <w:rPr>
          <w:rFonts w:ascii="方正仿宋_GBK" w:eastAsia="方正仿宋_GBK" w:hint="eastAsia"/>
          <w:noProof w:val="0"/>
          <w:kern w:val="32"/>
          <w:sz w:val="32"/>
          <w:szCs w:val="32"/>
        </w:rPr>
        <w:t>为截止日期</w:t>
      </w:r>
      <w:r w:rsidRPr="00AB2C49">
        <w:rPr>
          <w:rFonts w:ascii="方正仿宋_GBK" w:eastAsia="方正仿宋_GBK" w:hint="eastAsia"/>
          <w:kern w:val="32"/>
          <w:sz w:val="32"/>
          <w:szCs w:val="32"/>
        </w:rPr>
        <w:t>）的项目，可申报该赛事</w:t>
      </w:r>
      <w:r w:rsidRPr="00AB2C49">
        <w:rPr>
          <w:rFonts w:ascii="方正仿宋_GBK" w:eastAsia="方正仿宋_GBK" w:cs="方正仿宋简体" w:hint="eastAsia"/>
          <w:bCs/>
          <w:sz w:val="32"/>
          <w:szCs w:val="32"/>
        </w:rPr>
        <w:t>。申报不区分具体类别、组别。</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w:t>
      </w:r>
      <w:r w:rsidRPr="00AB2C49">
        <w:rPr>
          <w:rFonts w:ascii="方正仿宋_GBK" w:eastAsia="方正仿宋_GBK" w:hint="eastAsia"/>
          <w:noProof w:val="0"/>
          <w:sz w:val="32"/>
          <w:szCs w:val="32"/>
        </w:rPr>
        <w:t>三</w:t>
      </w:r>
      <w:r w:rsidRPr="00AB2C49">
        <w:rPr>
          <w:rFonts w:ascii="方正仿宋_GBK" w:eastAsia="方正仿宋_GBK" w:hint="eastAsia"/>
          <w:sz w:val="32"/>
          <w:szCs w:val="32"/>
        </w:rPr>
        <w:t>条规定，可申报该赛事。</w:t>
      </w:r>
      <w:r w:rsidRPr="00AB2C49">
        <w:rPr>
          <w:rFonts w:ascii="方正仿宋_GBK" w:eastAsia="方正仿宋_GBK" w:cs="方正仿宋简体" w:hint="eastAsia"/>
          <w:bCs/>
          <w:sz w:val="32"/>
          <w:szCs w:val="32"/>
        </w:rPr>
        <w:t>申报不区分具体类别、组别。</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五</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参赛形式：以学校为单位统一申报，以创业团队形式参赛，原则上每个团队人数不超过10人。</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对于跨校组队参赛的项目，各成员须事先协商明确项目的申报单位。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对于经授权的发明创造或专利技术，在报名时需提交具有法律效力的发明创造或专利技术所有人的书面授权许可、项目鉴定证书、专利证书等。</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lastRenderedPageBreak/>
        <w:t>对于已注册运营项目的，在报名时需提交相关证明材料（含单位概况、法定代表人情况、营业执照复印件、税务登记证复印件、组织机构代码复印件</w:t>
      </w:r>
      <w:r w:rsidRPr="00AB2C49">
        <w:rPr>
          <w:rFonts w:ascii="方正仿宋_GBK" w:eastAsia="方正仿宋_GBK" w:hint="eastAsia"/>
          <w:noProof w:val="0"/>
          <w:kern w:val="32"/>
          <w:sz w:val="32"/>
          <w:szCs w:val="32"/>
        </w:rPr>
        <w:t>、开户许可证、财务报表</w:t>
      </w:r>
      <w:r w:rsidRPr="00AB2C49">
        <w:rPr>
          <w:rFonts w:ascii="方正仿宋_GBK" w:eastAsia="方正仿宋_GBK" w:hint="eastAsia"/>
          <w:kern w:val="32"/>
          <w:sz w:val="32"/>
          <w:szCs w:val="32"/>
        </w:rPr>
        <w:t>等材料）。</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六</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参赛项目涉及下列内容时，必须由申报者提供有关部门的证明材料，否则不予评审。</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动植物新品种的发现或培育，须有省级以上农科部门或科研院所开具证明。</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对国家保护动植物的研究，须有省级以上林业部门开具证明，证明该项研究的过程中未产生对所研究的动植物繁衍、生长不利的影响。</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新药物的研究须有卫生行政部门授权机构或具有同等资质机构的鉴定证明。</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医疗卫生研究须通过专家鉴定，并最好附有在公开发行的专业性杂志上发表过的文章。</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涉及燃气用具等与人民生命财产安全有关用具的研究，须有国家相应行政部门授权机构的认定证明。</w:t>
      </w:r>
    </w:p>
    <w:p w:rsidR="000D7B5C" w:rsidRPr="00AB2C49" w:rsidRDefault="000D7B5C" w:rsidP="00A03DAE">
      <w:pPr>
        <w:pStyle w:val="Default"/>
        <w:snapToGrid w:val="0"/>
        <w:spacing w:line="520" w:lineRule="exact"/>
        <w:ind w:firstLineChars="200" w:firstLine="640"/>
        <w:jc w:val="both"/>
        <w:rPr>
          <w:rFonts w:ascii="方正仿宋_GBK" w:eastAsia="方正仿宋_GBK"/>
          <w:color w:val="auto"/>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七</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sz w:val="32"/>
          <w:szCs w:val="32"/>
          <w:shd w:val="clear" w:color="auto" w:fill="FFFFFF"/>
        </w:rPr>
        <w:t>每个学校选送参加竞赛的作品数量由竞赛组委会办公室在闭会期间研究决定</w:t>
      </w:r>
      <w:r w:rsidRPr="00AB2C49">
        <w:rPr>
          <w:rFonts w:ascii="方正仿宋_GBK" w:eastAsia="方正仿宋_GBK" w:hint="eastAsia"/>
          <w:noProof w:val="0"/>
          <w:sz w:val="32"/>
          <w:szCs w:val="32"/>
          <w:shd w:val="clear" w:color="auto" w:fill="FFFFFF"/>
        </w:rPr>
        <w:t>。</w:t>
      </w:r>
      <w:r w:rsidRPr="00AB2C49">
        <w:rPr>
          <w:rFonts w:ascii="方正仿宋_GBK" w:eastAsia="方正仿宋_GBK" w:hint="eastAsia"/>
          <w:color w:val="auto"/>
          <w:kern w:val="32"/>
          <w:sz w:val="32"/>
          <w:szCs w:val="32"/>
        </w:rPr>
        <w:t>每人（每个团队）限报1件；每个参赛项目只可选择参加一项主体赛事，不得兼报。专项竞赛名额另计。</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参赛项目须经过本</w:t>
      </w:r>
      <w:r w:rsidRPr="00AB2C49">
        <w:rPr>
          <w:rFonts w:ascii="方正仿宋_GBK" w:eastAsia="方正仿宋_GBK" w:hint="eastAsia"/>
          <w:noProof w:val="0"/>
          <w:kern w:val="32"/>
          <w:sz w:val="32"/>
          <w:szCs w:val="32"/>
        </w:rPr>
        <w:t>校</w:t>
      </w:r>
      <w:r w:rsidRPr="00AB2C49">
        <w:rPr>
          <w:rFonts w:ascii="方正仿宋_GBK" w:eastAsia="方正仿宋_GBK" w:hint="eastAsia"/>
          <w:kern w:val="32"/>
          <w:sz w:val="32"/>
          <w:szCs w:val="32"/>
        </w:rPr>
        <w:t>组织协调委员会进行资格及形式审查和评审委员会初步评定，方可上报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组织委员会办公室。各</w:t>
      </w:r>
      <w:r w:rsidRPr="00AB2C49">
        <w:rPr>
          <w:rFonts w:ascii="方正仿宋_GBK" w:eastAsia="方正仿宋_GBK" w:hint="eastAsia"/>
          <w:noProof w:val="0"/>
          <w:kern w:val="32"/>
          <w:sz w:val="32"/>
          <w:szCs w:val="32"/>
        </w:rPr>
        <w:t>校</w:t>
      </w:r>
      <w:r w:rsidRPr="00AB2C49">
        <w:rPr>
          <w:rFonts w:ascii="方正仿宋_GBK" w:eastAsia="方正仿宋_GBK" w:hint="eastAsia"/>
          <w:kern w:val="32"/>
          <w:sz w:val="32"/>
          <w:szCs w:val="32"/>
        </w:rPr>
        <w:t>选送</w:t>
      </w:r>
      <w:r w:rsidRPr="00AB2C49">
        <w:rPr>
          <w:rFonts w:ascii="方正仿宋_GBK" w:eastAsia="方正仿宋_GBK" w:hint="eastAsia"/>
          <w:noProof w:val="0"/>
          <w:kern w:val="32"/>
          <w:sz w:val="32"/>
          <w:szCs w:val="32"/>
        </w:rPr>
        <w:t>省级</w:t>
      </w:r>
      <w:r w:rsidRPr="00AB2C49">
        <w:rPr>
          <w:rFonts w:ascii="方正仿宋_GBK" w:eastAsia="方正仿宋_GBK" w:hint="eastAsia"/>
          <w:kern w:val="32"/>
          <w:sz w:val="32"/>
          <w:szCs w:val="32"/>
        </w:rPr>
        <w:t>大赛的项目数额由主办单位统一确定。</w:t>
      </w:r>
    </w:p>
    <w:p w:rsidR="000D7B5C" w:rsidRPr="00AB2C49" w:rsidRDefault="000D7B5C" w:rsidP="00F4081C">
      <w:pPr>
        <w:pStyle w:val="Default"/>
        <w:snapToGrid w:val="0"/>
        <w:spacing w:line="520" w:lineRule="exact"/>
        <w:jc w:val="both"/>
        <w:rPr>
          <w:rFonts w:ascii="方正仿宋_GBK" w:eastAsia="方正仿宋_GBK"/>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第四章 展览、交流、孵化</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lastRenderedPageBreak/>
        <w:t>第十</w:t>
      </w:r>
      <w:r w:rsidRPr="00AB2C49">
        <w:rPr>
          <w:rFonts w:ascii="方正仿宋_GBK" w:eastAsia="方正仿宋_GBK" w:hint="eastAsia"/>
          <w:b/>
          <w:noProof w:val="0"/>
          <w:kern w:val="32"/>
          <w:sz w:val="32"/>
          <w:szCs w:val="32"/>
        </w:rPr>
        <w:t>八</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组织委员会将在大赛举办期间组织多种形式的交流、展示活动和其它活动，丰富大赛内容。</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第十</w:t>
      </w:r>
      <w:r w:rsidRPr="00AB2C49">
        <w:rPr>
          <w:rFonts w:ascii="方正仿宋_GBK" w:eastAsia="方正仿宋_GBK" w:hint="eastAsia"/>
          <w:b/>
          <w:noProof w:val="0"/>
          <w:kern w:val="32"/>
          <w:sz w:val="32"/>
          <w:szCs w:val="32"/>
        </w:rPr>
        <w:t>九</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组织委员会拥有组织转让及孵化获奖项目的优先权。成果产权及利益分配由学校和作者协商确定。</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组织委员会可结集出版大赛获奖项目及评委评语。</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第二十条</w:t>
      </w:r>
      <w:r w:rsidRPr="00AB2C49">
        <w:rPr>
          <w:rFonts w:ascii="方正仿宋_GBK" w:eastAsia="方正仿宋_GBK" w:hint="eastAsia"/>
          <w:kern w:val="32"/>
          <w:sz w:val="32"/>
          <w:szCs w:val="32"/>
        </w:rPr>
        <w:t xml:space="preserve"> 在每次大赛举办期间，</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w:t>
      </w:r>
      <w:r w:rsidRPr="00AB2C49">
        <w:rPr>
          <w:rFonts w:ascii="方正仿宋_GBK" w:eastAsia="方正仿宋_GBK" w:hint="eastAsia"/>
          <w:noProof w:val="0"/>
          <w:kern w:val="32"/>
          <w:sz w:val="32"/>
          <w:szCs w:val="32"/>
        </w:rPr>
        <w:t>可根据实际需要</w:t>
      </w:r>
      <w:r w:rsidRPr="00AB2C49">
        <w:rPr>
          <w:rFonts w:ascii="方正仿宋_GBK" w:eastAsia="方正仿宋_GBK" w:hint="eastAsia"/>
          <w:kern w:val="32"/>
          <w:sz w:val="32"/>
          <w:szCs w:val="32"/>
        </w:rPr>
        <w:t>联合地方政府、园区及风险投资机构举办项目对接和孵化活动，对大赛中涌现出的优秀项目优先转化。</w:t>
      </w:r>
    </w:p>
    <w:p w:rsidR="000D7B5C" w:rsidRPr="00AB2C49" w:rsidRDefault="000D7B5C" w:rsidP="00A03DAE">
      <w:pPr>
        <w:pStyle w:val="Default"/>
        <w:snapToGrid w:val="0"/>
        <w:spacing w:line="520" w:lineRule="exact"/>
        <w:ind w:firstLineChars="200" w:firstLine="640"/>
        <w:jc w:val="both"/>
        <w:rPr>
          <w:rFonts w:ascii="方正仿宋_GBK" w:eastAsia="方正仿宋_GBK"/>
          <w:color w:val="auto"/>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一</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color w:val="auto"/>
          <w:kern w:val="32"/>
          <w:sz w:val="32"/>
          <w:szCs w:val="32"/>
        </w:rPr>
        <w:t>竞赛</w:t>
      </w:r>
      <w:r w:rsidRPr="00AB2C49">
        <w:rPr>
          <w:rFonts w:ascii="方正仿宋_GBK" w:eastAsia="方正仿宋_GBK" w:hint="eastAsia"/>
          <w:color w:val="auto"/>
          <w:kern w:val="32"/>
          <w:sz w:val="32"/>
          <w:szCs w:val="32"/>
        </w:rPr>
        <w:t>组织委员会将</w:t>
      </w:r>
      <w:r w:rsidRPr="00AB2C49">
        <w:rPr>
          <w:rFonts w:ascii="方正仿宋_GBK" w:eastAsia="方正仿宋_GBK" w:hint="eastAsia"/>
          <w:bCs/>
          <w:color w:val="auto"/>
          <w:kern w:val="32"/>
          <w:sz w:val="32"/>
          <w:szCs w:val="32"/>
        </w:rPr>
        <w:t>加强与有关方面特别是金融机构、风险投资机构和创业投资机构等方面的合作，并通过成立大学生创业联盟等，为高校学生通过参与大赛实现创业提供支持。</w:t>
      </w:r>
    </w:p>
    <w:p w:rsidR="000D7B5C" w:rsidRDefault="000D7B5C" w:rsidP="00F4081C">
      <w:pPr>
        <w:pStyle w:val="Default"/>
        <w:snapToGrid w:val="0"/>
        <w:spacing w:line="520" w:lineRule="exact"/>
        <w:ind w:firstLineChars="200" w:firstLine="640"/>
        <w:jc w:val="both"/>
        <w:rPr>
          <w:rFonts w:ascii="仿宋_GB2312" w:eastAsia="仿宋_GB2312"/>
          <w:color w:val="auto"/>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第五章 奖励</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二</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评审委员会对各</w:t>
      </w:r>
      <w:r w:rsidRPr="00AB2C49">
        <w:rPr>
          <w:rFonts w:ascii="方正仿宋_GBK" w:eastAsia="方正仿宋_GBK" w:hint="eastAsia"/>
          <w:noProof w:val="0"/>
          <w:kern w:val="32"/>
          <w:sz w:val="32"/>
          <w:szCs w:val="32"/>
        </w:rPr>
        <w:t>高校</w:t>
      </w:r>
      <w:r w:rsidRPr="00AB2C49">
        <w:rPr>
          <w:rFonts w:ascii="方正仿宋_GBK" w:eastAsia="方正仿宋_GBK" w:hint="eastAsia"/>
          <w:kern w:val="32"/>
          <w:sz w:val="32"/>
          <w:szCs w:val="32"/>
        </w:rPr>
        <w:t>报送的3项主体赛事的</w:t>
      </w:r>
      <w:r w:rsidRPr="00AB2C49">
        <w:rPr>
          <w:rFonts w:ascii="方正仿宋_GBK" w:eastAsia="方正仿宋_GBK" w:cs="方正仿宋简体" w:hint="eastAsia"/>
          <w:bCs/>
          <w:sz w:val="32"/>
          <w:szCs w:val="32"/>
        </w:rPr>
        <w:t>参赛项目</w:t>
      </w:r>
      <w:r w:rsidRPr="00AB2C49">
        <w:rPr>
          <w:rFonts w:ascii="方正仿宋_GBK" w:eastAsia="方正仿宋_GBK" w:hint="eastAsia"/>
          <w:kern w:val="32"/>
          <w:sz w:val="32"/>
          <w:szCs w:val="32"/>
        </w:rPr>
        <w:t>进行复审，分别评出参赛项目的</w:t>
      </w:r>
      <w:r w:rsidRPr="00AB2C49">
        <w:rPr>
          <w:rFonts w:ascii="方正仿宋_GBK" w:eastAsia="方正仿宋_GBK" w:hint="eastAsia"/>
          <w:noProof w:val="0"/>
          <w:kern w:val="32"/>
          <w:sz w:val="32"/>
          <w:szCs w:val="32"/>
        </w:rPr>
        <w:t>70</w:t>
      </w:r>
      <w:r w:rsidRPr="00AB2C49">
        <w:rPr>
          <w:rFonts w:ascii="方正仿宋_GBK" w:eastAsia="方正仿宋_GBK" w:hint="eastAsia"/>
          <w:kern w:val="32"/>
          <w:sz w:val="32"/>
          <w:szCs w:val="32"/>
        </w:rPr>
        <w:t>%左右进入</w:t>
      </w:r>
      <w:r w:rsidRPr="00AB2C49">
        <w:rPr>
          <w:rFonts w:ascii="方正仿宋_GBK" w:eastAsia="方正仿宋_GBK" w:hint="eastAsia"/>
          <w:noProof w:val="0"/>
          <w:kern w:val="32"/>
          <w:sz w:val="32"/>
          <w:szCs w:val="32"/>
        </w:rPr>
        <w:t>复赛</w:t>
      </w:r>
      <w:r w:rsidRPr="00AB2C49">
        <w:rPr>
          <w:rFonts w:ascii="方正仿宋_GBK" w:eastAsia="方正仿宋_GBK" w:hint="eastAsia"/>
          <w:kern w:val="32"/>
          <w:sz w:val="32"/>
          <w:szCs w:val="32"/>
        </w:rPr>
        <w:t>。3项主体赛事的奖项设置统</w:t>
      </w:r>
      <w:r w:rsidRPr="00AB2C49">
        <w:rPr>
          <w:rFonts w:ascii="方正仿宋_GBK" w:eastAsia="方正仿宋_GBK" w:cs="方正仿宋简体" w:hint="eastAsia"/>
          <w:bCs/>
          <w:sz w:val="32"/>
          <w:szCs w:val="32"/>
        </w:rPr>
        <w:t>一为金奖、银奖、铜奖，分别约占进入</w:t>
      </w:r>
      <w:r w:rsidRPr="00AB2C49">
        <w:rPr>
          <w:rFonts w:ascii="方正仿宋_GBK" w:eastAsia="方正仿宋_GBK" w:cs="方正仿宋简体" w:hint="eastAsia"/>
          <w:bCs/>
          <w:noProof w:val="0"/>
          <w:sz w:val="32"/>
          <w:szCs w:val="32"/>
        </w:rPr>
        <w:t>复赛</w:t>
      </w:r>
      <w:r w:rsidRPr="00AB2C49">
        <w:rPr>
          <w:rFonts w:ascii="方正仿宋_GBK" w:eastAsia="方正仿宋_GBK" w:cs="方正仿宋简体" w:hint="eastAsia"/>
          <w:bCs/>
          <w:sz w:val="32"/>
          <w:szCs w:val="32"/>
        </w:rPr>
        <w:t>项目总数的10%、</w:t>
      </w:r>
      <w:r w:rsidRPr="00AB2C49">
        <w:rPr>
          <w:rFonts w:ascii="方正仿宋_GBK" w:eastAsia="方正仿宋_GBK" w:cs="方正仿宋简体" w:hint="eastAsia"/>
          <w:bCs/>
          <w:noProof w:val="0"/>
          <w:sz w:val="32"/>
          <w:szCs w:val="32"/>
        </w:rPr>
        <w:t>30</w:t>
      </w:r>
      <w:r w:rsidRPr="00AB2C49">
        <w:rPr>
          <w:rFonts w:ascii="方正仿宋_GBK" w:eastAsia="方正仿宋_GBK" w:cs="方正仿宋简体" w:hint="eastAsia"/>
          <w:bCs/>
          <w:sz w:val="32"/>
          <w:szCs w:val="32"/>
        </w:rPr>
        <w:t>%和</w:t>
      </w:r>
      <w:r w:rsidRPr="00AB2C49">
        <w:rPr>
          <w:rFonts w:ascii="方正仿宋_GBK" w:eastAsia="方正仿宋_GBK" w:cs="方正仿宋简体" w:hint="eastAsia"/>
          <w:bCs/>
          <w:noProof w:val="0"/>
          <w:sz w:val="32"/>
          <w:szCs w:val="32"/>
        </w:rPr>
        <w:t>60</w:t>
      </w:r>
      <w:r w:rsidRPr="00AB2C49">
        <w:rPr>
          <w:rFonts w:ascii="方正仿宋_GBK" w:eastAsia="方正仿宋_GBK" w:cs="方正仿宋简体" w:hint="eastAsia"/>
          <w:bCs/>
          <w:sz w:val="32"/>
          <w:szCs w:val="32"/>
        </w:rPr>
        <w:t>%。</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其中，大学生创业计划竞赛实行分类、分组申报，</w:t>
      </w:r>
      <w:r w:rsidRPr="00AB2C49">
        <w:rPr>
          <w:rFonts w:ascii="方正仿宋_GBK" w:eastAsia="方正仿宋_GBK" w:hint="eastAsia"/>
          <w:bCs/>
          <w:kern w:val="32"/>
          <w:sz w:val="32"/>
          <w:szCs w:val="32"/>
        </w:rPr>
        <w:t>针对</w:t>
      </w:r>
      <w:r w:rsidRPr="00AB2C49">
        <w:rPr>
          <w:rFonts w:ascii="方正仿宋_GBK" w:eastAsia="方正仿宋_GBK" w:cs="方正仿宋简体" w:hint="eastAsia"/>
          <w:bCs/>
          <w:sz w:val="32"/>
          <w:szCs w:val="32"/>
        </w:rPr>
        <w:t>已创业与未创业两类项目</w:t>
      </w:r>
      <w:r w:rsidRPr="00AB2C49">
        <w:rPr>
          <w:rFonts w:ascii="方正仿宋_GBK" w:eastAsia="方正仿宋_GBK" w:hint="eastAsia"/>
          <w:bCs/>
          <w:kern w:val="32"/>
          <w:sz w:val="32"/>
          <w:szCs w:val="32"/>
        </w:rPr>
        <w:t>实行相同的评审规则，</w:t>
      </w:r>
      <w:r w:rsidRPr="00AB2C49">
        <w:rPr>
          <w:rFonts w:ascii="方正仿宋_GBK" w:eastAsia="方正仿宋_GBK" w:hint="eastAsia"/>
          <w:kern w:val="32"/>
          <w:sz w:val="32"/>
          <w:szCs w:val="32"/>
        </w:rPr>
        <w:t>各组参赛项目获奖比例原则上相同</w:t>
      </w:r>
      <w:r w:rsidRPr="00AB2C49">
        <w:rPr>
          <w:rFonts w:ascii="方正仿宋_GBK" w:eastAsia="方正仿宋_GBK" w:hint="eastAsia"/>
          <w:bCs/>
          <w:kern w:val="32"/>
          <w:sz w:val="32"/>
          <w:szCs w:val="32"/>
        </w:rPr>
        <w:t>；计算总分时，将视已创业项目实际运营情况，在其实得总分基础上给予1%至5%的加分</w:t>
      </w:r>
      <w:r w:rsidRPr="00AB2C49">
        <w:rPr>
          <w:rFonts w:ascii="方正仿宋_GBK" w:eastAsia="方正仿宋_GBK" w:hint="eastAsia"/>
          <w:kern w:val="32"/>
          <w:sz w:val="32"/>
          <w:szCs w:val="32"/>
        </w:rPr>
        <w:t>。创业实践挑战赛、公益创业赛等2项主体赛事实行统一申报，决赛实行抽签分组，各组参赛项目获奖比例原则上相同。</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专项赛事单独设置奖项，不计入所在学校得分。</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三</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参加</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终审决赛的项目，确认资格有效</w:t>
      </w:r>
      <w:r w:rsidRPr="00AB2C49">
        <w:rPr>
          <w:rFonts w:ascii="方正仿宋_GBK" w:eastAsia="方正仿宋_GBK" w:hint="eastAsia"/>
          <w:kern w:val="32"/>
          <w:sz w:val="32"/>
          <w:szCs w:val="32"/>
        </w:rPr>
        <w:lastRenderedPageBreak/>
        <w:t>的，由</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组织委员会向作者颁发证书，并视情况给予创业资金、专业指导、出国培训等奖励。</w:t>
      </w:r>
    </w:p>
    <w:p w:rsidR="000D7B5C" w:rsidRPr="00AB2C49" w:rsidRDefault="000D7B5C" w:rsidP="00A03DAE">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b/>
          <w:color w:val="000000"/>
          <w:kern w:val="32"/>
          <w:sz w:val="32"/>
          <w:szCs w:val="32"/>
        </w:rPr>
        <w:t>第二十四</w:t>
      </w:r>
      <w:r w:rsidRPr="00AB2C49">
        <w:rPr>
          <w:rFonts w:ascii="方正仿宋_GBK" w:eastAsia="方正仿宋_GBK" w:hAnsi="Times New Roman" w:hint="eastAsia"/>
          <w:b/>
          <w:noProof/>
          <w:color w:val="000000"/>
          <w:kern w:val="32"/>
          <w:sz w:val="32"/>
          <w:szCs w:val="32"/>
        </w:rPr>
        <w:t>条</w:t>
      </w:r>
      <w:r w:rsidRPr="00AB2C49">
        <w:rPr>
          <w:rFonts w:ascii="方正仿宋_GBK" w:eastAsia="方正仿宋_GBK" w:hAnsi="Times New Roman" w:hint="eastAsia"/>
          <w:noProof/>
          <w:color w:val="000000"/>
          <w:kern w:val="32"/>
          <w:sz w:val="32"/>
          <w:szCs w:val="32"/>
        </w:rPr>
        <w:t xml:space="preserve">  大赛以学校为单位计算参赛得分并排序，举办校级预赛的高校获基础分200分，</w:t>
      </w:r>
      <w:r w:rsidRPr="00AB2C49">
        <w:rPr>
          <w:rFonts w:ascii="方正仿宋_GBK" w:eastAsia="方正仿宋_GBK" w:hAnsi="仿宋_GB2312" w:hint="eastAsia"/>
          <w:color w:val="000000"/>
          <w:sz w:val="31"/>
          <w:shd w:val="clear" w:color="auto" w:fill="FFFFFF"/>
        </w:rPr>
        <w:t>在此基础上，累加各等次奖项积分算出总分。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各</w:t>
      </w:r>
      <w:proofErr w:type="gramStart"/>
      <w:r w:rsidRPr="00AB2C49">
        <w:rPr>
          <w:rFonts w:ascii="方正仿宋_GBK" w:eastAsia="方正仿宋_GBK" w:hAnsi="Times New Roman" w:hint="eastAsia"/>
          <w:sz w:val="32"/>
          <w:szCs w:val="32"/>
        </w:rPr>
        <w:t>等次奖</w:t>
      </w:r>
      <w:proofErr w:type="gramEnd"/>
      <w:r w:rsidRPr="00AB2C49">
        <w:rPr>
          <w:rFonts w:ascii="方正仿宋_GBK" w:eastAsia="方正仿宋_GBK" w:hAnsi="Times New Roman" w:hint="eastAsia"/>
          <w:sz w:val="32"/>
          <w:szCs w:val="32"/>
        </w:rPr>
        <w:t>计分方法如下：大学生创业计划竞赛的金奖项目每件计100分，银奖项目每件计70分，铜奖项目每件计30分，上报至竞赛</w:t>
      </w:r>
      <w:r w:rsidRPr="00AB2C49">
        <w:rPr>
          <w:rFonts w:ascii="方正仿宋_GBK" w:eastAsia="方正仿宋_GBK" w:hint="eastAsia"/>
          <w:kern w:val="32"/>
          <w:sz w:val="32"/>
          <w:szCs w:val="32"/>
        </w:rPr>
        <w:t>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创业实践挑战赛的金奖项目每件计120分，银奖项目每件计90分，铜奖项目每件计50分，上报至</w:t>
      </w:r>
      <w:r w:rsidRPr="00AB2C49">
        <w:rPr>
          <w:rFonts w:ascii="方正仿宋_GBK" w:eastAsia="方正仿宋_GBK" w:hint="eastAsia"/>
          <w:kern w:val="32"/>
          <w:sz w:val="32"/>
          <w:szCs w:val="32"/>
        </w:rPr>
        <w:t>竞赛组织委员会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r w:rsidRPr="00AB2C49">
        <w:rPr>
          <w:rFonts w:ascii="方正仿宋_GBK" w:eastAsia="方正仿宋_GBK" w:hAnsi="Times New Roman" w:hint="eastAsia"/>
          <w:sz w:val="32"/>
          <w:szCs w:val="32"/>
        </w:rPr>
        <w:t>公益创业赛的金奖项目每件计100分，银奖项目每件计70分，铜奖项目每件计30分，上报至</w:t>
      </w:r>
      <w:r w:rsidRPr="00AB2C49">
        <w:rPr>
          <w:rFonts w:ascii="方正仿宋_GBK" w:eastAsia="方正仿宋_GBK" w:hint="eastAsia"/>
          <w:kern w:val="32"/>
          <w:sz w:val="32"/>
          <w:szCs w:val="32"/>
        </w:rPr>
        <w:t>竞赛组织委员会</w:t>
      </w:r>
      <w:r w:rsidRPr="00AB2C49">
        <w:rPr>
          <w:rFonts w:ascii="方正仿宋_GBK" w:eastAsia="方正仿宋_GBK" w:hAnsi="Times New Roman" w:hint="eastAsia"/>
          <w:sz w:val="32"/>
          <w:szCs w:val="32"/>
        </w:rPr>
        <w:t>但未通过复赛的项目每件计10分。</w:t>
      </w:r>
    </w:p>
    <w:p w:rsidR="000D7B5C" w:rsidRPr="00AB2C49" w:rsidRDefault="000D7B5C" w:rsidP="00F4081C">
      <w:pPr>
        <w:widowControl/>
        <w:spacing w:line="520" w:lineRule="exact"/>
        <w:ind w:firstLineChars="200" w:firstLine="640"/>
        <w:rPr>
          <w:rFonts w:ascii="方正仿宋_GBK" w:eastAsia="方正仿宋_GBK" w:hAnsi="Times New Roman"/>
          <w:sz w:val="32"/>
          <w:szCs w:val="32"/>
        </w:rPr>
      </w:pPr>
      <w:proofErr w:type="gramStart"/>
      <w:r w:rsidRPr="00AB2C49">
        <w:rPr>
          <w:rFonts w:ascii="方正仿宋_GBK" w:eastAsia="方正仿宋_GBK" w:hAnsi="Times New Roman" w:hint="eastAsia"/>
          <w:sz w:val="32"/>
          <w:szCs w:val="32"/>
        </w:rPr>
        <w:t>如遇总积分</w:t>
      </w:r>
      <w:proofErr w:type="gramEnd"/>
      <w:r w:rsidRPr="00AB2C49">
        <w:rPr>
          <w:rFonts w:ascii="方正仿宋_GBK" w:eastAsia="方正仿宋_GBK" w:hAnsi="Times New Roman" w:hint="eastAsia"/>
          <w:sz w:val="32"/>
          <w:szCs w:val="32"/>
        </w:rPr>
        <w:t>相等，则以获金奖的个数决定同一名次内的排序，以此类推至铜奖。</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五</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在符合本章程有关规定的前提下，</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组织委员会可联合社会有关方面设立、评选单项奖。</w:t>
      </w:r>
    </w:p>
    <w:p w:rsidR="000D7B5C" w:rsidRPr="00AB2C49" w:rsidRDefault="000D7B5C" w:rsidP="00A03DAE">
      <w:pPr>
        <w:shd w:val="solid" w:color="FFFFFF" w:fill="auto"/>
        <w:autoSpaceDN w:val="0"/>
        <w:spacing w:before="75" w:after="75" w:line="560" w:lineRule="exact"/>
        <w:ind w:firstLineChars="196" w:firstLine="628"/>
        <w:textAlignment w:val="top"/>
        <w:rPr>
          <w:rFonts w:ascii="方正仿宋_GBK" w:eastAsia="方正仿宋_GBK"/>
          <w:sz w:val="32"/>
          <w:szCs w:val="32"/>
          <w:shd w:val="clear" w:color="auto" w:fill="FFFFFF"/>
        </w:rPr>
      </w:pPr>
      <w:r w:rsidRPr="00AB2C49">
        <w:rPr>
          <w:rFonts w:ascii="方正仿宋_GBK" w:eastAsia="方正仿宋_GBK" w:hAnsi="Times New Roman" w:hint="eastAsia"/>
          <w:b/>
          <w:noProof/>
          <w:color w:val="000000"/>
          <w:kern w:val="32"/>
          <w:sz w:val="32"/>
          <w:szCs w:val="32"/>
        </w:rPr>
        <w:t>第二十六条</w:t>
      </w:r>
      <w:r w:rsidRPr="00AB2C49">
        <w:rPr>
          <w:rFonts w:ascii="方正仿宋_GBK" w:eastAsia="方正仿宋_GBK" w:hAnsi="Times New Roman" w:hint="eastAsia"/>
          <w:noProof/>
          <w:color w:val="000000"/>
          <w:kern w:val="32"/>
          <w:sz w:val="32"/>
          <w:szCs w:val="32"/>
        </w:rPr>
        <w:t xml:space="preserve"> </w:t>
      </w:r>
      <w:r w:rsidRPr="00AB2C49">
        <w:rPr>
          <w:rFonts w:ascii="方正仿宋_GBK" w:eastAsia="方正仿宋_GBK" w:hint="eastAsia"/>
          <w:sz w:val="32"/>
          <w:szCs w:val="32"/>
          <w:shd w:val="clear" w:color="auto" w:fill="FFFFFF"/>
        </w:rPr>
        <w:t>通过省级竞赛组织委员会推荐参加全国“挑战杯”大学生创业计划竞赛、</w:t>
      </w:r>
      <w:r w:rsidRPr="00AB2C49">
        <w:rPr>
          <w:rFonts w:ascii="方正仿宋_GBK" w:eastAsia="方正仿宋_GBK" w:hAnsi="Times New Roman" w:hint="eastAsia"/>
          <w:sz w:val="32"/>
          <w:szCs w:val="32"/>
        </w:rPr>
        <w:t>创业实践挑战赛、公益创业赛</w:t>
      </w:r>
      <w:r w:rsidRPr="00AB2C49">
        <w:rPr>
          <w:rFonts w:ascii="方正仿宋_GBK" w:eastAsia="方正仿宋_GBK" w:hint="eastAsia"/>
          <w:sz w:val="32"/>
          <w:szCs w:val="32"/>
          <w:shd w:val="clear" w:color="auto" w:fill="FFFFFF"/>
        </w:rPr>
        <w:t>的项目原则上需获得省级竞赛金奖。</w:t>
      </w:r>
    </w:p>
    <w:p w:rsidR="000D7B5C" w:rsidRDefault="000D7B5C" w:rsidP="00F4081C">
      <w:pPr>
        <w:pStyle w:val="Default"/>
        <w:snapToGrid w:val="0"/>
        <w:spacing w:line="520" w:lineRule="exact"/>
        <w:jc w:val="both"/>
        <w:rPr>
          <w:rFonts w:ascii="仿宋_GB2312" w:eastAsia="仿宋_GB2312"/>
          <w:noProof w:val="0"/>
          <w:kern w:val="32"/>
          <w:sz w:val="32"/>
          <w:szCs w:val="32"/>
        </w:rPr>
      </w:pPr>
    </w:p>
    <w:p w:rsidR="000D7B5C" w:rsidRPr="00AB2C49" w:rsidRDefault="000D7B5C" w:rsidP="00F4081C">
      <w:pPr>
        <w:pStyle w:val="Default"/>
        <w:snapToGrid w:val="0"/>
        <w:spacing w:line="520" w:lineRule="exact"/>
        <w:jc w:val="center"/>
        <w:rPr>
          <w:rFonts w:ascii="方正黑体_GBK" w:eastAsia="方正黑体_GBK" w:hAnsi="黑体"/>
          <w:kern w:val="32"/>
          <w:sz w:val="32"/>
          <w:szCs w:val="32"/>
        </w:rPr>
      </w:pPr>
      <w:r w:rsidRPr="00AB2C49">
        <w:rPr>
          <w:rFonts w:ascii="方正黑体_GBK" w:eastAsia="方正黑体_GBK" w:hAnsi="黑体" w:hint="eastAsia"/>
          <w:kern w:val="32"/>
          <w:sz w:val="32"/>
          <w:szCs w:val="32"/>
        </w:rPr>
        <w:t>第六章 附则</w:t>
      </w:r>
    </w:p>
    <w:p w:rsidR="000D7B5C" w:rsidRPr="00AB2C49" w:rsidRDefault="000D7B5C" w:rsidP="00A03DAE">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b/>
          <w:kern w:val="32"/>
          <w:sz w:val="32"/>
          <w:szCs w:val="32"/>
        </w:rPr>
        <w:t>第二十</w:t>
      </w:r>
      <w:r w:rsidRPr="00AB2C49">
        <w:rPr>
          <w:rFonts w:ascii="方正仿宋_GBK" w:eastAsia="方正仿宋_GBK" w:hint="eastAsia"/>
          <w:b/>
          <w:noProof w:val="0"/>
          <w:kern w:val="32"/>
          <w:sz w:val="32"/>
          <w:szCs w:val="32"/>
        </w:rPr>
        <w:t>七</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大赛结束后，对获奖项目保留一个月的质疑投诉期。若收到投诉，大赛领导小组将委托主办单位有关</w:t>
      </w:r>
      <w:r w:rsidRPr="00AB2C49">
        <w:rPr>
          <w:rFonts w:ascii="方正仿宋_GBK" w:eastAsia="方正仿宋_GBK" w:hint="eastAsia"/>
          <w:kern w:val="32"/>
          <w:sz w:val="32"/>
          <w:szCs w:val="32"/>
        </w:rPr>
        <w:lastRenderedPageBreak/>
        <w:t>部门进行调查。经调查，如确认该项目资格不符者，取消该项目获得的奖励，通报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组织委员会成员单位；并视情节给予所在学校取消参赛资格或其它处罚。</w:t>
      </w:r>
    </w:p>
    <w:p w:rsidR="000D7B5C" w:rsidRPr="00AB2C49" w:rsidRDefault="000D7B5C" w:rsidP="00F4081C">
      <w:pPr>
        <w:pStyle w:val="Default"/>
        <w:snapToGrid w:val="0"/>
        <w:spacing w:line="520" w:lineRule="exact"/>
        <w:ind w:firstLineChars="200" w:firstLine="640"/>
        <w:jc w:val="both"/>
        <w:rPr>
          <w:rFonts w:ascii="方正仿宋_GBK" w:eastAsia="方正仿宋_GBK"/>
          <w:kern w:val="32"/>
          <w:sz w:val="32"/>
          <w:szCs w:val="32"/>
        </w:rPr>
      </w:pPr>
      <w:r w:rsidRPr="00AB2C49">
        <w:rPr>
          <w:rFonts w:ascii="方正仿宋_GBK" w:eastAsia="方正仿宋_GBK" w:hint="eastAsia"/>
          <w:kern w:val="32"/>
          <w:sz w:val="32"/>
          <w:szCs w:val="32"/>
        </w:rPr>
        <w:t>大赛组委会不接受匿名投诉，将保护实名投诉人的合法权益。</w:t>
      </w:r>
    </w:p>
    <w:p w:rsidR="000D7B5C" w:rsidRPr="00AB2C49" w:rsidRDefault="000D7B5C" w:rsidP="00A03DAE">
      <w:pPr>
        <w:pStyle w:val="Default"/>
        <w:snapToGrid w:val="0"/>
        <w:spacing w:line="520" w:lineRule="exact"/>
        <w:ind w:firstLineChars="200" w:firstLine="640"/>
        <w:jc w:val="both"/>
        <w:rPr>
          <w:rFonts w:ascii="方正仿宋_GBK" w:eastAsia="方正仿宋_GBK"/>
          <w:noProof w:val="0"/>
          <w:kern w:val="32"/>
          <w:sz w:val="32"/>
          <w:szCs w:val="32"/>
        </w:rPr>
      </w:pPr>
      <w:r w:rsidRPr="00AB2C49">
        <w:rPr>
          <w:rFonts w:ascii="方正仿宋_GBK" w:eastAsia="方正仿宋_GBK" w:hint="eastAsia"/>
          <w:b/>
          <w:kern w:val="32"/>
          <w:sz w:val="32"/>
          <w:szCs w:val="32"/>
        </w:rPr>
        <w:t>第</w:t>
      </w:r>
      <w:r w:rsidRPr="00AB2C49">
        <w:rPr>
          <w:rFonts w:ascii="方正仿宋_GBK" w:eastAsia="方正仿宋_GBK" w:hint="eastAsia"/>
          <w:b/>
          <w:noProof w:val="0"/>
          <w:kern w:val="32"/>
          <w:sz w:val="32"/>
          <w:szCs w:val="32"/>
        </w:rPr>
        <w:t>二十八</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大赛承办单位有权以</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组织委员会名义寻求大赛及3项主体赛事的赞助。</w:t>
      </w:r>
    </w:p>
    <w:p w:rsidR="000D7B5C" w:rsidRPr="00AB2C49" w:rsidRDefault="000D7B5C" w:rsidP="00A03DAE">
      <w:pPr>
        <w:pStyle w:val="Default"/>
        <w:snapToGrid w:val="0"/>
        <w:spacing w:line="520" w:lineRule="exact"/>
        <w:ind w:firstLineChars="200" w:firstLine="640"/>
        <w:rPr>
          <w:rFonts w:ascii="方正仿宋_GBK" w:eastAsia="方正仿宋_GBK"/>
          <w:sz w:val="32"/>
          <w:szCs w:val="32"/>
          <w:shd w:val="clear" w:color="auto" w:fill="FFFFFF"/>
        </w:rPr>
      </w:pPr>
      <w:r w:rsidRPr="00AB2C49">
        <w:rPr>
          <w:rFonts w:ascii="方正仿宋_GBK" w:eastAsia="方正仿宋_GBK" w:hint="eastAsia"/>
          <w:b/>
          <w:kern w:val="32"/>
          <w:sz w:val="32"/>
          <w:szCs w:val="32"/>
        </w:rPr>
        <w:t>第</w:t>
      </w:r>
      <w:r w:rsidRPr="00AB2C49">
        <w:rPr>
          <w:rFonts w:ascii="方正仿宋_GBK" w:eastAsia="方正仿宋_GBK" w:hint="eastAsia"/>
          <w:b/>
          <w:noProof w:val="0"/>
          <w:kern w:val="32"/>
          <w:sz w:val="32"/>
          <w:szCs w:val="32"/>
        </w:rPr>
        <w:t>二十九</w:t>
      </w:r>
      <w:r w:rsidRPr="00AB2C49">
        <w:rPr>
          <w:rFonts w:ascii="方正仿宋_GBK" w:eastAsia="方正仿宋_GBK" w:hint="eastAsia"/>
          <w:b/>
          <w:kern w:val="32"/>
          <w:sz w:val="32"/>
          <w:szCs w:val="32"/>
        </w:rPr>
        <w:t>条</w:t>
      </w:r>
      <w:r w:rsidRPr="00AB2C49">
        <w:rPr>
          <w:rFonts w:ascii="方正仿宋_GBK" w:eastAsia="方正仿宋_GBK" w:hint="eastAsia"/>
          <w:kern w:val="32"/>
          <w:sz w:val="32"/>
          <w:szCs w:val="32"/>
        </w:rPr>
        <w:t xml:space="preserve"> </w:t>
      </w:r>
      <w:r w:rsidRPr="00AB2C49">
        <w:rPr>
          <w:rFonts w:ascii="方正仿宋_GBK" w:eastAsia="方正仿宋_GBK" w:hint="eastAsia"/>
          <w:noProof w:val="0"/>
          <w:kern w:val="32"/>
          <w:sz w:val="32"/>
          <w:szCs w:val="32"/>
        </w:rPr>
        <w:t xml:space="preserve"> </w:t>
      </w:r>
      <w:r w:rsidRPr="00AB2C49">
        <w:rPr>
          <w:rFonts w:ascii="方正仿宋_GBK" w:eastAsia="方正仿宋_GBK" w:hint="eastAsia"/>
          <w:sz w:val="32"/>
          <w:szCs w:val="32"/>
          <w:shd w:val="clear" w:color="auto" w:fill="FFFFFF"/>
        </w:rPr>
        <w:t>本章程将根据《</w:t>
      </w:r>
      <w:r w:rsidRPr="00AB2C49">
        <w:rPr>
          <w:rFonts w:ascii="方正仿宋_GBK" w:eastAsia="方正仿宋_GBK" w:hint="eastAsia"/>
          <w:noProof w:val="0"/>
          <w:sz w:val="32"/>
          <w:szCs w:val="32"/>
          <w:shd w:val="clear" w:color="auto" w:fill="FFFFFF"/>
        </w:rPr>
        <w:t>“挑战杯·创青春”全国</w:t>
      </w:r>
      <w:r w:rsidRPr="00AB2C49">
        <w:rPr>
          <w:rFonts w:ascii="方正仿宋_GBK" w:eastAsia="方正仿宋_GBK" w:hint="eastAsia"/>
          <w:sz w:val="32"/>
          <w:szCs w:val="32"/>
          <w:shd w:val="clear" w:color="auto" w:fill="FFFFFF"/>
        </w:rPr>
        <w:t>大学生创业大赛章程》修订。</w:t>
      </w:r>
    </w:p>
    <w:p w:rsidR="000D7B5C" w:rsidRPr="00AB2C49" w:rsidRDefault="000D7B5C" w:rsidP="00A03DAE">
      <w:pPr>
        <w:pStyle w:val="Default"/>
        <w:snapToGrid w:val="0"/>
        <w:spacing w:line="520" w:lineRule="exact"/>
        <w:ind w:firstLineChars="200" w:firstLine="640"/>
        <w:jc w:val="both"/>
        <w:rPr>
          <w:rFonts w:ascii="方正仿宋_GBK" w:eastAsia="方正仿宋_GBK"/>
          <w:noProof w:val="0"/>
          <w:kern w:val="32"/>
          <w:sz w:val="32"/>
          <w:szCs w:val="32"/>
        </w:rPr>
      </w:pPr>
      <w:r w:rsidRPr="00AB2C49">
        <w:rPr>
          <w:rFonts w:ascii="方正仿宋_GBK" w:eastAsia="方正仿宋_GBK" w:hint="eastAsia"/>
          <w:b/>
          <w:kern w:val="32"/>
          <w:sz w:val="32"/>
          <w:szCs w:val="32"/>
        </w:rPr>
        <w:t>第三十条</w:t>
      </w:r>
      <w:r w:rsidRPr="00AB2C49">
        <w:rPr>
          <w:rFonts w:ascii="方正仿宋_GBK" w:eastAsia="方正仿宋_GBK" w:hint="eastAsia"/>
          <w:kern w:val="32"/>
          <w:sz w:val="32"/>
          <w:szCs w:val="32"/>
        </w:rPr>
        <w:t xml:space="preserve"> 本章程自</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组织委员会通过之日起生效，由大赛主办单位及</w:t>
      </w:r>
      <w:r w:rsidRPr="00AB2C49">
        <w:rPr>
          <w:rFonts w:ascii="方正仿宋_GBK" w:eastAsia="方正仿宋_GBK" w:hint="eastAsia"/>
          <w:noProof w:val="0"/>
          <w:kern w:val="32"/>
          <w:sz w:val="32"/>
          <w:szCs w:val="32"/>
        </w:rPr>
        <w:t>竞赛</w:t>
      </w:r>
      <w:r w:rsidRPr="00AB2C49">
        <w:rPr>
          <w:rFonts w:ascii="方正仿宋_GBK" w:eastAsia="方正仿宋_GBK" w:hint="eastAsia"/>
          <w:kern w:val="32"/>
          <w:sz w:val="32"/>
          <w:szCs w:val="32"/>
        </w:rPr>
        <w:t>组织委员会</w:t>
      </w:r>
      <w:r w:rsidRPr="00AB2C49">
        <w:rPr>
          <w:rFonts w:ascii="方正仿宋_GBK" w:eastAsia="方正仿宋_GBK" w:hint="eastAsia"/>
          <w:noProof w:val="0"/>
          <w:kern w:val="32"/>
          <w:sz w:val="32"/>
          <w:szCs w:val="32"/>
        </w:rPr>
        <w:t>办公室</w:t>
      </w:r>
      <w:r w:rsidRPr="00AB2C49">
        <w:rPr>
          <w:rFonts w:ascii="方正仿宋_GBK" w:eastAsia="方正仿宋_GBK" w:hint="eastAsia"/>
          <w:kern w:val="32"/>
          <w:sz w:val="32"/>
          <w:szCs w:val="32"/>
        </w:rPr>
        <w:t>负责解释。</w:t>
      </w:r>
    </w:p>
    <w:p w:rsidR="000D7B5C" w:rsidRPr="00AB2C49" w:rsidRDefault="000D7B5C" w:rsidP="00F4081C">
      <w:pPr>
        <w:pStyle w:val="Default"/>
        <w:snapToGrid w:val="0"/>
        <w:spacing w:line="520" w:lineRule="exact"/>
        <w:ind w:firstLineChars="200" w:firstLine="640"/>
        <w:jc w:val="both"/>
        <w:rPr>
          <w:rFonts w:ascii="方正仿宋_GBK" w:eastAsia="方正仿宋_GBK"/>
          <w:noProof w:val="0"/>
          <w:kern w:val="32"/>
          <w:sz w:val="32"/>
          <w:szCs w:val="32"/>
        </w:rPr>
      </w:pPr>
    </w:p>
    <w:p w:rsidR="000D7B5C" w:rsidRPr="00AB2C49" w:rsidRDefault="000D7B5C" w:rsidP="00F4081C">
      <w:pPr>
        <w:pStyle w:val="Default"/>
        <w:snapToGrid w:val="0"/>
        <w:spacing w:line="520" w:lineRule="exact"/>
        <w:ind w:firstLineChars="200" w:firstLine="640"/>
        <w:jc w:val="both"/>
        <w:rPr>
          <w:rFonts w:ascii="方正仿宋_GBK" w:eastAsia="方正仿宋_GBK"/>
          <w:noProof w:val="0"/>
          <w:color w:val="FF0000"/>
          <w:sz w:val="32"/>
          <w:szCs w:val="32"/>
        </w:rPr>
      </w:pPr>
    </w:p>
    <w:p w:rsidR="000D7B5C" w:rsidRPr="00AB2C49" w:rsidRDefault="000D7B5C" w:rsidP="00F4081C">
      <w:pPr>
        <w:rPr>
          <w:rFonts w:ascii="方正仿宋_GBK" w:eastAsia="方正仿宋_GBK"/>
        </w:rPr>
      </w:pPr>
    </w:p>
    <w:p w:rsidR="000D7B5C" w:rsidRPr="00AB2C49" w:rsidRDefault="000D7B5C" w:rsidP="00F4081C">
      <w:pPr>
        <w:widowControl/>
        <w:spacing w:line="560" w:lineRule="atLeast"/>
        <w:rPr>
          <w:rFonts w:ascii="方正黑体_GBK" w:eastAsia="方正黑体_GBK" w:hAnsi="黑体" w:cs="黑体"/>
          <w:kern w:val="0"/>
          <w:sz w:val="32"/>
          <w:szCs w:val="32"/>
        </w:rPr>
      </w:pPr>
      <w:r w:rsidRPr="00AB2C49">
        <w:rPr>
          <w:rFonts w:ascii="方正仿宋_GBK" w:eastAsia="方正仿宋_GBK" w:hAnsi="Times New Roman" w:cs="仿宋_GB2312" w:hint="eastAsia"/>
          <w:sz w:val="32"/>
          <w:szCs w:val="32"/>
        </w:rPr>
        <w:br w:type="page"/>
      </w:r>
      <w:r w:rsidRPr="00AB2C49">
        <w:rPr>
          <w:rFonts w:ascii="方正黑体_GBK" w:eastAsia="方正黑体_GBK" w:hAnsi="黑体" w:cs="黑体" w:hint="eastAsia"/>
          <w:noProof/>
          <w:kern w:val="0"/>
          <w:sz w:val="32"/>
          <w:szCs w:val="32"/>
        </w:rPr>
        <w:lastRenderedPageBreak/>
        <w:t>附件</w:t>
      </w:r>
      <w:r w:rsidRPr="00AB2C49">
        <w:rPr>
          <w:rFonts w:ascii="方正黑体_GBK" w:eastAsia="方正黑体_GBK" w:hAnsi="黑体" w:cs="黑体" w:hint="eastAsia"/>
          <w:kern w:val="0"/>
          <w:sz w:val="32"/>
          <w:szCs w:val="32"/>
        </w:rPr>
        <w:t>2</w:t>
      </w:r>
    </w:p>
    <w:p w:rsidR="000D7B5C" w:rsidRPr="00AB2C49" w:rsidRDefault="000D7B5C" w:rsidP="00AB2C49">
      <w:pPr>
        <w:widowControl/>
        <w:spacing w:line="720" w:lineRule="atLeast"/>
        <w:jc w:val="center"/>
        <w:rPr>
          <w:rFonts w:ascii="方正小标宋简体" w:eastAsia="方正小标宋简体" w:hAnsi="Times New Roman"/>
          <w:color w:val="000000"/>
          <w:kern w:val="0"/>
          <w:sz w:val="44"/>
          <w:szCs w:val="44"/>
        </w:rPr>
      </w:pPr>
      <w:r w:rsidRPr="00AB2C49">
        <w:rPr>
          <w:rFonts w:ascii="方正小标宋简体" w:eastAsia="方正小标宋简体" w:hAnsi="Times New Roman" w:hint="eastAsia"/>
          <w:color w:val="000000"/>
          <w:kern w:val="0"/>
          <w:sz w:val="44"/>
          <w:szCs w:val="44"/>
        </w:rPr>
        <w:t>2016年“</w:t>
      </w:r>
      <w:r w:rsidRPr="00AB2C49">
        <w:rPr>
          <w:rFonts w:ascii="方正小标宋简体" w:eastAsia="方正小标宋简体" w:hAnsi="Times New Roman" w:hint="eastAsia"/>
          <w:bCs/>
          <w:w w:val="92"/>
          <w:kern w:val="0"/>
          <w:sz w:val="44"/>
          <w:szCs w:val="44"/>
        </w:rPr>
        <w:t>挑战杯·</w:t>
      </w:r>
      <w:r w:rsidRPr="00AB2C49">
        <w:rPr>
          <w:rFonts w:ascii="方正小标宋简体" w:eastAsia="方正小标宋简体" w:hAnsi="Times New Roman" w:hint="eastAsia"/>
          <w:color w:val="000000"/>
          <w:kern w:val="0"/>
          <w:sz w:val="44"/>
          <w:szCs w:val="44"/>
        </w:rPr>
        <w:t>创青春”广东大学生创业竞赛作品数额分配表</w:t>
      </w:r>
    </w:p>
    <w:tbl>
      <w:tblPr>
        <w:tblW w:w="0" w:type="auto"/>
        <w:tblInd w:w="-374" w:type="dxa"/>
        <w:tblLayout w:type="fixed"/>
        <w:tblLook w:val="0000" w:firstRow="0" w:lastRow="0" w:firstColumn="0" w:lastColumn="0" w:noHBand="0" w:noVBand="0"/>
      </w:tblPr>
      <w:tblGrid>
        <w:gridCol w:w="1005"/>
        <w:gridCol w:w="3345"/>
        <w:gridCol w:w="2025"/>
        <w:gridCol w:w="1920"/>
        <w:gridCol w:w="1245"/>
      </w:tblGrid>
      <w:tr w:rsidR="000D7B5C" w:rsidRPr="00AB2C49" w:rsidTr="00A11762">
        <w:tc>
          <w:tcPr>
            <w:tcW w:w="1005" w:type="dxa"/>
            <w:tcBorders>
              <w:top w:val="single" w:sz="4" w:space="0" w:color="000000"/>
              <w:left w:val="single" w:sz="4" w:space="0" w:color="000000"/>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项目</w:t>
            </w:r>
          </w:p>
        </w:tc>
        <w:tc>
          <w:tcPr>
            <w:tcW w:w="33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大学生创业计划竞赛</w:t>
            </w:r>
          </w:p>
        </w:tc>
        <w:tc>
          <w:tcPr>
            <w:tcW w:w="202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创业实践</w:t>
            </w:r>
          </w:p>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挑战赛</w:t>
            </w:r>
          </w:p>
        </w:tc>
        <w:tc>
          <w:tcPr>
            <w:tcW w:w="1920"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公益创业赛</w:t>
            </w:r>
          </w:p>
        </w:tc>
        <w:tc>
          <w:tcPr>
            <w:tcW w:w="12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报送作品总数</w:t>
            </w:r>
          </w:p>
        </w:tc>
      </w:tr>
      <w:tr w:rsidR="000D7B5C" w:rsidRPr="00AB2C49" w:rsidTr="00A11762">
        <w:tc>
          <w:tcPr>
            <w:tcW w:w="1005" w:type="dxa"/>
            <w:tcBorders>
              <w:top w:val="single" w:sz="4" w:space="0" w:color="000000"/>
              <w:left w:val="single" w:sz="4" w:space="0" w:color="000000"/>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数额</w:t>
            </w:r>
          </w:p>
        </w:tc>
        <w:tc>
          <w:tcPr>
            <w:tcW w:w="33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10</w:t>
            </w:r>
          </w:p>
        </w:tc>
        <w:tc>
          <w:tcPr>
            <w:tcW w:w="202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4</w:t>
            </w:r>
          </w:p>
        </w:tc>
        <w:tc>
          <w:tcPr>
            <w:tcW w:w="1920"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3</w:t>
            </w:r>
          </w:p>
        </w:tc>
        <w:tc>
          <w:tcPr>
            <w:tcW w:w="1245" w:type="dxa"/>
            <w:tcBorders>
              <w:top w:val="single" w:sz="4" w:space="0" w:color="000000"/>
              <w:left w:val="nil"/>
              <w:bottom w:val="single" w:sz="4" w:space="0" w:color="000000"/>
              <w:right w:val="single" w:sz="4" w:space="0" w:color="000000"/>
            </w:tcBorders>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17</w:t>
            </w:r>
          </w:p>
        </w:tc>
      </w:tr>
    </w:tbl>
    <w:p w:rsidR="000D7B5C" w:rsidRPr="00AB2C49" w:rsidRDefault="000D7B5C" w:rsidP="00F4081C">
      <w:pPr>
        <w:widowControl/>
        <w:spacing w:line="560" w:lineRule="atLeast"/>
        <w:ind w:firstLine="560"/>
        <w:rPr>
          <w:rFonts w:ascii="方正仿宋_GBK" w:eastAsia="方正仿宋_GBK" w:hAnsi="Times New Roman"/>
          <w:kern w:val="0"/>
          <w:sz w:val="28"/>
          <w:szCs w:val="28"/>
        </w:rPr>
      </w:pPr>
      <w:r w:rsidRPr="00AB2C49">
        <w:rPr>
          <w:rFonts w:ascii="方正仿宋_GBK" w:eastAsia="方正仿宋_GBK" w:hAnsi="Times New Roman" w:hint="eastAsia"/>
          <w:kern w:val="0"/>
          <w:sz w:val="28"/>
          <w:szCs w:val="28"/>
        </w:rPr>
        <w:t>备注：1.各高校可以根据学校实际情况进行申报。2.作品获得2014年“挑战杯·创青春”广东大学生创业大赛金奖的高校，在今年“挑战杯·创青春”广东大学生创业大赛中，可额外多报送2件作品，类别不限。上届获得金奖高校名单详见下表。</w:t>
      </w:r>
    </w:p>
    <w:tbl>
      <w:tblPr>
        <w:tblpPr w:leftFromText="180" w:rightFromText="180" w:vertAnchor="text" w:horzAnchor="page" w:tblpXSpec="center" w:tblpY="27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2778"/>
        <w:gridCol w:w="2700"/>
        <w:gridCol w:w="2622"/>
      </w:tblGrid>
      <w:tr w:rsidR="000D7B5C" w:rsidRPr="00AB2C49" w:rsidTr="00E35D7B">
        <w:tc>
          <w:tcPr>
            <w:tcW w:w="1830" w:type="dxa"/>
            <w:vMerge w:val="restart"/>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r w:rsidRPr="00AB2C49">
              <w:rPr>
                <w:rFonts w:ascii="方正仿宋_GBK" w:eastAsia="方正仿宋_GBK" w:hAnsi="Times New Roman" w:hint="eastAsia"/>
                <w:sz w:val="28"/>
                <w:szCs w:val="28"/>
              </w:rPr>
              <w:t>2014年“挑战杯·创青春”广东大学生创业大赛作品获得金奖的高校</w:t>
            </w: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中山大学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广州番禺职业技术学院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华南理工大学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五</w:t>
            </w:r>
            <w:proofErr w:type="gramStart"/>
            <w:r w:rsidRPr="00AB2C49">
              <w:rPr>
                <w:rFonts w:ascii="方正仿宋_GBK" w:eastAsia="方正仿宋_GBK" w:hAnsi="Times New Roman" w:hint="eastAsia"/>
                <w:sz w:val="24"/>
              </w:rPr>
              <w:t>邑</w:t>
            </w:r>
            <w:proofErr w:type="gramEnd"/>
            <w:r w:rsidRPr="00AB2C49">
              <w:rPr>
                <w:rFonts w:ascii="方正仿宋_GBK" w:eastAsia="方正仿宋_GBK" w:hAnsi="Times New Roman" w:hint="eastAsia"/>
                <w:sz w:val="24"/>
              </w:rPr>
              <w:t>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深圳信息职业技术学院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华南农业大学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佛山科学技术学院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广州商学院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广东工业大学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顺德职业技术学院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广州中医药大学</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广东外语外贸大学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广州大学华软软件学院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广东财经大学</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汕头大学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广东工业大学华立学院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韩山师范学院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广东海洋大学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岭南师范学院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北京师范大学珠海分校</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广东药学院</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东莞理工学院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韶关学院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广东技术师范学院</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华南师范大学</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广东轻工职业技术学院</w:t>
            </w:r>
          </w:p>
        </w:tc>
      </w:tr>
      <w:tr w:rsidR="000D7B5C" w:rsidRPr="00AB2C49" w:rsidTr="00E35D7B">
        <w:trPr>
          <w:trHeight w:val="90"/>
        </w:trPr>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深圳大学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仲恺农业工程学院</w:t>
            </w:r>
          </w:p>
        </w:tc>
        <w:tc>
          <w:tcPr>
            <w:tcW w:w="2622"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江门职业技术学院</w:t>
            </w: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暨南大学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嘉应学院</w:t>
            </w:r>
          </w:p>
        </w:tc>
        <w:tc>
          <w:tcPr>
            <w:tcW w:w="2622" w:type="dxa"/>
            <w:vAlign w:val="center"/>
          </w:tcPr>
          <w:p w:rsidR="000D7B5C" w:rsidRPr="00AB2C49" w:rsidRDefault="000D7B5C" w:rsidP="00AF3BD6">
            <w:pPr>
              <w:widowControl/>
              <w:spacing w:line="480" w:lineRule="exact"/>
              <w:jc w:val="center"/>
              <w:rPr>
                <w:rFonts w:ascii="方正仿宋_GBK" w:eastAsia="方正仿宋_GBK" w:hAnsi="Times New Roman"/>
                <w:sz w:val="24"/>
              </w:rPr>
            </w:pPr>
          </w:p>
        </w:tc>
      </w:tr>
      <w:tr w:rsidR="000D7B5C" w:rsidRPr="00AB2C49" w:rsidTr="00E35D7B">
        <w:tc>
          <w:tcPr>
            <w:tcW w:w="1830" w:type="dxa"/>
            <w:vMerge/>
            <w:vAlign w:val="center"/>
          </w:tcPr>
          <w:p w:rsidR="000D7B5C" w:rsidRPr="00AB2C49" w:rsidRDefault="000D7B5C" w:rsidP="00F4081C">
            <w:pPr>
              <w:widowControl/>
              <w:spacing w:line="480" w:lineRule="exact"/>
              <w:jc w:val="center"/>
              <w:rPr>
                <w:rFonts w:ascii="方正仿宋_GBK" w:eastAsia="方正仿宋_GBK" w:hAnsi="Times New Roman"/>
                <w:sz w:val="28"/>
                <w:szCs w:val="28"/>
              </w:rPr>
            </w:pPr>
          </w:p>
        </w:tc>
        <w:tc>
          <w:tcPr>
            <w:tcW w:w="2778"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南方医科大学</w:t>
            </w:r>
          </w:p>
        </w:tc>
        <w:tc>
          <w:tcPr>
            <w:tcW w:w="2700" w:type="dxa"/>
            <w:vAlign w:val="center"/>
          </w:tcPr>
          <w:p w:rsidR="000D7B5C" w:rsidRPr="00AB2C49" w:rsidRDefault="000D7B5C" w:rsidP="00AF3BD6">
            <w:pPr>
              <w:spacing w:line="480" w:lineRule="exact"/>
              <w:jc w:val="center"/>
              <w:rPr>
                <w:rFonts w:ascii="方正仿宋_GBK" w:eastAsia="方正仿宋_GBK" w:hAnsi="Times New Roman"/>
                <w:sz w:val="24"/>
              </w:rPr>
            </w:pPr>
            <w:r w:rsidRPr="00AB2C49">
              <w:rPr>
                <w:rFonts w:ascii="方正仿宋_GBK" w:eastAsia="方正仿宋_GBK" w:hAnsi="Times New Roman" w:hint="eastAsia"/>
                <w:sz w:val="24"/>
              </w:rPr>
              <w:t>广东金融学院</w:t>
            </w:r>
          </w:p>
        </w:tc>
        <w:tc>
          <w:tcPr>
            <w:tcW w:w="2622" w:type="dxa"/>
            <w:vAlign w:val="center"/>
          </w:tcPr>
          <w:p w:rsidR="000D7B5C" w:rsidRPr="00AB2C49" w:rsidRDefault="000D7B5C" w:rsidP="00AF3BD6">
            <w:pPr>
              <w:widowControl/>
              <w:spacing w:line="480" w:lineRule="exact"/>
              <w:jc w:val="center"/>
              <w:rPr>
                <w:rFonts w:ascii="方正仿宋_GBK" w:eastAsia="方正仿宋_GBK" w:hAnsi="Times New Roman"/>
                <w:sz w:val="24"/>
              </w:rPr>
            </w:pPr>
          </w:p>
        </w:tc>
      </w:tr>
    </w:tbl>
    <w:p w:rsidR="000D7B5C" w:rsidRDefault="000D7B5C" w:rsidP="00F4081C">
      <w:pPr>
        <w:spacing w:line="600" w:lineRule="exact"/>
        <w:rPr>
          <w:rFonts w:ascii="Times New Roman" w:eastAsia="仿宋_GB2312" w:hAnsi="Times New Roman" w:cs="仿宋_GB2312"/>
          <w:sz w:val="32"/>
          <w:szCs w:val="32"/>
        </w:rPr>
      </w:pPr>
    </w:p>
    <w:p w:rsidR="000D7B5C" w:rsidRPr="00AB2C49" w:rsidRDefault="000D7B5C" w:rsidP="00F4081C">
      <w:pPr>
        <w:spacing w:line="500" w:lineRule="exact"/>
        <w:rPr>
          <w:rFonts w:ascii="方正黑体_GBK" w:eastAsia="方正黑体_GBK" w:hAnsi="黑体" w:cs="黑体"/>
          <w:sz w:val="32"/>
        </w:rPr>
      </w:pPr>
      <w:r>
        <w:rPr>
          <w:rFonts w:ascii="Times New Roman" w:eastAsia="仿宋_GB2312" w:hAnsi="Times New Roman" w:cs="仿宋_GB2312"/>
          <w:sz w:val="32"/>
          <w:szCs w:val="32"/>
        </w:rPr>
        <w:br w:type="page"/>
      </w:r>
      <w:r w:rsidRPr="00AB2C49">
        <w:rPr>
          <w:rFonts w:ascii="方正黑体_GBK" w:eastAsia="方正黑体_GBK" w:hAnsi="黑体" w:cs="黑体" w:hint="eastAsia"/>
          <w:sz w:val="32"/>
        </w:rPr>
        <w:lastRenderedPageBreak/>
        <w:t>附件3</w:t>
      </w:r>
    </w:p>
    <w:p w:rsidR="000D7B5C" w:rsidRPr="00AB2C49" w:rsidRDefault="000D7B5C" w:rsidP="00F4081C">
      <w:pPr>
        <w:spacing w:line="560" w:lineRule="exact"/>
        <w:jc w:val="center"/>
        <w:rPr>
          <w:rFonts w:ascii="方正小标宋简体" w:eastAsia="方正小标宋简体" w:hAnsi="方正小标宋简体" w:cs="方正小标宋简体"/>
          <w:bCs/>
          <w:sz w:val="44"/>
          <w:szCs w:val="44"/>
        </w:rPr>
      </w:pPr>
      <w:r w:rsidRPr="00AB2C49">
        <w:rPr>
          <w:rFonts w:ascii="方正小标宋简体" w:eastAsia="方正小标宋简体" w:hAnsi="方正小标宋简体" w:cs="方正小标宋简体" w:hint="eastAsia"/>
          <w:bCs/>
          <w:sz w:val="44"/>
          <w:szCs w:val="44"/>
        </w:rPr>
        <w:t>大学生创业计划竞赛作品申报表</w:t>
      </w:r>
    </w:p>
    <w:p w:rsidR="000D7B5C" w:rsidRDefault="000D7B5C" w:rsidP="00E838DD">
      <w:pPr>
        <w:spacing w:line="200" w:lineRule="exact"/>
        <w:jc w:val="center"/>
        <w:rPr>
          <w:rFonts w:ascii="方正小标宋简体" w:eastAsia="方正小标宋简体" w:hAnsi="方正小标宋简体" w:cs="方正小标宋简体"/>
          <w:bCs/>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701"/>
        <w:gridCol w:w="411"/>
        <w:gridCol w:w="513"/>
        <w:gridCol w:w="616"/>
        <w:gridCol w:w="411"/>
        <w:gridCol w:w="102"/>
        <w:gridCol w:w="925"/>
        <w:gridCol w:w="102"/>
        <w:gridCol w:w="1232"/>
        <w:gridCol w:w="1951"/>
      </w:tblGrid>
      <w:tr w:rsidR="000D7B5C" w:rsidRPr="00AB2C49" w:rsidTr="00A11762">
        <w:trPr>
          <w:trHeight w:val="63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作品名称</w:t>
            </w:r>
          </w:p>
        </w:tc>
        <w:tc>
          <w:tcPr>
            <w:tcW w:w="6964" w:type="dxa"/>
            <w:gridSpan w:val="10"/>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528"/>
        </w:trPr>
        <w:tc>
          <w:tcPr>
            <w:tcW w:w="1558" w:type="dxa"/>
            <w:vAlign w:val="center"/>
          </w:tcPr>
          <w:p w:rsidR="000D7B5C" w:rsidRPr="00AB2C49" w:rsidRDefault="000D7B5C" w:rsidP="00A11762">
            <w:pPr>
              <w:jc w:val="center"/>
              <w:rPr>
                <w:rFonts w:ascii="方正仿宋_GBK" w:eastAsia="方正仿宋_GBK"/>
                <w:spacing w:val="-4"/>
                <w:sz w:val="24"/>
              </w:rPr>
            </w:pPr>
            <w:r w:rsidRPr="00AB2C49">
              <w:rPr>
                <w:rFonts w:ascii="方正仿宋_GBK" w:eastAsia="方正仿宋_GBK" w:hint="eastAsia"/>
                <w:spacing w:val="-4"/>
                <w:sz w:val="24"/>
              </w:rPr>
              <w:t>作品类型</w:t>
            </w:r>
          </w:p>
        </w:tc>
        <w:tc>
          <w:tcPr>
            <w:tcW w:w="6964" w:type="dxa"/>
            <w:gridSpan w:val="10"/>
            <w:vAlign w:val="center"/>
          </w:tcPr>
          <w:p w:rsidR="000D7B5C" w:rsidRPr="00AB2C49" w:rsidRDefault="000D7B5C" w:rsidP="00A11762">
            <w:pPr>
              <w:rPr>
                <w:rFonts w:ascii="方正仿宋_GBK" w:eastAsia="方正仿宋_GBK"/>
                <w:sz w:val="24"/>
              </w:rPr>
            </w:pPr>
            <w:r w:rsidRPr="00AB2C49">
              <w:rPr>
                <w:rFonts w:ascii="方正仿宋_GBK" w:eastAsia="方正仿宋_GBK" w:hint="eastAsia"/>
                <w:sz w:val="24"/>
              </w:rPr>
              <w:t>（  ）    A、</w:t>
            </w:r>
            <w:proofErr w:type="gramStart"/>
            <w:r w:rsidRPr="00AB2C49">
              <w:rPr>
                <w:rFonts w:ascii="方正仿宋_GBK" w:eastAsia="方正仿宋_GBK" w:hint="eastAsia"/>
                <w:sz w:val="24"/>
              </w:rPr>
              <w:t>已创业</w:t>
            </w:r>
            <w:proofErr w:type="gramEnd"/>
            <w:r w:rsidRPr="00AB2C49">
              <w:rPr>
                <w:rFonts w:ascii="方正仿宋_GBK" w:eastAsia="方正仿宋_GBK" w:hint="eastAsia"/>
                <w:sz w:val="24"/>
              </w:rPr>
              <w:t xml:space="preserve">       B、</w:t>
            </w:r>
            <w:proofErr w:type="gramStart"/>
            <w:r w:rsidRPr="00AB2C49">
              <w:rPr>
                <w:rFonts w:ascii="方正仿宋_GBK" w:eastAsia="方正仿宋_GBK" w:hint="eastAsia"/>
                <w:sz w:val="24"/>
              </w:rPr>
              <w:t>未创业</w:t>
            </w:r>
            <w:proofErr w:type="gramEnd"/>
          </w:p>
        </w:tc>
      </w:tr>
      <w:tr w:rsidR="000D7B5C" w:rsidRPr="00AB2C49" w:rsidTr="00A11762">
        <w:trPr>
          <w:trHeight w:val="48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作品类别</w:t>
            </w:r>
          </w:p>
        </w:tc>
        <w:tc>
          <w:tcPr>
            <w:tcW w:w="6964" w:type="dxa"/>
            <w:gridSpan w:val="10"/>
            <w:vAlign w:val="center"/>
          </w:tcPr>
          <w:p w:rsidR="000D7B5C" w:rsidRPr="00AB2C49" w:rsidRDefault="000D7B5C" w:rsidP="00A11762">
            <w:pPr>
              <w:rPr>
                <w:rFonts w:ascii="方正仿宋_GBK" w:eastAsia="方正仿宋_GBK"/>
                <w:sz w:val="24"/>
              </w:rPr>
            </w:pPr>
            <w:r w:rsidRPr="00AB2C49">
              <w:rPr>
                <w:rFonts w:ascii="方正仿宋_GBK" w:eastAsia="方正仿宋_GBK" w:hint="eastAsia"/>
                <w:sz w:val="24"/>
              </w:rPr>
              <w:t>（  ）</w:t>
            </w:r>
          </w:p>
          <w:p w:rsidR="000D7B5C" w:rsidRPr="00AB2C49" w:rsidRDefault="000D7B5C" w:rsidP="00A11762">
            <w:pPr>
              <w:rPr>
                <w:rFonts w:ascii="方正仿宋_GBK" w:eastAsia="方正仿宋_GBK"/>
                <w:sz w:val="24"/>
              </w:rPr>
            </w:pPr>
            <w:r w:rsidRPr="00AB2C49">
              <w:rPr>
                <w:rFonts w:ascii="方正仿宋_GBK" w:eastAsia="方正仿宋_GBK" w:hint="eastAsia"/>
                <w:sz w:val="24"/>
              </w:rPr>
              <w:t xml:space="preserve"> A、农林、畜牧、食品及相关产业类 </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B、生物医药类          C、化工技术和环境科学类</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D、信息技术和电子商务  E、材料类</w:t>
            </w:r>
          </w:p>
          <w:p w:rsidR="000D7B5C" w:rsidRPr="00AB2C49" w:rsidRDefault="000D7B5C" w:rsidP="00A11762">
            <w:pPr>
              <w:ind w:firstLineChars="50" w:firstLine="120"/>
              <w:rPr>
                <w:rFonts w:ascii="方正仿宋_GBK" w:eastAsia="方正仿宋_GBK"/>
                <w:sz w:val="24"/>
              </w:rPr>
            </w:pPr>
            <w:r w:rsidRPr="00AB2C49">
              <w:rPr>
                <w:rFonts w:ascii="方正仿宋_GBK" w:eastAsia="方正仿宋_GBK" w:hint="eastAsia"/>
                <w:sz w:val="24"/>
              </w:rPr>
              <w:t>F、机械能源类          G、文化创意和服务咨询类</w:t>
            </w:r>
          </w:p>
        </w:tc>
      </w:tr>
      <w:tr w:rsidR="000D7B5C" w:rsidRPr="00AB2C49" w:rsidTr="00A11762">
        <w:trPr>
          <w:trHeight w:val="31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（全称）</w:t>
            </w:r>
          </w:p>
        </w:tc>
        <w:tc>
          <w:tcPr>
            <w:tcW w:w="2652" w:type="dxa"/>
            <w:gridSpan w:val="5"/>
            <w:vAlign w:val="center"/>
          </w:tcPr>
          <w:p w:rsidR="000D7B5C" w:rsidRPr="00AB2C49" w:rsidRDefault="000D7B5C" w:rsidP="00A11762">
            <w:pPr>
              <w:jc w:val="center"/>
              <w:rPr>
                <w:rFonts w:ascii="方正仿宋_GBK" w:eastAsia="方正仿宋_GBK"/>
                <w:sz w:val="24"/>
              </w:rPr>
            </w:pPr>
          </w:p>
        </w:tc>
        <w:tc>
          <w:tcPr>
            <w:tcW w:w="1129"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所在市</w:t>
            </w:r>
          </w:p>
        </w:tc>
        <w:tc>
          <w:tcPr>
            <w:tcW w:w="3183" w:type="dxa"/>
            <w:gridSpan w:val="2"/>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810"/>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（限报三人以内）</w:t>
            </w:r>
          </w:p>
        </w:tc>
        <w:tc>
          <w:tcPr>
            <w:tcW w:w="6964" w:type="dxa"/>
            <w:gridSpan w:val="10"/>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（限报10人以内）</w:t>
            </w:r>
          </w:p>
        </w:tc>
        <w:tc>
          <w:tcPr>
            <w:tcW w:w="1112" w:type="dxa"/>
            <w:gridSpan w:val="2"/>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513"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16"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2772" w:type="dxa"/>
            <w:gridSpan w:val="5"/>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年级、专业</w:t>
            </w:r>
          </w:p>
        </w:tc>
        <w:tc>
          <w:tcPr>
            <w:tcW w:w="195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rPr>
                <w:rFonts w:ascii="方正仿宋_GBK" w:eastAsia="方正仿宋_GBK"/>
                <w:spacing w:val="-12"/>
                <w:sz w:val="24"/>
              </w:rPr>
            </w:pPr>
            <w:r w:rsidRPr="00AB2C49">
              <w:rPr>
                <w:rFonts w:ascii="方正仿宋_GBK" w:eastAsia="方正仿宋_GBK" w:hint="eastAsia"/>
                <w:spacing w:val="-12"/>
                <w:sz w:val="24"/>
              </w:rPr>
              <w:t>（负责人）</w:t>
            </w: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58" w:type="dxa"/>
            <w:vMerge/>
            <w:vAlign w:val="center"/>
          </w:tcPr>
          <w:p w:rsidR="000D7B5C" w:rsidRPr="00AB2C49" w:rsidRDefault="000D7B5C" w:rsidP="00A11762">
            <w:pPr>
              <w:jc w:val="center"/>
              <w:rPr>
                <w:rFonts w:ascii="方正仿宋_GBK" w:eastAsia="方正仿宋_GBK"/>
                <w:sz w:val="24"/>
              </w:rPr>
            </w:pPr>
          </w:p>
        </w:tc>
        <w:tc>
          <w:tcPr>
            <w:tcW w:w="1112" w:type="dxa"/>
            <w:gridSpan w:val="2"/>
            <w:vAlign w:val="center"/>
          </w:tcPr>
          <w:p w:rsidR="000D7B5C" w:rsidRPr="00AB2C49" w:rsidRDefault="000D7B5C" w:rsidP="00A11762">
            <w:pPr>
              <w:jc w:val="center"/>
              <w:rPr>
                <w:rFonts w:ascii="方正仿宋_GBK" w:eastAsia="方正仿宋_GBK"/>
                <w:sz w:val="24"/>
              </w:rPr>
            </w:pPr>
          </w:p>
        </w:tc>
        <w:tc>
          <w:tcPr>
            <w:tcW w:w="513" w:type="dxa"/>
            <w:vAlign w:val="center"/>
          </w:tcPr>
          <w:p w:rsidR="000D7B5C" w:rsidRPr="00AB2C49" w:rsidRDefault="000D7B5C" w:rsidP="00A11762">
            <w:pPr>
              <w:jc w:val="center"/>
              <w:rPr>
                <w:rFonts w:ascii="方正仿宋_GBK" w:eastAsia="方正仿宋_GBK"/>
                <w:sz w:val="24"/>
              </w:rPr>
            </w:pPr>
          </w:p>
        </w:tc>
        <w:tc>
          <w:tcPr>
            <w:tcW w:w="616" w:type="dxa"/>
            <w:vAlign w:val="center"/>
          </w:tcPr>
          <w:p w:rsidR="000D7B5C" w:rsidRPr="00AB2C49" w:rsidRDefault="000D7B5C" w:rsidP="00A11762">
            <w:pPr>
              <w:jc w:val="center"/>
              <w:rPr>
                <w:rFonts w:ascii="方正仿宋_GBK" w:eastAsia="方正仿宋_GBK"/>
                <w:sz w:val="24"/>
              </w:rPr>
            </w:pPr>
          </w:p>
        </w:tc>
        <w:tc>
          <w:tcPr>
            <w:tcW w:w="2772" w:type="dxa"/>
            <w:gridSpan w:val="5"/>
            <w:vAlign w:val="center"/>
          </w:tcPr>
          <w:p w:rsidR="000D7B5C" w:rsidRPr="00AB2C49" w:rsidRDefault="000D7B5C" w:rsidP="00A11762">
            <w:pPr>
              <w:jc w:val="center"/>
              <w:rPr>
                <w:rFonts w:ascii="方正仿宋_GBK" w:eastAsia="方正仿宋_GBK"/>
                <w:sz w:val="24"/>
              </w:rPr>
            </w:pP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58"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联系方式</w:t>
            </w:r>
          </w:p>
        </w:tc>
        <w:tc>
          <w:tcPr>
            <w:tcW w:w="70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地址</w:t>
            </w:r>
          </w:p>
        </w:tc>
        <w:tc>
          <w:tcPr>
            <w:tcW w:w="2978" w:type="dxa"/>
            <w:gridSpan w:val="6"/>
            <w:vAlign w:val="center"/>
          </w:tcPr>
          <w:p w:rsidR="000D7B5C" w:rsidRPr="00AB2C49" w:rsidRDefault="000D7B5C" w:rsidP="00A11762">
            <w:pPr>
              <w:jc w:val="center"/>
              <w:rPr>
                <w:rFonts w:ascii="方正仿宋_GBK" w:eastAsia="方正仿宋_GBK"/>
                <w:sz w:val="24"/>
              </w:rPr>
            </w:pPr>
          </w:p>
        </w:tc>
        <w:tc>
          <w:tcPr>
            <w:tcW w:w="1334"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邮编</w:t>
            </w:r>
          </w:p>
        </w:tc>
        <w:tc>
          <w:tcPr>
            <w:tcW w:w="1951"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58" w:type="dxa"/>
            <w:vMerge/>
            <w:vAlign w:val="center"/>
          </w:tcPr>
          <w:p w:rsidR="000D7B5C" w:rsidRPr="00AB2C49" w:rsidRDefault="000D7B5C" w:rsidP="00A11762">
            <w:pPr>
              <w:jc w:val="center"/>
              <w:rPr>
                <w:rFonts w:ascii="方正仿宋_GBK" w:eastAsia="方正仿宋_GBK"/>
                <w:sz w:val="24"/>
              </w:rPr>
            </w:pPr>
          </w:p>
        </w:tc>
        <w:tc>
          <w:tcPr>
            <w:tcW w:w="701"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电话</w:t>
            </w:r>
          </w:p>
        </w:tc>
        <w:tc>
          <w:tcPr>
            <w:tcW w:w="2053" w:type="dxa"/>
            <w:gridSpan w:val="5"/>
            <w:vAlign w:val="center"/>
          </w:tcPr>
          <w:p w:rsidR="000D7B5C" w:rsidRPr="00AB2C49" w:rsidRDefault="000D7B5C" w:rsidP="00A11762">
            <w:pPr>
              <w:jc w:val="center"/>
              <w:rPr>
                <w:rFonts w:ascii="方正仿宋_GBK" w:eastAsia="方正仿宋_GBK"/>
                <w:sz w:val="24"/>
              </w:rPr>
            </w:pPr>
          </w:p>
        </w:tc>
        <w:tc>
          <w:tcPr>
            <w:tcW w:w="925"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手机</w:t>
            </w:r>
          </w:p>
        </w:tc>
        <w:tc>
          <w:tcPr>
            <w:tcW w:w="3285" w:type="dxa"/>
            <w:gridSpan w:val="3"/>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r>
      <w:tr w:rsidR="000D7B5C" w:rsidRPr="00AB2C49" w:rsidTr="00A11762">
        <w:trPr>
          <w:cantSplit/>
          <w:trHeight w:val="3728"/>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作品简介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6964" w:type="dxa"/>
            <w:gridSpan w:val="10"/>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r>
      <w:tr w:rsidR="000D7B5C" w:rsidRPr="00AB2C49" w:rsidTr="00A11762">
        <w:trPr>
          <w:cantSplit/>
          <w:trHeight w:val="232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学校意见</w:t>
            </w:r>
          </w:p>
        </w:tc>
        <w:tc>
          <w:tcPr>
            <w:tcW w:w="6964" w:type="dxa"/>
            <w:gridSpan w:val="10"/>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2325"/>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省级评委会</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意见</w:t>
            </w:r>
          </w:p>
        </w:tc>
        <w:tc>
          <w:tcPr>
            <w:tcW w:w="6964" w:type="dxa"/>
            <w:gridSpan w:val="10"/>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1231"/>
        </w:trPr>
        <w:tc>
          <w:tcPr>
            <w:tcW w:w="1558"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  注</w:t>
            </w:r>
          </w:p>
        </w:tc>
        <w:tc>
          <w:tcPr>
            <w:tcW w:w="6964" w:type="dxa"/>
            <w:gridSpan w:val="10"/>
            <w:vAlign w:val="center"/>
          </w:tcPr>
          <w:p w:rsidR="000D7B5C" w:rsidRPr="00AB2C49" w:rsidRDefault="000D7B5C" w:rsidP="00A11762">
            <w:pPr>
              <w:jc w:val="center"/>
              <w:rPr>
                <w:rFonts w:ascii="方正仿宋_GBK" w:eastAsia="方正仿宋_GBK"/>
                <w:sz w:val="24"/>
              </w:rPr>
            </w:pPr>
          </w:p>
        </w:tc>
      </w:tr>
    </w:tbl>
    <w:p w:rsidR="000D7B5C" w:rsidRPr="00AB2C49" w:rsidRDefault="000D7B5C" w:rsidP="00A03DAE">
      <w:pPr>
        <w:spacing w:beforeLines="50" w:before="156"/>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AB2C49">
      <w:pPr>
        <w:ind w:left="1541" w:hangingChars="642" w:hanging="1541"/>
        <w:rPr>
          <w:rFonts w:ascii="方正仿宋_GBK" w:eastAsia="方正仿宋_GBK"/>
          <w:sz w:val="24"/>
        </w:rPr>
      </w:pPr>
      <w:r w:rsidRPr="00AB2C49">
        <w:rPr>
          <w:rFonts w:ascii="方正仿宋_GBK" w:eastAsia="方正仿宋_GBK" w:hint="eastAsia"/>
          <w:sz w:val="24"/>
        </w:rPr>
        <w:t xml:space="preserve">          2</w:t>
      </w:r>
      <w:r w:rsidR="00AB2C49">
        <w:rPr>
          <w:rFonts w:ascii="方正仿宋_GBK" w:eastAsia="方正仿宋_GBK" w:hint="eastAsia"/>
          <w:sz w:val="24"/>
        </w:rPr>
        <w:t>、表中未涉及事宜如参赛团队需要说明，请在备注栏中写明。</w:t>
      </w:r>
    </w:p>
    <w:p w:rsidR="000D7B5C" w:rsidRPr="00AB2C49" w:rsidRDefault="000D7B5C" w:rsidP="00F4081C">
      <w:pPr>
        <w:spacing w:line="560" w:lineRule="exact"/>
        <w:rPr>
          <w:rFonts w:ascii="方正黑体_GBK" w:eastAsia="方正黑体_GBK" w:hAnsi="黑体" w:cs="黑体"/>
          <w:sz w:val="32"/>
        </w:rPr>
      </w:pPr>
      <w:r>
        <w:rPr>
          <w:rFonts w:ascii="黑体" w:eastAsia="黑体" w:hAnsi="黑体" w:cs="黑体"/>
          <w:sz w:val="32"/>
        </w:rPr>
        <w:br w:type="page"/>
      </w:r>
      <w:r w:rsidRPr="00AB2C49">
        <w:rPr>
          <w:rFonts w:ascii="方正黑体_GBK" w:eastAsia="方正黑体_GBK" w:hAnsi="黑体" w:cs="黑体" w:hint="eastAsia"/>
          <w:sz w:val="32"/>
        </w:rPr>
        <w:lastRenderedPageBreak/>
        <w:t>附件4</w:t>
      </w:r>
    </w:p>
    <w:p w:rsidR="000D7B5C" w:rsidRPr="00AB2C49" w:rsidRDefault="000D7B5C" w:rsidP="00F4081C">
      <w:pPr>
        <w:spacing w:line="560" w:lineRule="exact"/>
        <w:jc w:val="center"/>
        <w:rPr>
          <w:rFonts w:ascii="方正小标宋简体" w:eastAsia="方正小标宋简体" w:hAnsi="新宋体"/>
          <w:sz w:val="44"/>
          <w:szCs w:val="44"/>
        </w:rPr>
      </w:pPr>
      <w:r w:rsidRPr="00AB2C49">
        <w:rPr>
          <w:rFonts w:ascii="方正小标宋简体" w:eastAsia="方正小标宋简体" w:hAnsi="方正小标宋简体" w:cs="方正小标宋简体" w:hint="eastAsia"/>
          <w:sz w:val="44"/>
          <w:szCs w:val="44"/>
        </w:rPr>
        <w:t>创业实践挑战赛作品申报表</w:t>
      </w:r>
    </w:p>
    <w:p w:rsidR="000D7B5C" w:rsidRDefault="000D7B5C" w:rsidP="00F4081C">
      <w:pPr>
        <w:spacing w:line="560" w:lineRule="exact"/>
        <w:rPr>
          <w:rFonts w:ascii="新宋体" w:eastAsia="新宋体" w:hAnsi="新宋体"/>
          <w:b/>
          <w:sz w:val="36"/>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17"/>
        <w:gridCol w:w="165"/>
        <w:gridCol w:w="780"/>
        <w:gridCol w:w="630"/>
        <w:gridCol w:w="390"/>
        <w:gridCol w:w="30"/>
        <w:gridCol w:w="690"/>
        <w:gridCol w:w="465"/>
        <w:gridCol w:w="435"/>
        <w:gridCol w:w="2053"/>
        <w:gridCol w:w="1065"/>
      </w:tblGrid>
      <w:tr w:rsidR="000D7B5C" w:rsidRPr="00AB2C49" w:rsidTr="00A11762">
        <w:trPr>
          <w:trHeight w:val="630"/>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公司名称</w:t>
            </w:r>
          </w:p>
        </w:tc>
        <w:tc>
          <w:tcPr>
            <w:tcW w:w="7420" w:type="dxa"/>
            <w:gridSpan w:val="11"/>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31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（全称）</w:t>
            </w:r>
          </w:p>
        </w:tc>
        <w:tc>
          <w:tcPr>
            <w:tcW w:w="2712" w:type="dxa"/>
            <w:gridSpan w:val="6"/>
            <w:vAlign w:val="center"/>
          </w:tcPr>
          <w:p w:rsidR="000D7B5C" w:rsidRPr="00AB2C49" w:rsidRDefault="000D7B5C" w:rsidP="00A11762">
            <w:pPr>
              <w:jc w:val="center"/>
              <w:rPr>
                <w:rFonts w:ascii="方正仿宋_GBK" w:eastAsia="方正仿宋_GBK"/>
                <w:sz w:val="24"/>
              </w:rPr>
            </w:pPr>
          </w:p>
        </w:tc>
        <w:tc>
          <w:tcPr>
            <w:tcW w:w="1155"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所在市</w:t>
            </w:r>
          </w:p>
        </w:tc>
        <w:tc>
          <w:tcPr>
            <w:tcW w:w="3553" w:type="dxa"/>
            <w:gridSpan w:val="3"/>
            <w:vAlign w:val="center"/>
          </w:tcPr>
          <w:p w:rsidR="000D7B5C" w:rsidRPr="00AB2C49" w:rsidRDefault="000D7B5C" w:rsidP="00A11762">
            <w:pPr>
              <w:jc w:val="center"/>
              <w:rPr>
                <w:rFonts w:ascii="方正仿宋_GBK" w:eastAsia="方正仿宋_GBK"/>
                <w:sz w:val="24"/>
              </w:rPr>
            </w:pPr>
          </w:p>
        </w:tc>
      </w:tr>
      <w:tr w:rsidR="000D7B5C" w:rsidRPr="00AB2C49" w:rsidTr="00A11762">
        <w:trPr>
          <w:trHeight w:val="810"/>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（限报三人以内）</w:t>
            </w:r>
          </w:p>
        </w:tc>
        <w:tc>
          <w:tcPr>
            <w:tcW w:w="7420" w:type="dxa"/>
            <w:gridSpan w:val="11"/>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29"/>
        </w:trPr>
        <w:tc>
          <w:tcPr>
            <w:tcW w:w="1593"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（限报10人以内）</w:t>
            </w:r>
          </w:p>
        </w:tc>
        <w:tc>
          <w:tcPr>
            <w:tcW w:w="882" w:type="dxa"/>
            <w:gridSpan w:val="2"/>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780"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30" w:type="dxa"/>
            <w:vAlign w:val="center"/>
          </w:tcPr>
          <w:p w:rsidR="000D7B5C" w:rsidRPr="00AB2C49" w:rsidRDefault="000D7B5C" w:rsidP="00A11762">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1110"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公司内职务</w:t>
            </w:r>
          </w:p>
        </w:tc>
        <w:tc>
          <w:tcPr>
            <w:tcW w:w="2953" w:type="dxa"/>
            <w:gridSpan w:val="3"/>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年级、专业（毕业生填写原年级、专业）</w:t>
            </w:r>
          </w:p>
        </w:tc>
        <w:tc>
          <w:tcPr>
            <w:tcW w:w="1065"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rPr>
                <w:rFonts w:ascii="方正仿宋_GBK" w:eastAsia="方正仿宋_GBK"/>
                <w:spacing w:val="-12"/>
                <w:sz w:val="24"/>
              </w:rPr>
            </w:pPr>
          </w:p>
        </w:tc>
        <w:tc>
          <w:tcPr>
            <w:tcW w:w="1065" w:type="dxa"/>
            <w:vAlign w:val="center"/>
          </w:tcPr>
          <w:p w:rsidR="000D7B5C" w:rsidRPr="00AB2C49" w:rsidRDefault="000D7B5C" w:rsidP="00A11762">
            <w:pPr>
              <w:rPr>
                <w:rFonts w:ascii="方正仿宋_GBK" w:eastAsia="方正仿宋_GBK"/>
                <w:spacing w:val="-12"/>
                <w:sz w:val="24"/>
              </w:rPr>
            </w:pPr>
            <w:r w:rsidRPr="00AB2C49">
              <w:rPr>
                <w:rFonts w:ascii="方正仿宋_GBK" w:eastAsia="方正仿宋_GBK" w:hint="eastAsia"/>
                <w:spacing w:val="-12"/>
                <w:szCs w:val="21"/>
              </w:rPr>
              <w:t>（负责人）</w:t>
            </w: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30"/>
        </w:trPr>
        <w:tc>
          <w:tcPr>
            <w:tcW w:w="1593" w:type="dxa"/>
            <w:vMerge/>
            <w:vAlign w:val="center"/>
          </w:tcPr>
          <w:p w:rsidR="000D7B5C" w:rsidRPr="00AB2C49" w:rsidRDefault="000D7B5C" w:rsidP="00A11762">
            <w:pPr>
              <w:jc w:val="center"/>
              <w:rPr>
                <w:rFonts w:ascii="方正仿宋_GBK" w:eastAsia="方正仿宋_GBK"/>
                <w:sz w:val="24"/>
              </w:rPr>
            </w:pPr>
          </w:p>
        </w:tc>
        <w:tc>
          <w:tcPr>
            <w:tcW w:w="882" w:type="dxa"/>
            <w:gridSpan w:val="2"/>
            <w:vAlign w:val="center"/>
          </w:tcPr>
          <w:p w:rsidR="000D7B5C" w:rsidRPr="00AB2C49" w:rsidRDefault="000D7B5C" w:rsidP="00A11762">
            <w:pPr>
              <w:jc w:val="center"/>
              <w:rPr>
                <w:rFonts w:ascii="方正仿宋_GBK" w:eastAsia="方正仿宋_GBK"/>
                <w:sz w:val="24"/>
              </w:rPr>
            </w:pPr>
          </w:p>
        </w:tc>
        <w:tc>
          <w:tcPr>
            <w:tcW w:w="780" w:type="dxa"/>
            <w:vAlign w:val="center"/>
          </w:tcPr>
          <w:p w:rsidR="000D7B5C" w:rsidRPr="00AB2C49" w:rsidRDefault="000D7B5C" w:rsidP="00A11762">
            <w:pPr>
              <w:jc w:val="center"/>
              <w:rPr>
                <w:rFonts w:ascii="方正仿宋_GBK" w:eastAsia="方正仿宋_GBK"/>
                <w:sz w:val="24"/>
              </w:rPr>
            </w:pPr>
          </w:p>
        </w:tc>
        <w:tc>
          <w:tcPr>
            <w:tcW w:w="630" w:type="dxa"/>
            <w:vAlign w:val="center"/>
          </w:tcPr>
          <w:p w:rsidR="000D7B5C" w:rsidRPr="00AB2C49" w:rsidRDefault="000D7B5C" w:rsidP="00A11762">
            <w:pPr>
              <w:jc w:val="center"/>
              <w:rPr>
                <w:rFonts w:ascii="方正仿宋_GBK" w:eastAsia="方正仿宋_GBK"/>
                <w:sz w:val="24"/>
              </w:rPr>
            </w:pPr>
          </w:p>
        </w:tc>
        <w:tc>
          <w:tcPr>
            <w:tcW w:w="1110" w:type="dxa"/>
            <w:gridSpan w:val="3"/>
            <w:vAlign w:val="center"/>
          </w:tcPr>
          <w:p w:rsidR="000D7B5C" w:rsidRPr="00AB2C49" w:rsidRDefault="000D7B5C" w:rsidP="00A11762">
            <w:pPr>
              <w:jc w:val="center"/>
              <w:rPr>
                <w:rFonts w:ascii="方正仿宋_GBK" w:eastAsia="方正仿宋_GBK"/>
                <w:sz w:val="24"/>
              </w:rPr>
            </w:pPr>
          </w:p>
        </w:tc>
        <w:tc>
          <w:tcPr>
            <w:tcW w:w="2953" w:type="dxa"/>
            <w:gridSpan w:val="3"/>
            <w:vAlign w:val="center"/>
          </w:tcPr>
          <w:p w:rsidR="000D7B5C" w:rsidRPr="00AB2C49" w:rsidRDefault="000D7B5C" w:rsidP="00A11762">
            <w:pPr>
              <w:jc w:val="center"/>
              <w:rPr>
                <w:rFonts w:ascii="方正仿宋_GBK" w:eastAsia="方正仿宋_GBK"/>
                <w:sz w:val="24"/>
              </w:rPr>
            </w:pPr>
          </w:p>
        </w:tc>
        <w:tc>
          <w:tcPr>
            <w:tcW w:w="1065" w:type="dxa"/>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93" w:type="dxa"/>
            <w:vMerge w:val="restart"/>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团队</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联系方式</w:t>
            </w:r>
          </w:p>
        </w:tc>
        <w:tc>
          <w:tcPr>
            <w:tcW w:w="717"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地址</w:t>
            </w:r>
          </w:p>
        </w:tc>
        <w:tc>
          <w:tcPr>
            <w:tcW w:w="2685" w:type="dxa"/>
            <w:gridSpan w:val="6"/>
            <w:vAlign w:val="center"/>
          </w:tcPr>
          <w:p w:rsidR="000D7B5C" w:rsidRPr="00AB2C49" w:rsidRDefault="000D7B5C" w:rsidP="00A11762">
            <w:pPr>
              <w:jc w:val="center"/>
              <w:rPr>
                <w:rFonts w:ascii="方正仿宋_GBK" w:eastAsia="方正仿宋_GBK"/>
                <w:sz w:val="24"/>
              </w:rPr>
            </w:pPr>
          </w:p>
        </w:tc>
        <w:tc>
          <w:tcPr>
            <w:tcW w:w="900"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邮编</w:t>
            </w:r>
          </w:p>
        </w:tc>
        <w:tc>
          <w:tcPr>
            <w:tcW w:w="3118" w:type="dxa"/>
            <w:gridSpan w:val="2"/>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645"/>
        </w:trPr>
        <w:tc>
          <w:tcPr>
            <w:tcW w:w="1593" w:type="dxa"/>
            <w:vMerge/>
            <w:vAlign w:val="center"/>
          </w:tcPr>
          <w:p w:rsidR="000D7B5C" w:rsidRPr="00AB2C49" w:rsidRDefault="000D7B5C" w:rsidP="00A11762">
            <w:pPr>
              <w:jc w:val="center"/>
              <w:rPr>
                <w:rFonts w:ascii="方正仿宋_GBK" w:eastAsia="方正仿宋_GBK"/>
                <w:sz w:val="24"/>
              </w:rPr>
            </w:pPr>
          </w:p>
        </w:tc>
        <w:tc>
          <w:tcPr>
            <w:tcW w:w="717"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电话</w:t>
            </w:r>
          </w:p>
        </w:tc>
        <w:tc>
          <w:tcPr>
            <w:tcW w:w="1965" w:type="dxa"/>
            <w:gridSpan w:val="4"/>
            <w:vAlign w:val="center"/>
          </w:tcPr>
          <w:p w:rsidR="000D7B5C" w:rsidRPr="00AB2C49" w:rsidRDefault="000D7B5C" w:rsidP="00A11762">
            <w:pPr>
              <w:jc w:val="center"/>
              <w:rPr>
                <w:rFonts w:ascii="方正仿宋_GBK" w:eastAsia="方正仿宋_GBK"/>
                <w:sz w:val="24"/>
              </w:rPr>
            </w:pPr>
          </w:p>
        </w:tc>
        <w:tc>
          <w:tcPr>
            <w:tcW w:w="720" w:type="dxa"/>
            <w:gridSpan w:val="2"/>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手机</w:t>
            </w:r>
          </w:p>
        </w:tc>
        <w:tc>
          <w:tcPr>
            <w:tcW w:w="4018" w:type="dxa"/>
            <w:gridSpan w:val="4"/>
            <w:vAlign w:val="center"/>
          </w:tcPr>
          <w:p w:rsidR="000D7B5C" w:rsidRPr="00AB2C49" w:rsidRDefault="000D7B5C" w:rsidP="00A11762">
            <w:pPr>
              <w:jc w:val="center"/>
              <w:rPr>
                <w:rFonts w:ascii="方正仿宋_GBK" w:eastAsia="方正仿宋_GBK"/>
                <w:sz w:val="24"/>
              </w:rPr>
            </w:pPr>
          </w:p>
        </w:tc>
      </w:tr>
      <w:tr w:rsidR="000D7B5C" w:rsidRPr="00AB2C49" w:rsidTr="00A11762">
        <w:trPr>
          <w:cantSplit/>
          <w:trHeight w:val="3359"/>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公司简介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7420" w:type="dxa"/>
            <w:gridSpan w:val="11"/>
            <w:vAlign w:val="center"/>
          </w:tcPr>
          <w:p w:rsidR="000D7B5C" w:rsidRPr="00AB2C49" w:rsidRDefault="000D7B5C" w:rsidP="00A11762">
            <w:pPr>
              <w:rPr>
                <w:rFonts w:ascii="方正仿宋_GBK" w:eastAsia="方正仿宋_GBK"/>
                <w:sz w:val="24"/>
              </w:rPr>
            </w:pPr>
          </w:p>
        </w:tc>
      </w:tr>
      <w:tr w:rsidR="000D7B5C" w:rsidRPr="00AB2C49" w:rsidTr="00A11762">
        <w:trPr>
          <w:cantSplit/>
          <w:trHeight w:val="2514"/>
        </w:trPr>
        <w:tc>
          <w:tcPr>
            <w:tcW w:w="1593" w:type="dxa"/>
            <w:vAlign w:val="center"/>
          </w:tcPr>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 xml:space="preserve">  项目简介</w:t>
            </w:r>
          </w:p>
          <w:p w:rsidR="000D7B5C" w:rsidRPr="00AB2C49" w:rsidRDefault="000D7B5C" w:rsidP="00A11762">
            <w:pPr>
              <w:rPr>
                <w:rFonts w:ascii="方正仿宋_GBK" w:eastAsia="方正仿宋_GBK"/>
                <w:spacing w:val="-6"/>
                <w:sz w:val="24"/>
              </w:rPr>
            </w:pPr>
            <w:r w:rsidRPr="00AB2C49">
              <w:rPr>
                <w:rFonts w:ascii="方正仿宋_GBK" w:eastAsia="方正仿宋_GBK" w:hint="eastAsia"/>
                <w:spacing w:val="-6"/>
                <w:sz w:val="24"/>
              </w:rPr>
              <w:t>（200字内）</w:t>
            </w:r>
          </w:p>
        </w:tc>
        <w:tc>
          <w:tcPr>
            <w:tcW w:w="7420" w:type="dxa"/>
            <w:gridSpan w:val="11"/>
            <w:vAlign w:val="center"/>
          </w:tcPr>
          <w:p w:rsidR="000D7B5C" w:rsidRPr="00AB2C49" w:rsidRDefault="000D7B5C" w:rsidP="00A11762">
            <w:pPr>
              <w:rPr>
                <w:rFonts w:ascii="方正仿宋_GBK" w:eastAsia="方正仿宋_GBK"/>
                <w:sz w:val="24"/>
              </w:rPr>
            </w:pPr>
          </w:p>
        </w:tc>
      </w:tr>
      <w:tr w:rsidR="000D7B5C" w:rsidRPr="00AB2C49" w:rsidTr="00A11762">
        <w:trPr>
          <w:cantSplit/>
          <w:trHeight w:val="232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学校意见</w:t>
            </w:r>
          </w:p>
        </w:tc>
        <w:tc>
          <w:tcPr>
            <w:tcW w:w="7420" w:type="dxa"/>
            <w:gridSpan w:val="11"/>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2325"/>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lastRenderedPageBreak/>
              <w:t>省级评委会</w:t>
            </w:r>
          </w:p>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意见</w:t>
            </w:r>
          </w:p>
        </w:tc>
        <w:tc>
          <w:tcPr>
            <w:tcW w:w="7420" w:type="dxa"/>
            <w:gridSpan w:val="11"/>
          </w:tcPr>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rPr>
                <w:rFonts w:ascii="方正仿宋_GBK" w:eastAsia="方正仿宋_GBK"/>
                <w:sz w:val="24"/>
              </w:rPr>
            </w:pP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A11762">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A11762">
        <w:trPr>
          <w:cantSplit/>
          <w:trHeight w:val="1231"/>
        </w:trPr>
        <w:tc>
          <w:tcPr>
            <w:tcW w:w="1593" w:type="dxa"/>
            <w:vAlign w:val="center"/>
          </w:tcPr>
          <w:p w:rsidR="000D7B5C" w:rsidRPr="00AB2C49" w:rsidRDefault="000D7B5C" w:rsidP="00A11762">
            <w:pPr>
              <w:jc w:val="center"/>
              <w:rPr>
                <w:rFonts w:ascii="方正仿宋_GBK" w:eastAsia="方正仿宋_GBK"/>
                <w:sz w:val="24"/>
              </w:rPr>
            </w:pPr>
            <w:r w:rsidRPr="00AB2C49">
              <w:rPr>
                <w:rFonts w:ascii="方正仿宋_GBK" w:eastAsia="方正仿宋_GBK" w:hint="eastAsia"/>
                <w:sz w:val="24"/>
              </w:rPr>
              <w:t>备  注</w:t>
            </w:r>
          </w:p>
        </w:tc>
        <w:tc>
          <w:tcPr>
            <w:tcW w:w="7420" w:type="dxa"/>
            <w:gridSpan w:val="11"/>
            <w:vAlign w:val="center"/>
          </w:tcPr>
          <w:p w:rsidR="000D7B5C" w:rsidRPr="00AB2C49" w:rsidRDefault="000D7B5C" w:rsidP="00A11762">
            <w:pPr>
              <w:jc w:val="center"/>
              <w:rPr>
                <w:rFonts w:ascii="方正仿宋_GBK" w:eastAsia="方正仿宋_GBK"/>
                <w:sz w:val="24"/>
              </w:rPr>
            </w:pPr>
          </w:p>
        </w:tc>
      </w:tr>
    </w:tbl>
    <w:p w:rsidR="000D7B5C" w:rsidRDefault="000D7B5C" w:rsidP="00F4081C"/>
    <w:p w:rsidR="000D7B5C" w:rsidRPr="00AB2C49" w:rsidRDefault="000D7B5C" w:rsidP="00A03DAE">
      <w:pPr>
        <w:spacing w:beforeLines="50" w:before="156"/>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F4081C">
      <w:pPr>
        <w:ind w:left="1541" w:hangingChars="642" w:hanging="1541"/>
        <w:rPr>
          <w:rFonts w:ascii="方正仿宋_GBK" w:eastAsia="方正仿宋_GBK"/>
          <w:sz w:val="24"/>
        </w:rPr>
      </w:pPr>
      <w:r w:rsidRPr="00AB2C49">
        <w:rPr>
          <w:rFonts w:ascii="方正仿宋_GBK" w:eastAsia="方正仿宋_GBK" w:hint="eastAsia"/>
          <w:sz w:val="24"/>
        </w:rPr>
        <w:t xml:space="preserve">          2</w:t>
      </w:r>
      <w:r w:rsidR="00AB2C49">
        <w:rPr>
          <w:rFonts w:ascii="方正仿宋_GBK" w:eastAsia="方正仿宋_GBK" w:hint="eastAsia"/>
          <w:sz w:val="24"/>
        </w:rPr>
        <w:t>、表中未涉及事宜如参赛团队需要说明，请在备注栏中写明。</w:t>
      </w:r>
    </w:p>
    <w:p w:rsidR="000D7B5C" w:rsidRDefault="000D7B5C" w:rsidP="00F4081C">
      <w:pPr>
        <w:ind w:left="1541" w:hangingChars="642" w:hanging="1541"/>
      </w:pPr>
      <w:r>
        <w:rPr>
          <w:rFonts w:ascii="仿宋_GB2312" w:eastAsia="仿宋_GB2312"/>
          <w:sz w:val="24"/>
        </w:rPr>
        <w:t xml:space="preserve">          </w:t>
      </w:r>
    </w:p>
    <w:p w:rsidR="000D7B5C" w:rsidRPr="00AB2C49" w:rsidRDefault="000D7B5C" w:rsidP="00F4081C">
      <w:pPr>
        <w:spacing w:line="560" w:lineRule="exact"/>
        <w:rPr>
          <w:rFonts w:ascii="方正黑体_GBK" w:eastAsia="方正黑体_GBK" w:hAnsi="黑体" w:cs="黑体"/>
          <w:bCs/>
          <w:sz w:val="32"/>
          <w:szCs w:val="32"/>
        </w:rPr>
      </w:pPr>
      <w:r>
        <w:rPr>
          <w:rFonts w:ascii="黑体" w:eastAsia="黑体" w:hAnsi="黑体" w:cs="黑体"/>
          <w:bCs/>
          <w:sz w:val="32"/>
          <w:szCs w:val="32"/>
        </w:rPr>
        <w:br w:type="page"/>
      </w:r>
      <w:r w:rsidRPr="00AB2C49">
        <w:rPr>
          <w:rFonts w:ascii="方正黑体_GBK" w:eastAsia="方正黑体_GBK" w:hAnsi="黑体" w:cs="黑体" w:hint="eastAsia"/>
          <w:bCs/>
          <w:sz w:val="32"/>
          <w:szCs w:val="32"/>
        </w:rPr>
        <w:lastRenderedPageBreak/>
        <w:t>附件5</w:t>
      </w:r>
    </w:p>
    <w:p w:rsidR="000D7B5C" w:rsidRPr="00AB2C49" w:rsidRDefault="000D7B5C" w:rsidP="00F4081C">
      <w:pPr>
        <w:spacing w:line="560" w:lineRule="exact"/>
        <w:jc w:val="center"/>
        <w:rPr>
          <w:rFonts w:ascii="方正小标宋简体" w:eastAsia="方正小标宋简体" w:hAnsi="方正小标宋简体" w:cs="方正小标宋简体"/>
          <w:bCs/>
          <w:sz w:val="44"/>
        </w:rPr>
      </w:pPr>
      <w:r w:rsidRPr="00AB2C49">
        <w:rPr>
          <w:rFonts w:ascii="方正小标宋简体" w:eastAsia="方正小标宋简体" w:hAnsi="方正小标宋简体" w:cs="方正小标宋简体" w:hint="eastAsia"/>
          <w:bCs/>
          <w:sz w:val="44"/>
        </w:rPr>
        <w:t>公益创业赛作品申报表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717"/>
        <w:gridCol w:w="420"/>
        <w:gridCol w:w="525"/>
        <w:gridCol w:w="630"/>
        <w:gridCol w:w="420"/>
        <w:gridCol w:w="105"/>
        <w:gridCol w:w="945"/>
        <w:gridCol w:w="105"/>
        <w:gridCol w:w="1260"/>
        <w:gridCol w:w="2260"/>
      </w:tblGrid>
      <w:tr w:rsidR="000D7B5C" w:rsidRPr="00AB2C49" w:rsidTr="00F4081C">
        <w:trPr>
          <w:trHeight w:val="63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作品名称</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31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参赛学校</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（全称）</w:t>
            </w:r>
          </w:p>
        </w:tc>
        <w:tc>
          <w:tcPr>
            <w:tcW w:w="2712" w:type="dxa"/>
            <w:gridSpan w:val="5"/>
            <w:vAlign w:val="center"/>
          </w:tcPr>
          <w:p w:rsidR="000D7B5C" w:rsidRPr="00AB2C49" w:rsidRDefault="000D7B5C" w:rsidP="00F4081C">
            <w:pPr>
              <w:jc w:val="center"/>
              <w:rPr>
                <w:rFonts w:ascii="方正仿宋_GBK" w:eastAsia="方正仿宋_GBK"/>
                <w:sz w:val="24"/>
              </w:rPr>
            </w:pPr>
          </w:p>
        </w:tc>
        <w:tc>
          <w:tcPr>
            <w:tcW w:w="1155"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所在市</w:t>
            </w:r>
          </w:p>
        </w:tc>
        <w:tc>
          <w:tcPr>
            <w:tcW w:w="3520" w:type="dxa"/>
            <w:gridSpan w:val="2"/>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81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指导教师</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（限报三人以内）</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主要成员</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（限报10人以内）</w:t>
            </w:r>
          </w:p>
        </w:tc>
        <w:tc>
          <w:tcPr>
            <w:tcW w:w="1137" w:type="dxa"/>
            <w:gridSpan w:val="2"/>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姓名</w:t>
            </w:r>
          </w:p>
        </w:tc>
        <w:tc>
          <w:tcPr>
            <w:tcW w:w="525" w:type="dxa"/>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性别</w:t>
            </w:r>
          </w:p>
        </w:tc>
        <w:tc>
          <w:tcPr>
            <w:tcW w:w="630" w:type="dxa"/>
            <w:vAlign w:val="center"/>
          </w:tcPr>
          <w:p w:rsidR="000D7B5C" w:rsidRPr="00AB2C49" w:rsidRDefault="000D7B5C" w:rsidP="00F4081C">
            <w:pPr>
              <w:ind w:leftChars="-100" w:left="-210" w:rightChars="-100" w:right="-210"/>
              <w:jc w:val="center"/>
              <w:rPr>
                <w:rFonts w:ascii="方正仿宋_GBK" w:eastAsia="方正仿宋_GBK"/>
                <w:sz w:val="24"/>
              </w:rPr>
            </w:pPr>
            <w:r w:rsidRPr="00AB2C49">
              <w:rPr>
                <w:rFonts w:ascii="方正仿宋_GBK" w:eastAsia="方正仿宋_GBK" w:hint="eastAsia"/>
                <w:sz w:val="24"/>
              </w:rPr>
              <w:t>年龄</w:t>
            </w:r>
          </w:p>
        </w:tc>
        <w:tc>
          <w:tcPr>
            <w:tcW w:w="2835" w:type="dxa"/>
            <w:gridSpan w:val="5"/>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年级、专业</w:t>
            </w:r>
          </w:p>
        </w:tc>
        <w:tc>
          <w:tcPr>
            <w:tcW w:w="226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备注</w:t>
            </w: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rPr>
                <w:rFonts w:ascii="方正仿宋_GBK" w:eastAsia="方正仿宋_GBK"/>
                <w:spacing w:val="-12"/>
                <w:sz w:val="24"/>
              </w:rPr>
            </w:pPr>
            <w:r w:rsidRPr="00AB2C49">
              <w:rPr>
                <w:rFonts w:ascii="方正仿宋_GBK" w:eastAsia="方正仿宋_GBK" w:hint="eastAsia"/>
                <w:spacing w:val="-12"/>
                <w:sz w:val="24"/>
              </w:rPr>
              <w:t>（负责人）</w:t>
            </w: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630"/>
        </w:trPr>
        <w:tc>
          <w:tcPr>
            <w:tcW w:w="1593" w:type="dxa"/>
            <w:vMerge/>
            <w:vAlign w:val="center"/>
          </w:tcPr>
          <w:p w:rsidR="000D7B5C" w:rsidRPr="00AB2C49" w:rsidRDefault="000D7B5C" w:rsidP="00F4081C">
            <w:pPr>
              <w:jc w:val="center"/>
              <w:rPr>
                <w:rFonts w:ascii="方正仿宋_GBK" w:eastAsia="方正仿宋_GBK"/>
                <w:sz w:val="24"/>
              </w:rPr>
            </w:pPr>
          </w:p>
        </w:tc>
        <w:tc>
          <w:tcPr>
            <w:tcW w:w="1137" w:type="dxa"/>
            <w:gridSpan w:val="2"/>
            <w:vAlign w:val="center"/>
          </w:tcPr>
          <w:p w:rsidR="000D7B5C" w:rsidRPr="00AB2C49" w:rsidRDefault="000D7B5C" w:rsidP="00F4081C">
            <w:pPr>
              <w:jc w:val="center"/>
              <w:rPr>
                <w:rFonts w:ascii="方正仿宋_GBK" w:eastAsia="方正仿宋_GBK"/>
                <w:sz w:val="24"/>
              </w:rPr>
            </w:pPr>
          </w:p>
        </w:tc>
        <w:tc>
          <w:tcPr>
            <w:tcW w:w="525" w:type="dxa"/>
            <w:vAlign w:val="center"/>
          </w:tcPr>
          <w:p w:rsidR="000D7B5C" w:rsidRPr="00AB2C49" w:rsidRDefault="000D7B5C" w:rsidP="00F4081C">
            <w:pPr>
              <w:jc w:val="center"/>
              <w:rPr>
                <w:rFonts w:ascii="方正仿宋_GBK" w:eastAsia="方正仿宋_GBK"/>
                <w:sz w:val="24"/>
              </w:rPr>
            </w:pPr>
          </w:p>
        </w:tc>
        <w:tc>
          <w:tcPr>
            <w:tcW w:w="630" w:type="dxa"/>
            <w:vAlign w:val="center"/>
          </w:tcPr>
          <w:p w:rsidR="000D7B5C" w:rsidRPr="00AB2C49" w:rsidRDefault="000D7B5C" w:rsidP="00F4081C">
            <w:pPr>
              <w:jc w:val="center"/>
              <w:rPr>
                <w:rFonts w:ascii="方正仿宋_GBK" w:eastAsia="方正仿宋_GBK"/>
                <w:sz w:val="24"/>
              </w:rPr>
            </w:pPr>
          </w:p>
        </w:tc>
        <w:tc>
          <w:tcPr>
            <w:tcW w:w="2835" w:type="dxa"/>
            <w:gridSpan w:val="5"/>
            <w:vAlign w:val="center"/>
          </w:tcPr>
          <w:p w:rsidR="000D7B5C" w:rsidRPr="00AB2C49" w:rsidRDefault="000D7B5C" w:rsidP="00F4081C">
            <w:pPr>
              <w:jc w:val="center"/>
              <w:rPr>
                <w:rFonts w:ascii="方正仿宋_GBK" w:eastAsia="方正仿宋_GBK"/>
                <w:sz w:val="24"/>
              </w:rPr>
            </w:pP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470"/>
        </w:trPr>
        <w:tc>
          <w:tcPr>
            <w:tcW w:w="1593"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团队</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联系方式</w:t>
            </w:r>
          </w:p>
        </w:tc>
        <w:tc>
          <w:tcPr>
            <w:tcW w:w="717"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通讯</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地址</w:t>
            </w:r>
          </w:p>
        </w:tc>
        <w:tc>
          <w:tcPr>
            <w:tcW w:w="3045" w:type="dxa"/>
            <w:gridSpan w:val="6"/>
            <w:vAlign w:val="center"/>
          </w:tcPr>
          <w:p w:rsidR="000D7B5C" w:rsidRPr="00AB2C49" w:rsidRDefault="000D7B5C" w:rsidP="00F4081C">
            <w:pPr>
              <w:jc w:val="center"/>
              <w:rPr>
                <w:rFonts w:ascii="方正仿宋_GBK" w:eastAsia="方正仿宋_GBK"/>
                <w:sz w:val="24"/>
              </w:rPr>
            </w:pPr>
          </w:p>
        </w:tc>
        <w:tc>
          <w:tcPr>
            <w:tcW w:w="1365" w:type="dxa"/>
            <w:gridSpan w:val="2"/>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邮编</w:t>
            </w:r>
          </w:p>
        </w:tc>
        <w:tc>
          <w:tcPr>
            <w:tcW w:w="2260" w:type="dxa"/>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485"/>
        </w:trPr>
        <w:tc>
          <w:tcPr>
            <w:tcW w:w="1593" w:type="dxa"/>
            <w:vMerge/>
            <w:vAlign w:val="center"/>
          </w:tcPr>
          <w:p w:rsidR="000D7B5C" w:rsidRPr="00AB2C49" w:rsidRDefault="000D7B5C" w:rsidP="00F4081C">
            <w:pPr>
              <w:jc w:val="center"/>
              <w:rPr>
                <w:rFonts w:ascii="方正仿宋_GBK" w:eastAsia="方正仿宋_GBK"/>
                <w:sz w:val="24"/>
              </w:rPr>
            </w:pPr>
          </w:p>
        </w:tc>
        <w:tc>
          <w:tcPr>
            <w:tcW w:w="717"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电话</w:t>
            </w:r>
          </w:p>
        </w:tc>
        <w:tc>
          <w:tcPr>
            <w:tcW w:w="2100" w:type="dxa"/>
            <w:gridSpan w:val="5"/>
            <w:vAlign w:val="center"/>
          </w:tcPr>
          <w:p w:rsidR="000D7B5C" w:rsidRPr="00AB2C49" w:rsidRDefault="000D7B5C" w:rsidP="00F4081C">
            <w:pPr>
              <w:jc w:val="center"/>
              <w:rPr>
                <w:rFonts w:ascii="方正仿宋_GBK" w:eastAsia="方正仿宋_GBK"/>
                <w:sz w:val="24"/>
              </w:rPr>
            </w:pPr>
          </w:p>
        </w:tc>
        <w:tc>
          <w:tcPr>
            <w:tcW w:w="94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手机</w:t>
            </w:r>
          </w:p>
        </w:tc>
        <w:tc>
          <w:tcPr>
            <w:tcW w:w="3625" w:type="dxa"/>
            <w:gridSpan w:val="3"/>
            <w:vAlign w:val="center"/>
          </w:tcPr>
          <w:p w:rsidR="000D7B5C" w:rsidRPr="00AB2C49" w:rsidRDefault="000D7B5C" w:rsidP="00F4081C">
            <w:pPr>
              <w:jc w:val="center"/>
              <w:rPr>
                <w:rFonts w:ascii="方正仿宋_GBK" w:eastAsia="方正仿宋_GBK"/>
                <w:sz w:val="24"/>
              </w:rPr>
            </w:pPr>
          </w:p>
        </w:tc>
      </w:tr>
      <w:tr w:rsidR="000D7B5C" w:rsidRPr="00AB2C49" w:rsidTr="00F4081C">
        <w:trPr>
          <w:trHeight w:val="2207"/>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项目简介</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（200字内）</w:t>
            </w:r>
          </w:p>
          <w:p w:rsidR="000D7B5C" w:rsidRPr="00AB2C49" w:rsidRDefault="000D7B5C" w:rsidP="00F4081C">
            <w:pPr>
              <w:jc w:val="center"/>
              <w:rPr>
                <w:rFonts w:ascii="方正仿宋_GBK" w:eastAsia="方正仿宋_GBK"/>
                <w:sz w:val="24"/>
              </w:rPr>
            </w:pPr>
          </w:p>
        </w:tc>
        <w:tc>
          <w:tcPr>
            <w:tcW w:w="7387" w:type="dxa"/>
            <w:gridSpan w:val="10"/>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rPr>
                <w:rFonts w:ascii="方正仿宋_GBK" w:eastAsia="方正仿宋_GBK"/>
                <w:sz w:val="24"/>
              </w:rPr>
            </w:pPr>
          </w:p>
        </w:tc>
      </w:tr>
      <w:tr w:rsidR="000D7B5C" w:rsidRPr="00AB2C49" w:rsidTr="00F4081C">
        <w:trPr>
          <w:trHeight w:val="2120"/>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公</w:t>
            </w:r>
            <w:r w:rsidRPr="00AB2C49">
              <w:rPr>
                <w:rFonts w:ascii="方正仿宋_GBK" w:eastAsia="方正仿宋_GBK" w:hint="eastAsia"/>
                <w:sz w:val="24"/>
              </w:rPr>
              <w:t>益性阐述</w:t>
            </w:r>
          </w:p>
          <w:p w:rsidR="000D7B5C" w:rsidRPr="00AB2C49" w:rsidRDefault="000D7B5C" w:rsidP="00F4081C">
            <w:pPr>
              <w:jc w:val="cente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jc w:val="center"/>
              <w:rPr>
                <w:rFonts w:ascii="方正仿宋_GBK" w:eastAsia="方正仿宋_GBK"/>
                <w:sz w:val="24"/>
              </w:rPr>
            </w:pPr>
          </w:p>
          <w:p w:rsidR="000D7B5C" w:rsidRPr="00AB2C49" w:rsidRDefault="000D7B5C" w:rsidP="00F4081C">
            <w:pPr>
              <w:rPr>
                <w:rFonts w:ascii="方正仿宋_GBK" w:eastAsia="方正仿宋_GBK"/>
                <w:sz w:val="24"/>
              </w:rPr>
            </w:pPr>
          </w:p>
        </w:tc>
      </w:tr>
      <w:tr w:rsidR="000D7B5C" w:rsidRPr="00AB2C49" w:rsidTr="00F4081C">
        <w:trPr>
          <w:trHeight w:val="2007"/>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创业</w:t>
            </w:r>
            <w:r w:rsidRPr="00AB2C49">
              <w:rPr>
                <w:rFonts w:ascii="方正仿宋_GBK" w:eastAsia="方正仿宋_GBK" w:hint="eastAsia"/>
                <w:sz w:val="24"/>
              </w:rPr>
              <w:t>性阐述</w:t>
            </w:r>
          </w:p>
          <w:p w:rsidR="000D7B5C" w:rsidRPr="00AB2C49" w:rsidRDefault="000D7B5C" w:rsidP="00F4081C">
            <w:pP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rPr>
                <w:rFonts w:ascii="方正仿宋_GBK" w:eastAsia="方正仿宋_GBK"/>
                <w:sz w:val="24"/>
              </w:rPr>
            </w:pPr>
          </w:p>
        </w:tc>
      </w:tr>
      <w:tr w:rsidR="000D7B5C" w:rsidRPr="00AB2C49" w:rsidTr="00F4081C">
        <w:trPr>
          <w:cantSplit/>
          <w:trHeight w:val="2073"/>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pacing w:val="-6"/>
                <w:sz w:val="24"/>
              </w:rPr>
              <w:t>实践</w:t>
            </w:r>
            <w:r w:rsidRPr="00AB2C49">
              <w:rPr>
                <w:rFonts w:ascii="方正仿宋_GBK" w:eastAsia="方正仿宋_GBK" w:hint="eastAsia"/>
                <w:sz w:val="24"/>
              </w:rPr>
              <w:t>性阐述</w:t>
            </w:r>
          </w:p>
          <w:p w:rsidR="000D7B5C" w:rsidRPr="00AB2C49" w:rsidRDefault="000D7B5C" w:rsidP="00F4081C">
            <w:pPr>
              <w:rPr>
                <w:rFonts w:ascii="方正仿宋_GBK" w:eastAsia="方正仿宋_GBK"/>
                <w:spacing w:val="-6"/>
                <w:sz w:val="24"/>
              </w:rPr>
            </w:pPr>
            <w:r w:rsidRPr="00AB2C49">
              <w:rPr>
                <w:rFonts w:ascii="方正仿宋_GBK" w:eastAsia="方正仿宋_GBK" w:hint="eastAsia"/>
                <w:sz w:val="24"/>
              </w:rPr>
              <w:t>（100字内）</w:t>
            </w:r>
          </w:p>
        </w:tc>
        <w:tc>
          <w:tcPr>
            <w:tcW w:w="7387" w:type="dxa"/>
            <w:gridSpan w:val="10"/>
            <w:vAlign w:val="center"/>
          </w:tcPr>
          <w:p w:rsidR="000D7B5C" w:rsidRPr="00AB2C49" w:rsidRDefault="000D7B5C" w:rsidP="00F4081C">
            <w:pPr>
              <w:jc w:val="center"/>
              <w:rPr>
                <w:rFonts w:ascii="方正仿宋_GBK" w:eastAsia="方正仿宋_GBK"/>
                <w:sz w:val="24"/>
              </w:rPr>
            </w:pPr>
          </w:p>
        </w:tc>
      </w:tr>
      <w:tr w:rsidR="000D7B5C" w:rsidRPr="00AB2C49" w:rsidTr="00F4081C">
        <w:trPr>
          <w:cantSplit/>
          <w:trHeight w:val="232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lastRenderedPageBreak/>
              <w:t>学校意见</w:t>
            </w:r>
          </w:p>
        </w:tc>
        <w:tc>
          <w:tcPr>
            <w:tcW w:w="7387" w:type="dxa"/>
            <w:gridSpan w:val="10"/>
          </w:tcPr>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F4081C">
        <w:trPr>
          <w:cantSplit/>
          <w:trHeight w:val="2325"/>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省级评委会</w:t>
            </w:r>
          </w:p>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意见</w:t>
            </w:r>
          </w:p>
        </w:tc>
        <w:tc>
          <w:tcPr>
            <w:tcW w:w="7387" w:type="dxa"/>
            <w:gridSpan w:val="10"/>
          </w:tcPr>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rPr>
                <w:rFonts w:ascii="方正仿宋_GBK" w:eastAsia="方正仿宋_GBK"/>
                <w:sz w:val="24"/>
              </w:rPr>
            </w:pP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盖章</w:t>
            </w:r>
          </w:p>
          <w:p w:rsidR="000D7B5C" w:rsidRPr="00AB2C49" w:rsidRDefault="000D7B5C" w:rsidP="00F4081C">
            <w:pPr>
              <w:ind w:firstLineChars="500" w:firstLine="1200"/>
              <w:rPr>
                <w:rFonts w:ascii="方正仿宋_GBK" w:eastAsia="方正仿宋_GBK"/>
                <w:sz w:val="24"/>
              </w:rPr>
            </w:pPr>
            <w:r w:rsidRPr="00AB2C49">
              <w:rPr>
                <w:rFonts w:ascii="方正仿宋_GBK" w:eastAsia="方正仿宋_GBK" w:hint="eastAsia"/>
                <w:sz w:val="24"/>
              </w:rPr>
              <w:t xml:space="preserve">                        年   月   日</w:t>
            </w:r>
          </w:p>
        </w:tc>
      </w:tr>
      <w:tr w:rsidR="000D7B5C" w:rsidRPr="00AB2C49" w:rsidTr="00F4081C">
        <w:trPr>
          <w:cantSplit/>
          <w:trHeight w:val="1231"/>
        </w:trPr>
        <w:tc>
          <w:tcPr>
            <w:tcW w:w="1593"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备  注</w:t>
            </w:r>
          </w:p>
        </w:tc>
        <w:tc>
          <w:tcPr>
            <w:tcW w:w="7387" w:type="dxa"/>
            <w:gridSpan w:val="10"/>
            <w:vAlign w:val="center"/>
          </w:tcPr>
          <w:p w:rsidR="000D7B5C" w:rsidRPr="00AB2C49" w:rsidRDefault="000D7B5C" w:rsidP="00F4081C">
            <w:pPr>
              <w:jc w:val="center"/>
              <w:rPr>
                <w:rFonts w:ascii="方正仿宋_GBK" w:eastAsia="方正仿宋_GBK"/>
                <w:sz w:val="24"/>
              </w:rPr>
            </w:pPr>
          </w:p>
        </w:tc>
      </w:tr>
    </w:tbl>
    <w:p w:rsidR="000D7B5C" w:rsidRPr="00AB2C49" w:rsidRDefault="000D7B5C" w:rsidP="00A03DAE">
      <w:pPr>
        <w:spacing w:beforeLines="50" w:before="156"/>
        <w:rPr>
          <w:rFonts w:ascii="方正仿宋_GBK" w:eastAsia="方正仿宋_GBK"/>
          <w:sz w:val="24"/>
        </w:rPr>
      </w:pPr>
      <w:r w:rsidRPr="00AB2C49">
        <w:rPr>
          <w:rFonts w:ascii="方正仿宋_GBK" w:eastAsia="方正仿宋_GBK" w:hint="eastAsia"/>
          <w:sz w:val="24"/>
        </w:rPr>
        <w:t>填写说明：1、每份作品填写一张表格，此表可以复制；</w:t>
      </w:r>
    </w:p>
    <w:p w:rsidR="000D7B5C" w:rsidRPr="00AB2C49" w:rsidRDefault="000D7B5C" w:rsidP="00AB2C49">
      <w:pPr>
        <w:ind w:left="1541" w:hangingChars="642" w:hanging="1541"/>
        <w:rPr>
          <w:rFonts w:ascii="方正仿宋_GBK" w:eastAsia="方正仿宋_GBK"/>
        </w:rPr>
        <w:sectPr w:rsidR="000D7B5C" w:rsidRPr="00AB2C49" w:rsidSect="00F1110A">
          <w:footerReference w:type="even" r:id="rId7"/>
          <w:footerReference w:type="default" r:id="rId8"/>
          <w:pgSz w:w="11906" w:h="16838"/>
          <w:pgMar w:top="1440" w:right="1800" w:bottom="1440" w:left="1800" w:header="851" w:footer="992" w:gutter="0"/>
          <w:pgNumType w:fmt="numberInDash"/>
          <w:cols w:space="425"/>
          <w:docGrid w:type="lines" w:linePitch="312"/>
        </w:sectPr>
      </w:pPr>
      <w:r w:rsidRPr="00AB2C49">
        <w:rPr>
          <w:rFonts w:ascii="方正仿宋_GBK" w:eastAsia="方正仿宋_GBK" w:hint="eastAsia"/>
          <w:sz w:val="24"/>
        </w:rPr>
        <w:t xml:space="preserve">          2、表中未涉及事宜如参赛团队需要说明，请在备注栏中写明</w:t>
      </w:r>
      <w:r w:rsidR="00AB2C49">
        <w:rPr>
          <w:rFonts w:ascii="方正仿宋_GBK" w:eastAsia="方正仿宋_GBK" w:hint="eastAsia"/>
        </w:rPr>
        <w:t>。</w:t>
      </w:r>
    </w:p>
    <w:p w:rsidR="000D7B5C" w:rsidRPr="00AB2C49" w:rsidRDefault="000D7B5C" w:rsidP="00F4081C">
      <w:pPr>
        <w:spacing w:line="560" w:lineRule="exact"/>
        <w:rPr>
          <w:rFonts w:ascii="方正黑体_GBK" w:eastAsia="方正黑体_GBK"/>
          <w:sz w:val="32"/>
        </w:rPr>
      </w:pPr>
      <w:r w:rsidRPr="00AB2C49">
        <w:rPr>
          <w:rFonts w:ascii="方正黑体_GBK" w:eastAsia="方正黑体_GBK" w:hint="eastAsia"/>
          <w:sz w:val="32"/>
        </w:rPr>
        <w:lastRenderedPageBreak/>
        <w:t>附件6：</w:t>
      </w:r>
    </w:p>
    <w:p w:rsidR="000D7B5C" w:rsidRPr="00AB2C49" w:rsidRDefault="000D7B5C" w:rsidP="00F4081C">
      <w:pPr>
        <w:spacing w:line="560" w:lineRule="exact"/>
        <w:jc w:val="center"/>
        <w:rPr>
          <w:rFonts w:ascii="华文中宋" w:eastAsia="华文中宋" w:hAnsi="华文中宋"/>
          <w:b/>
          <w:sz w:val="44"/>
          <w:szCs w:val="44"/>
        </w:rPr>
      </w:pPr>
      <w:r w:rsidRPr="00AB2C49">
        <w:rPr>
          <w:rFonts w:ascii="方正小标宋简体" w:eastAsia="方正小标宋简体" w:hAnsi="方正小标宋简体" w:cs="方正小标宋简体"/>
          <w:sz w:val="44"/>
          <w:szCs w:val="44"/>
        </w:rPr>
        <w:t>2016</w:t>
      </w:r>
      <w:r w:rsidRPr="00AB2C49">
        <w:rPr>
          <w:rFonts w:ascii="方正小标宋简体" w:eastAsia="方正小标宋简体" w:hAnsi="方正小标宋简体" w:cs="方正小标宋简体" w:hint="eastAsia"/>
          <w:sz w:val="44"/>
          <w:szCs w:val="44"/>
        </w:rPr>
        <w:t>年</w:t>
      </w:r>
      <w:r w:rsidRPr="00AB2C49">
        <w:rPr>
          <w:rFonts w:ascii="方正小标宋简体" w:eastAsia="方正小标宋简体" w:hAnsi="方正小标宋简体" w:cs="方正小标宋简体" w:hint="eastAsia"/>
          <w:color w:val="000000"/>
          <w:kern w:val="0"/>
          <w:sz w:val="44"/>
          <w:szCs w:val="44"/>
        </w:rPr>
        <w:t>“</w:t>
      </w:r>
      <w:r w:rsidRPr="00AB2C49">
        <w:rPr>
          <w:rFonts w:ascii="方正小标宋简体" w:eastAsia="方正小标宋简体" w:hAnsi="方正小标宋简体" w:cs="方正小标宋简体" w:hint="eastAsia"/>
          <w:w w:val="92"/>
          <w:kern w:val="0"/>
          <w:sz w:val="44"/>
          <w:szCs w:val="44"/>
        </w:rPr>
        <w:t>挑战杯·创青春”</w:t>
      </w:r>
      <w:r w:rsidRPr="00AB2C49">
        <w:rPr>
          <w:rFonts w:ascii="方正小标宋简体" w:eastAsia="方正小标宋简体" w:hAnsi="方正小标宋简体" w:cs="方正小标宋简体" w:hint="eastAsia"/>
          <w:sz w:val="44"/>
          <w:szCs w:val="44"/>
        </w:rPr>
        <w:t>广东大学生创业大赛作品申报汇总表</w:t>
      </w:r>
    </w:p>
    <w:p w:rsidR="000D7B5C" w:rsidRDefault="000D7B5C" w:rsidP="00F4081C">
      <w:pPr>
        <w:spacing w:line="560" w:lineRule="exact"/>
        <w:rPr>
          <w:rFonts w:ascii="仿宋_GB2312" w:eastAsia="仿宋_GB2312" w:hAnsi="仿宋_GB2312" w:cs="仿宋_GB2312"/>
          <w:bCs/>
          <w:sz w:val="30"/>
          <w:szCs w:val="30"/>
        </w:rPr>
      </w:pPr>
    </w:p>
    <w:p w:rsidR="000D7B5C" w:rsidRPr="00AB2C49" w:rsidRDefault="000D7B5C" w:rsidP="00F4081C">
      <w:pPr>
        <w:spacing w:line="560" w:lineRule="exact"/>
        <w:rPr>
          <w:rFonts w:ascii="方正仿宋_GBK" w:eastAsia="方正仿宋_GBK" w:hAnsi="仿宋_GB2312" w:cs="仿宋_GB2312"/>
          <w:bCs/>
          <w:sz w:val="30"/>
          <w:szCs w:val="30"/>
        </w:rPr>
      </w:pPr>
      <w:r w:rsidRPr="00AB2C49">
        <w:rPr>
          <w:rFonts w:ascii="方正仿宋_GBK" w:eastAsia="方正仿宋_GBK" w:hAnsi="仿宋_GB2312" w:cs="仿宋_GB2312" w:hint="eastAsia"/>
          <w:bCs/>
          <w:sz w:val="30"/>
          <w:szCs w:val="30"/>
        </w:rPr>
        <w:t>填表单位：                                                                    （推荐单位公章）</w:t>
      </w:r>
    </w:p>
    <w:tbl>
      <w:tblPr>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48"/>
        <w:gridCol w:w="1980"/>
        <w:gridCol w:w="1196"/>
        <w:gridCol w:w="1260"/>
        <w:gridCol w:w="1144"/>
        <w:gridCol w:w="1440"/>
        <w:gridCol w:w="2340"/>
        <w:gridCol w:w="1015"/>
        <w:gridCol w:w="965"/>
        <w:gridCol w:w="915"/>
      </w:tblGrid>
      <w:tr w:rsidR="000D7B5C" w:rsidRPr="00AB2C49" w:rsidTr="00951B80">
        <w:trPr>
          <w:trHeight w:val="330"/>
        </w:trPr>
        <w:tc>
          <w:tcPr>
            <w:tcW w:w="144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项目</w:t>
            </w:r>
          </w:p>
        </w:tc>
        <w:tc>
          <w:tcPr>
            <w:tcW w:w="648"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序号</w:t>
            </w:r>
          </w:p>
        </w:tc>
        <w:tc>
          <w:tcPr>
            <w:tcW w:w="198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作品名称</w:t>
            </w:r>
          </w:p>
        </w:tc>
        <w:tc>
          <w:tcPr>
            <w:tcW w:w="1196"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作品类型</w:t>
            </w:r>
          </w:p>
        </w:tc>
        <w:tc>
          <w:tcPr>
            <w:tcW w:w="1260" w:type="dxa"/>
            <w:vMerge w:val="restart"/>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作品类别</w:t>
            </w:r>
          </w:p>
        </w:tc>
        <w:tc>
          <w:tcPr>
            <w:tcW w:w="4924"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参赛团队</w:t>
            </w:r>
          </w:p>
        </w:tc>
        <w:tc>
          <w:tcPr>
            <w:tcW w:w="2895" w:type="dxa"/>
            <w:gridSpan w:val="3"/>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指导老师</w:t>
            </w:r>
          </w:p>
        </w:tc>
      </w:tr>
      <w:tr w:rsidR="000D7B5C" w:rsidRPr="00AB2C49" w:rsidTr="00951B80">
        <w:trPr>
          <w:trHeight w:val="300"/>
        </w:trPr>
        <w:tc>
          <w:tcPr>
            <w:tcW w:w="1440" w:type="dxa"/>
            <w:vMerge/>
            <w:vAlign w:val="center"/>
          </w:tcPr>
          <w:p w:rsidR="000D7B5C" w:rsidRPr="00AB2C49" w:rsidRDefault="000D7B5C" w:rsidP="00F4081C">
            <w:pPr>
              <w:jc w:val="center"/>
              <w:rPr>
                <w:rFonts w:ascii="方正仿宋_GBK" w:eastAsia="方正仿宋_GBK"/>
                <w:sz w:val="24"/>
              </w:rPr>
            </w:pPr>
          </w:p>
        </w:tc>
        <w:tc>
          <w:tcPr>
            <w:tcW w:w="648" w:type="dxa"/>
            <w:vMerge/>
            <w:vAlign w:val="center"/>
          </w:tcPr>
          <w:p w:rsidR="000D7B5C" w:rsidRPr="00AB2C49" w:rsidRDefault="000D7B5C" w:rsidP="00F4081C">
            <w:pPr>
              <w:jc w:val="center"/>
              <w:rPr>
                <w:rFonts w:ascii="方正仿宋_GBK" w:eastAsia="方正仿宋_GBK"/>
                <w:sz w:val="24"/>
              </w:rPr>
            </w:pPr>
          </w:p>
        </w:tc>
        <w:tc>
          <w:tcPr>
            <w:tcW w:w="1980" w:type="dxa"/>
            <w:vMerge/>
            <w:vAlign w:val="center"/>
          </w:tcPr>
          <w:p w:rsidR="000D7B5C" w:rsidRPr="00AB2C49" w:rsidRDefault="000D7B5C" w:rsidP="00F4081C">
            <w:pPr>
              <w:jc w:val="center"/>
              <w:rPr>
                <w:rFonts w:ascii="方正仿宋_GBK" w:eastAsia="方正仿宋_GBK"/>
                <w:sz w:val="24"/>
              </w:rPr>
            </w:pPr>
          </w:p>
        </w:tc>
        <w:tc>
          <w:tcPr>
            <w:tcW w:w="1196" w:type="dxa"/>
            <w:vMerge/>
            <w:vAlign w:val="center"/>
          </w:tcPr>
          <w:p w:rsidR="000D7B5C" w:rsidRPr="00AB2C49" w:rsidRDefault="000D7B5C" w:rsidP="00F4081C">
            <w:pPr>
              <w:jc w:val="center"/>
              <w:rPr>
                <w:rFonts w:ascii="方正仿宋_GBK" w:eastAsia="方正仿宋_GBK"/>
                <w:sz w:val="24"/>
              </w:rPr>
            </w:pPr>
          </w:p>
        </w:tc>
        <w:tc>
          <w:tcPr>
            <w:tcW w:w="1260" w:type="dxa"/>
            <w:vMerge/>
            <w:vAlign w:val="center"/>
          </w:tcPr>
          <w:p w:rsidR="000D7B5C" w:rsidRPr="00AB2C49" w:rsidRDefault="000D7B5C" w:rsidP="00F4081C">
            <w:pPr>
              <w:jc w:val="center"/>
              <w:rPr>
                <w:rFonts w:ascii="方正仿宋_GBK" w:eastAsia="方正仿宋_GBK"/>
                <w:sz w:val="24"/>
              </w:rPr>
            </w:pPr>
          </w:p>
        </w:tc>
        <w:tc>
          <w:tcPr>
            <w:tcW w:w="1144"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联系人</w:t>
            </w:r>
          </w:p>
        </w:tc>
        <w:tc>
          <w:tcPr>
            <w:tcW w:w="144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联系电话</w:t>
            </w:r>
          </w:p>
        </w:tc>
        <w:tc>
          <w:tcPr>
            <w:tcW w:w="2340"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其他成员姓名</w:t>
            </w:r>
          </w:p>
        </w:tc>
        <w:tc>
          <w:tcPr>
            <w:tcW w:w="101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c>
          <w:tcPr>
            <w:tcW w:w="96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c>
          <w:tcPr>
            <w:tcW w:w="915" w:type="dxa"/>
            <w:vAlign w:val="center"/>
          </w:tcPr>
          <w:p w:rsidR="000D7B5C" w:rsidRPr="00AB2C49" w:rsidRDefault="000D7B5C" w:rsidP="00F4081C">
            <w:pPr>
              <w:jc w:val="center"/>
              <w:rPr>
                <w:rFonts w:ascii="方正仿宋_GBK" w:eastAsia="方正仿宋_GBK"/>
                <w:sz w:val="24"/>
              </w:rPr>
            </w:pPr>
            <w:r w:rsidRPr="00AB2C49">
              <w:rPr>
                <w:rFonts w:ascii="方正仿宋_GBK" w:eastAsia="方正仿宋_GBK" w:hint="eastAsia"/>
                <w:sz w:val="24"/>
              </w:rPr>
              <w:t>姓名</w:t>
            </w: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大学生创业计划竞赛</w:t>
            </w: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2</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3</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4</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5</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6</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7</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8</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9</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10</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Pr>
          <w:p w:rsidR="000D7B5C" w:rsidRPr="00AB2C49" w:rsidRDefault="000D7B5C" w:rsidP="00F4081C">
            <w:pPr>
              <w:spacing w:line="500" w:lineRule="exact"/>
              <w:rPr>
                <w:rFonts w:ascii="方正仿宋_GBK" w:eastAsia="方正仿宋_GBK"/>
                <w:sz w:val="24"/>
              </w:rPr>
            </w:pPr>
          </w:p>
        </w:tc>
        <w:tc>
          <w:tcPr>
            <w:tcW w:w="1260" w:type="dxa"/>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创业</w:t>
            </w:r>
            <w:proofErr w:type="gramStart"/>
            <w:r w:rsidRPr="00AB2C49">
              <w:rPr>
                <w:rFonts w:ascii="方正仿宋_GBK" w:eastAsia="方正仿宋_GBK" w:hint="eastAsia"/>
                <w:sz w:val="24"/>
              </w:rPr>
              <w:t>实践赛</w:t>
            </w:r>
            <w:proofErr w:type="gramEnd"/>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11</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12</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13</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ign w:val="center"/>
          </w:tcPr>
          <w:p w:rsidR="000D7B5C" w:rsidRPr="00AB2C49" w:rsidRDefault="000D7B5C" w:rsidP="00F4081C">
            <w:pPr>
              <w:spacing w:line="500" w:lineRule="exact"/>
              <w:jc w:val="center"/>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14</w:t>
            </w:r>
          </w:p>
        </w:tc>
        <w:tc>
          <w:tcPr>
            <w:tcW w:w="1980" w:type="dxa"/>
          </w:tcPr>
          <w:p w:rsidR="000D7B5C" w:rsidRPr="00AB2C49" w:rsidRDefault="000D7B5C" w:rsidP="00F4081C">
            <w:pPr>
              <w:spacing w:line="500" w:lineRule="exact"/>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val="restart"/>
            <w:vAlign w:val="center"/>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公益创业赛</w:t>
            </w: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15</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tcPr>
          <w:p w:rsidR="000D7B5C" w:rsidRPr="00AB2C49" w:rsidRDefault="000D7B5C" w:rsidP="00F4081C">
            <w:pPr>
              <w:spacing w:line="500" w:lineRule="exact"/>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16</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r w:rsidR="000D7B5C" w:rsidRPr="00AB2C49" w:rsidTr="00951B80">
        <w:tc>
          <w:tcPr>
            <w:tcW w:w="1440" w:type="dxa"/>
            <w:vMerge/>
          </w:tcPr>
          <w:p w:rsidR="000D7B5C" w:rsidRPr="00AB2C49" w:rsidRDefault="000D7B5C" w:rsidP="00F4081C">
            <w:pPr>
              <w:spacing w:line="500" w:lineRule="exact"/>
              <w:rPr>
                <w:rFonts w:ascii="方正仿宋_GBK" w:eastAsia="方正仿宋_GBK"/>
                <w:sz w:val="24"/>
              </w:rPr>
            </w:pPr>
          </w:p>
        </w:tc>
        <w:tc>
          <w:tcPr>
            <w:tcW w:w="648" w:type="dxa"/>
          </w:tcPr>
          <w:p w:rsidR="000D7B5C" w:rsidRPr="00AB2C49" w:rsidRDefault="000D7B5C" w:rsidP="00F4081C">
            <w:pPr>
              <w:spacing w:line="500" w:lineRule="exact"/>
              <w:jc w:val="center"/>
              <w:rPr>
                <w:rFonts w:ascii="方正仿宋_GBK" w:eastAsia="方正仿宋_GBK"/>
                <w:sz w:val="24"/>
              </w:rPr>
            </w:pPr>
            <w:r w:rsidRPr="00AB2C49">
              <w:rPr>
                <w:rFonts w:ascii="方正仿宋_GBK" w:eastAsia="方正仿宋_GBK" w:hint="eastAsia"/>
                <w:sz w:val="24"/>
              </w:rPr>
              <w:t>17</w:t>
            </w:r>
          </w:p>
        </w:tc>
        <w:tc>
          <w:tcPr>
            <w:tcW w:w="1980" w:type="dxa"/>
          </w:tcPr>
          <w:p w:rsidR="000D7B5C" w:rsidRPr="00AB2C49" w:rsidRDefault="000D7B5C" w:rsidP="00F4081C">
            <w:pPr>
              <w:spacing w:line="500" w:lineRule="exact"/>
              <w:jc w:val="center"/>
              <w:rPr>
                <w:rFonts w:ascii="方正仿宋_GBK" w:eastAsia="方正仿宋_GBK"/>
                <w:sz w:val="24"/>
              </w:rPr>
            </w:pPr>
          </w:p>
        </w:tc>
        <w:tc>
          <w:tcPr>
            <w:tcW w:w="1196"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260" w:type="dxa"/>
            <w:tcBorders>
              <w:tr2bl w:val="single" w:sz="4" w:space="0" w:color="auto"/>
            </w:tcBorders>
          </w:tcPr>
          <w:p w:rsidR="000D7B5C" w:rsidRPr="00AB2C49" w:rsidRDefault="000D7B5C" w:rsidP="00F4081C">
            <w:pPr>
              <w:spacing w:line="500" w:lineRule="exact"/>
              <w:rPr>
                <w:rFonts w:ascii="方正仿宋_GBK" w:eastAsia="方正仿宋_GBK"/>
                <w:sz w:val="24"/>
              </w:rPr>
            </w:pPr>
          </w:p>
        </w:tc>
        <w:tc>
          <w:tcPr>
            <w:tcW w:w="1144" w:type="dxa"/>
          </w:tcPr>
          <w:p w:rsidR="000D7B5C" w:rsidRPr="00AB2C49" w:rsidRDefault="000D7B5C" w:rsidP="00F4081C">
            <w:pPr>
              <w:spacing w:line="500" w:lineRule="exact"/>
              <w:rPr>
                <w:rFonts w:ascii="方正仿宋_GBK" w:eastAsia="方正仿宋_GBK"/>
                <w:sz w:val="24"/>
              </w:rPr>
            </w:pPr>
          </w:p>
        </w:tc>
        <w:tc>
          <w:tcPr>
            <w:tcW w:w="1440" w:type="dxa"/>
          </w:tcPr>
          <w:p w:rsidR="000D7B5C" w:rsidRPr="00AB2C49" w:rsidRDefault="000D7B5C" w:rsidP="00F4081C">
            <w:pPr>
              <w:spacing w:line="500" w:lineRule="exact"/>
              <w:rPr>
                <w:rFonts w:ascii="方正仿宋_GBK" w:eastAsia="方正仿宋_GBK"/>
                <w:sz w:val="24"/>
              </w:rPr>
            </w:pPr>
          </w:p>
        </w:tc>
        <w:tc>
          <w:tcPr>
            <w:tcW w:w="2340" w:type="dxa"/>
          </w:tcPr>
          <w:p w:rsidR="000D7B5C" w:rsidRPr="00AB2C49" w:rsidRDefault="000D7B5C" w:rsidP="00F4081C">
            <w:pPr>
              <w:spacing w:line="500" w:lineRule="exact"/>
              <w:rPr>
                <w:rFonts w:ascii="方正仿宋_GBK" w:eastAsia="方正仿宋_GBK"/>
                <w:sz w:val="24"/>
              </w:rPr>
            </w:pPr>
          </w:p>
        </w:tc>
        <w:tc>
          <w:tcPr>
            <w:tcW w:w="1015" w:type="dxa"/>
          </w:tcPr>
          <w:p w:rsidR="000D7B5C" w:rsidRPr="00AB2C49" w:rsidRDefault="000D7B5C" w:rsidP="00F4081C">
            <w:pPr>
              <w:spacing w:line="500" w:lineRule="exact"/>
              <w:rPr>
                <w:rFonts w:ascii="方正仿宋_GBK" w:eastAsia="方正仿宋_GBK"/>
                <w:sz w:val="24"/>
              </w:rPr>
            </w:pPr>
          </w:p>
        </w:tc>
        <w:tc>
          <w:tcPr>
            <w:tcW w:w="965" w:type="dxa"/>
          </w:tcPr>
          <w:p w:rsidR="000D7B5C" w:rsidRPr="00AB2C49" w:rsidRDefault="000D7B5C" w:rsidP="00F4081C">
            <w:pPr>
              <w:spacing w:line="500" w:lineRule="exact"/>
              <w:rPr>
                <w:rFonts w:ascii="方正仿宋_GBK" w:eastAsia="方正仿宋_GBK"/>
                <w:sz w:val="24"/>
              </w:rPr>
            </w:pPr>
          </w:p>
        </w:tc>
        <w:tc>
          <w:tcPr>
            <w:tcW w:w="915" w:type="dxa"/>
          </w:tcPr>
          <w:p w:rsidR="000D7B5C" w:rsidRPr="00AB2C49" w:rsidRDefault="000D7B5C" w:rsidP="00F4081C">
            <w:pPr>
              <w:spacing w:line="500" w:lineRule="exact"/>
              <w:rPr>
                <w:rFonts w:ascii="方正仿宋_GBK" w:eastAsia="方正仿宋_GBK"/>
                <w:sz w:val="24"/>
              </w:rPr>
            </w:pPr>
          </w:p>
        </w:tc>
      </w:tr>
    </w:tbl>
    <w:p w:rsidR="000D7B5C" w:rsidRPr="00AB2C49" w:rsidRDefault="000D7B5C" w:rsidP="00F4081C">
      <w:pPr>
        <w:spacing w:line="560" w:lineRule="exact"/>
        <w:rPr>
          <w:rFonts w:ascii="方正仿宋_GBK" w:eastAsia="方正仿宋_GBK" w:hAnsi="仿宋_GB2312" w:cs="仿宋_GB2312"/>
          <w:bCs/>
          <w:sz w:val="30"/>
          <w:szCs w:val="30"/>
        </w:rPr>
      </w:pPr>
      <w:r w:rsidRPr="00AB2C49">
        <w:rPr>
          <w:rFonts w:ascii="方正仿宋_GBK" w:eastAsia="方正仿宋_GBK" w:hAnsi="仿宋_GB2312" w:cs="仿宋_GB2312" w:hint="eastAsia"/>
          <w:bCs/>
          <w:sz w:val="30"/>
          <w:szCs w:val="30"/>
        </w:rPr>
        <w:t>校团委联系老师：                  联系电话：</w:t>
      </w:r>
    </w:p>
    <w:p w:rsidR="000D7B5C" w:rsidRPr="00AB2C49" w:rsidRDefault="000D7B5C" w:rsidP="00F4081C">
      <w:pPr>
        <w:jc w:val="left"/>
        <w:rPr>
          <w:rFonts w:ascii="方正仿宋_GBK" w:eastAsia="方正仿宋_GBK"/>
          <w:sz w:val="24"/>
        </w:rPr>
      </w:pPr>
    </w:p>
    <w:p w:rsidR="000D7B5C" w:rsidRPr="00AB2C49" w:rsidRDefault="000D7B5C" w:rsidP="00F4081C">
      <w:pPr>
        <w:jc w:val="left"/>
        <w:rPr>
          <w:rFonts w:ascii="方正仿宋_GBK" w:eastAsia="方正仿宋_GBK"/>
          <w:sz w:val="24"/>
        </w:rPr>
      </w:pPr>
    </w:p>
    <w:p w:rsidR="000D7B5C" w:rsidRPr="00AB2C49" w:rsidRDefault="000D7B5C" w:rsidP="00E838DD">
      <w:pPr>
        <w:spacing w:line="500" w:lineRule="exact"/>
        <w:ind w:firstLineChars="100" w:firstLine="240"/>
        <w:rPr>
          <w:rFonts w:ascii="方正仿宋_GBK" w:eastAsia="方正仿宋_GBK"/>
          <w:sz w:val="24"/>
        </w:rPr>
      </w:pPr>
      <w:r w:rsidRPr="00AB2C49">
        <w:rPr>
          <w:rFonts w:ascii="方正仿宋_GBK" w:eastAsia="方正仿宋_GBK" w:hint="eastAsia"/>
          <w:sz w:val="24"/>
        </w:rPr>
        <w:t>填写说明：1.大学生创业计划竞赛作品类型及作品类别栏只填写对应的编号，如：某参赛作品属于“生物医药类”，则在对应</w:t>
      </w:r>
    </w:p>
    <w:p w:rsidR="000D7B5C" w:rsidRPr="00AB2C49" w:rsidRDefault="000D7B5C" w:rsidP="00E838DD">
      <w:pPr>
        <w:spacing w:line="500" w:lineRule="exact"/>
        <w:ind w:firstLineChars="700" w:firstLine="1680"/>
        <w:rPr>
          <w:rFonts w:ascii="方正仿宋_GBK" w:eastAsia="方正仿宋_GBK"/>
          <w:sz w:val="24"/>
        </w:rPr>
      </w:pPr>
      <w:r w:rsidRPr="00AB2C49">
        <w:rPr>
          <w:rFonts w:ascii="方正仿宋_GBK" w:eastAsia="方正仿宋_GBK" w:hint="eastAsia"/>
          <w:sz w:val="24"/>
        </w:rPr>
        <w:t>“作品类别”栏填写编号“B”。</w:t>
      </w:r>
      <w:r w:rsidR="00AB2C49" w:rsidRPr="00AB2C49">
        <w:rPr>
          <w:rFonts w:ascii="方正仿宋_GBK" w:eastAsia="方正仿宋_GBK" w:hint="eastAsia"/>
          <w:sz w:val="24"/>
        </w:rPr>
        <w:t>（作品不能多报，多报作无效处理。）填写完整后，请加盖校团委公章；</w:t>
      </w:r>
    </w:p>
    <w:p w:rsidR="000D7B5C" w:rsidRPr="00AB2C49" w:rsidRDefault="000D7B5C" w:rsidP="00F4081C">
      <w:pPr>
        <w:spacing w:line="500" w:lineRule="exact"/>
        <w:rPr>
          <w:rFonts w:ascii="方正仿宋_GBK" w:eastAsia="方正仿宋_GBK"/>
          <w:sz w:val="24"/>
        </w:rPr>
      </w:pPr>
      <w:r w:rsidRPr="00AB2C49">
        <w:rPr>
          <w:rFonts w:ascii="方正仿宋_GBK" w:eastAsia="方正仿宋_GBK" w:hint="eastAsia"/>
          <w:sz w:val="24"/>
        </w:rPr>
        <w:t xml:space="preserve">            2.</w:t>
      </w:r>
      <w:r w:rsidR="00AB2C49" w:rsidRPr="00AB2C49">
        <w:rPr>
          <w:rFonts w:ascii="方正仿宋_GBK" w:eastAsia="方正仿宋_GBK" w:hint="eastAsia"/>
          <w:sz w:val="24"/>
        </w:rPr>
        <w:t>创业</w:t>
      </w:r>
      <w:proofErr w:type="gramStart"/>
      <w:r w:rsidR="00AB2C49" w:rsidRPr="00AB2C49">
        <w:rPr>
          <w:rFonts w:ascii="方正仿宋_GBK" w:eastAsia="方正仿宋_GBK" w:hint="eastAsia"/>
          <w:sz w:val="24"/>
        </w:rPr>
        <w:t>实践赛</w:t>
      </w:r>
      <w:proofErr w:type="gramEnd"/>
      <w:r w:rsidR="00AB2C49" w:rsidRPr="00AB2C49">
        <w:rPr>
          <w:rFonts w:ascii="方正仿宋_GBK" w:eastAsia="方正仿宋_GBK" w:hint="eastAsia"/>
          <w:sz w:val="24"/>
        </w:rPr>
        <w:t>及公益创业赛无需填写作品类型及作品类别；</w:t>
      </w:r>
    </w:p>
    <w:p w:rsidR="000D7B5C" w:rsidRPr="00AB2C49" w:rsidRDefault="000D7B5C" w:rsidP="00F4081C">
      <w:pPr>
        <w:spacing w:line="500" w:lineRule="exact"/>
        <w:rPr>
          <w:rFonts w:ascii="方正仿宋_GBK" w:eastAsia="方正仿宋_GBK"/>
          <w:sz w:val="24"/>
        </w:rPr>
        <w:sectPr w:rsidR="000D7B5C" w:rsidRPr="00AB2C49" w:rsidSect="00F4081C">
          <w:pgSz w:w="16838" w:h="11906" w:orient="landscape"/>
          <w:pgMar w:top="1797" w:right="1440" w:bottom="1797" w:left="1440" w:header="851" w:footer="992" w:gutter="0"/>
          <w:pgNumType w:fmt="numberInDash"/>
          <w:cols w:space="425"/>
          <w:docGrid w:type="linesAndChars" w:linePitch="312"/>
        </w:sectPr>
      </w:pPr>
      <w:r w:rsidRPr="00AB2C49">
        <w:rPr>
          <w:rFonts w:ascii="方正仿宋_GBK" w:eastAsia="方正仿宋_GBK" w:hint="eastAsia"/>
          <w:sz w:val="24"/>
        </w:rPr>
        <w:t xml:space="preserve">            3.该汇总表是核定最终获奖信息的重要依据，各校要认真对待，准确填写。</w:t>
      </w:r>
    </w:p>
    <w:p w:rsidR="000D7B5C" w:rsidRPr="00AB2C49" w:rsidRDefault="000D7B5C" w:rsidP="00142030">
      <w:pPr>
        <w:spacing w:line="560" w:lineRule="exact"/>
        <w:rPr>
          <w:rFonts w:ascii="方正黑体_GBK" w:eastAsia="方正黑体_GBK" w:hAnsi="黑体" w:cs="黑体"/>
          <w:kern w:val="0"/>
          <w:sz w:val="32"/>
          <w:szCs w:val="32"/>
        </w:rPr>
      </w:pPr>
      <w:r w:rsidRPr="00AB2C49">
        <w:rPr>
          <w:rFonts w:ascii="方正黑体_GBK" w:eastAsia="方正黑体_GBK" w:hAnsi="黑体" w:cs="黑体" w:hint="eastAsia"/>
          <w:kern w:val="0"/>
          <w:sz w:val="32"/>
          <w:szCs w:val="32"/>
        </w:rPr>
        <w:lastRenderedPageBreak/>
        <w:t>附件7</w:t>
      </w:r>
    </w:p>
    <w:p w:rsidR="000D7B5C" w:rsidRDefault="000D7B5C" w:rsidP="00142030">
      <w:pPr>
        <w:spacing w:line="560" w:lineRule="exact"/>
        <w:rPr>
          <w:rFonts w:ascii="黑体" w:eastAsia="黑体" w:hAnsi="黑体" w:cs="黑体"/>
          <w:kern w:val="0"/>
          <w:sz w:val="32"/>
          <w:szCs w:val="32"/>
        </w:rPr>
      </w:pPr>
    </w:p>
    <w:p w:rsidR="000D7B5C" w:rsidRPr="00A36305" w:rsidRDefault="000D7B5C" w:rsidP="00142030">
      <w:pPr>
        <w:spacing w:line="560" w:lineRule="exact"/>
        <w:jc w:val="center"/>
        <w:rPr>
          <w:rFonts w:ascii="方正小标宋简体" w:eastAsia="方正小标宋简体"/>
          <w:sz w:val="44"/>
          <w:szCs w:val="44"/>
        </w:rPr>
      </w:pPr>
      <w:r w:rsidRPr="00A36305">
        <w:rPr>
          <w:rFonts w:ascii="方正小标宋简体" w:eastAsia="方正小标宋简体" w:hint="eastAsia"/>
          <w:sz w:val="44"/>
          <w:szCs w:val="44"/>
        </w:rPr>
        <w:t>“中国青创板”挂牌申报</w:t>
      </w:r>
      <w:r>
        <w:rPr>
          <w:rFonts w:ascii="方正小标宋简体" w:eastAsia="方正小标宋简体" w:hint="eastAsia"/>
          <w:sz w:val="44"/>
          <w:szCs w:val="44"/>
        </w:rPr>
        <w:t>材料</w:t>
      </w:r>
    </w:p>
    <w:p w:rsidR="000D7B5C" w:rsidRDefault="000D7B5C" w:rsidP="00142030">
      <w:pPr>
        <w:spacing w:line="560" w:lineRule="exact"/>
        <w:rPr>
          <w:rFonts w:ascii="仿宋_GB2312" w:eastAsia="仿宋_GB2312"/>
          <w:sz w:val="32"/>
        </w:rPr>
      </w:pPr>
    </w:p>
    <w:p w:rsidR="000D7B5C" w:rsidRPr="00AB2C49" w:rsidRDefault="000D7B5C" w:rsidP="00AB2C49">
      <w:pPr>
        <w:spacing w:line="560" w:lineRule="exact"/>
        <w:ind w:firstLineChars="200" w:firstLine="640"/>
        <w:rPr>
          <w:rFonts w:ascii="方正黑体_GBK" w:eastAsia="方正黑体_GBK" w:hAnsi="黑体" w:cs="仿宋"/>
          <w:sz w:val="32"/>
          <w:szCs w:val="32"/>
        </w:rPr>
      </w:pPr>
      <w:r w:rsidRPr="00AB2C49">
        <w:rPr>
          <w:rFonts w:ascii="方正黑体_GBK" w:eastAsia="方正黑体_GBK" w:hAnsi="黑体" w:cs="仿宋" w:hint="eastAsia"/>
          <w:sz w:val="32"/>
          <w:szCs w:val="32"/>
        </w:rPr>
        <w:t>一、申报须知</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中国</w:t>
      </w:r>
      <w:proofErr w:type="gramStart"/>
      <w:r w:rsidRPr="00AB2C49">
        <w:rPr>
          <w:rFonts w:ascii="方正仿宋_GBK" w:eastAsia="方正仿宋_GBK" w:hAnsi="仿宋" w:cs="仿宋" w:hint="eastAsia"/>
          <w:sz w:val="32"/>
          <w:szCs w:val="32"/>
        </w:rPr>
        <w:t>青创板是</w:t>
      </w:r>
      <w:proofErr w:type="gramEnd"/>
      <w:r w:rsidRPr="00AB2C49">
        <w:rPr>
          <w:rFonts w:ascii="方正仿宋_GBK" w:eastAsia="方正仿宋_GBK" w:hAnsi="仿宋" w:cs="仿宋" w:hint="eastAsia"/>
          <w:sz w:val="32"/>
          <w:szCs w:val="32"/>
        </w:rPr>
        <w:t>共青团中央与广东省政府支持共建的专门为青年创业项目和初创企业提供孵化培育、规范辅导、挂牌展示、投融资对接、交易与退出</w:t>
      </w:r>
      <w:proofErr w:type="gramStart"/>
      <w:r w:rsidRPr="00AB2C49">
        <w:rPr>
          <w:rFonts w:ascii="方正仿宋_GBK" w:eastAsia="方正仿宋_GBK" w:hAnsi="仿宋" w:cs="仿宋" w:hint="eastAsia"/>
          <w:sz w:val="32"/>
          <w:szCs w:val="32"/>
        </w:rPr>
        <w:t>等创业</w:t>
      </w:r>
      <w:proofErr w:type="gramEnd"/>
      <w:r w:rsidRPr="00AB2C49">
        <w:rPr>
          <w:rFonts w:ascii="方正仿宋_GBK" w:eastAsia="方正仿宋_GBK" w:hAnsi="仿宋" w:cs="仿宋" w:hint="eastAsia"/>
          <w:sz w:val="32"/>
          <w:szCs w:val="32"/>
        </w:rPr>
        <w:t>服务的综合金融服务平台。为更好地为创新创业项目（企业）提供更全面精准地投融资对接、挂牌展示等服务。现</w:t>
      </w:r>
      <w:proofErr w:type="gramStart"/>
      <w:r w:rsidRPr="00AB2C49">
        <w:rPr>
          <w:rFonts w:ascii="方正仿宋_GBK" w:eastAsia="方正仿宋_GBK" w:hAnsi="仿宋" w:cs="仿宋" w:hint="eastAsia"/>
          <w:sz w:val="32"/>
          <w:szCs w:val="32"/>
        </w:rPr>
        <w:t>需各项</w:t>
      </w:r>
      <w:proofErr w:type="gramEnd"/>
      <w:r w:rsidRPr="00AB2C49">
        <w:rPr>
          <w:rFonts w:ascii="方正仿宋_GBK" w:eastAsia="方正仿宋_GBK" w:hAnsi="仿宋" w:cs="仿宋" w:hint="eastAsia"/>
          <w:sz w:val="32"/>
          <w:szCs w:val="32"/>
        </w:rPr>
        <w:t>目负责人提交填写以下信息资料，以便完善项目对接信息：</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1.请按下列表格要求详细填写相关内容；</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2.提交申报材料时，还需提交以下电子资料：</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（1）企业/项目商业计划书或宣传PPT；</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（2）企业或项目LOGO（250×145像素）（如有）；</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（5）企业/项目宣传视频（640×480像素，20M以内）（如有）；</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3.项目权益人应确保提供资料的真实、准确、完整，并将上述资料的电子版以及表格发送</w:t>
      </w:r>
      <w:proofErr w:type="gramStart"/>
      <w:r w:rsidRPr="00AB2C49">
        <w:rPr>
          <w:rFonts w:ascii="方正仿宋_GBK" w:eastAsia="方正仿宋_GBK" w:hAnsi="仿宋" w:cs="仿宋" w:hint="eastAsia"/>
          <w:sz w:val="32"/>
          <w:szCs w:val="32"/>
        </w:rPr>
        <w:t>至青年</w:t>
      </w:r>
      <w:proofErr w:type="gramEnd"/>
      <w:r w:rsidRPr="00AB2C49">
        <w:rPr>
          <w:rFonts w:ascii="方正仿宋_GBK" w:eastAsia="方正仿宋_GBK" w:hAnsi="仿宋" w:cs="仿宋" w:hint="eastAsia"/>
          <w:sz w:val="32"/>
          <w:szCs w:val="32"/>
        </w:rPr>
        <w:t>大学生创业板工作人员邮箱：</w:t>
      </w:r>
      <w:r w:rsidRPr="00AB2C49">
        <w:rPr>
          <w:rFonts w:ascii="方正仿宋_GBK" w:eastAsia="方正仿宋_GBK" w:hint="eastAsia"/>
          <w:sz w:val="32"/>
          <w:szCs w:val="32"/>
        </w:rPr>
        <w:t>geewuyiming@163.com；</w:t>
      </w:r>
    </w:p>
    <w:p w:rsidR="000D7B5C" w:rsidRPr="00AB2C49" w:rsidRDefault="000D7B5C" w:rsidP="00142030">
      <w:pPr>
        <w:spacing w:line="560" w:lineRule="exact"/>
        <w:ind w:firstLineChars="200" w:firstLine="640"/>
        <w:rPr>
          <w:rFonts w:ascii="方正仿宋_GBK" w:eastAsia="方正仿宋_GBK" w:hAnsi="仿宋" w:cs="仿宋"/>
          <w:sz w:val="32"/>
          <w:szCs w:val="32"/>
        </w:rPr>
      </w:pPr>
      <w:r w:rsidRPr="00AB2C49">
        <w:rPr>
          <w:rFonts w:ascii="方正仿宋_GBK" w:eastAsia="方正仿宋_GBK" w:hAnsi="仿宋" w:cs="仿宋" w:hint="eastAsia"/>
          <w:sz w:val="32"/>
          <w:szCs w:val="32"/>
        </w:rPr>
        <w:t>4.本挂牌申请资料仅供中国青</w:t>
      </w:r>
      <w:proofErr w:type="gramStart"/>
      <w:r w:rsidRPr="00AB2C49">
        <w:rPr>
          <w:rFonts w:ascii="方正仿宋_GBK" w:eastAsia="方正仿宋_GBK" w:hAnsi="仿宋" w:cs="仿宋" w:hint="eastAsia"/>
          <w:sz w:val="32"/>
          <w:szCs w:val="32"/>
        </w:rPr>
        <w:t>创板服务</w:t>
      </w:r>
      <w:proofErr w:type="gramEnd"/>
      <w:r w:rsidRPr="00AB2C49">
        <w:rPr>
          <w:rFonts w:ascii="方正仿宋_GBK" w:eastAsia="方正仿宋_GBK" w:hAnsi="仿宋" w:cs="仿宋" w:hint="eastAsia"/>
          <w:sz w:val="32"/>
          <w:szCs w:val="32"/>
        </w:rPr>
        <w:t>使用。</w:t>
      </w:r>
    </w:p>
    <w:p w:rsidR="000D7B5C" w:rsidRPr="00AB2C49" w:rsidRDefault="000D7B5C" w:rsidP="00142030">
      <w:pPr>
        <w:ind w:firstLineChars="200" w:firstLine="640"/>
        <w:jc w:val="left"/>
        <w:rPr>
          <w:rFonts w:ascii="方正仿宋_GBK" w:eastAsia="方正仿宋_GBK" w:hAnsi="仿宋" w:cs="仿宋"/>
          <w:sz w:val="32"/>
          <w:szCs w:val="32"/>
        </w:rPr>
      </w:pPr>
    </w:p>
    <w:p w:rsidR="000D7B5C" w:rsidRPr="00AB2C49" w:rsidRDefault="000D7B5C" w:rsidP="00142030">
      <w:pPr>
        <w:ind w:firstLineChars="200" w:firstLine="640"/>
        <w:jc w:val="left"/>
        <w:rPr>
          <w:rFonts w:ascii="方正仿宋_GBK" w:eastAsia="方正仿宋_GBK" w:hAnsi="仿宋" w:cs="仿宋"/>
          <w:sz w:val="32"/>
          <w:szCs w:val="32"/>
        </w:rPr>
      </w:pPr>
      <w:r w:rsidRPr="00AB2C49">
        <w:rPr>
          <w:rFonts w:ascii="方正仿宋_GBK" w:eastAsia="方正仿宋_GBK" w:hAnsi="仿宋" w:cs="仿宋" w:hint="eastAsia"/>
          <w:sz w:val="32"/>
          <w:szCs w:val="32"/>
        </w:rPr>
        <w:t>联系人：吴一鸣，联系电话：（020）66885207，传真：（020）82196257。</w:t>
      </w:r>
    </w:p>
    <w:p w:rsidR="000D7B5C" w:rsidRPr="00AB2C49" w:rsidRDefault="000D7B5C" w:rsidP="00142030">
      <w:pPr>
        <w:spacing w:line="560" w:lineRule="exact"/>
        <w:rPr>
          <w:rFonts w:ascii="方正黑体_GBK" w:eastAsia="方正黑体_GBK" w:hAnsi="黑体" w:cs="仿宋"/>
          <w:sz w:val="32"/>
          <w:szCs w:val="32"/>
        </w:rPr>
      </w:pPr>
      <w:r w:rsidRPr="00AB2C49">
        <w:rPr>
          <w:rFonts w:ascii="方正黑体_GBK" w:eastAsia="方正黑体_GBK" w:hAnsi="黑体" w:cs="仿宋" w:hint="eastAsia"/>
          <w:sz w:val="32"/>
          <w:szCs w:val="32"/>
        </w:rPr>
        <w:lastRenderedPageBreak/>
        <w:t>二、初创项目/企业挂牌申报声明</w:t>
      </w:r>
    </w:p>
    <w:p w:rsidR="000D7B5C" w:rsidRDefault="000D7B5C" w:rsidP="00142030">
      <w:pPr>
        <w:jc w:val="center"/>
        <w:rPr>
          <w:rFonts w:ascii="方正小标宋简体" w:eastAsia="方正小标宋简体" w:hAnsi="方正小标宋简体" w:cs="方正小标宋简体"/>
          <w:sz w:val="44"/>
          <w:szCs w:val="44"/>
        </w:rPr>
      </w:pPr>
    </w:p>
    <w:p w:rsidR="000D7B5C" w:rsidRDefault="000D7B5C" w:rsidP="00142030">
      <w:pPr>
        <w:ind w:firstLine="570"/>
        <w:rPr>
          <w:rFonts w:ascii="仿宋" w:eastAsia="仿宋" w:hAnsi="仿宋"/>
          <w:sz w:val="32"/>
          <w:szCs w:val="32"/>
        </w:rPr>
      </w:pPr>
    </w:p>
    <w:p w:rsidR="000D7B5C" w:rsidRPr="00AB2C49" w:rsidRDefault="000D7B5C" w:rsidP="00142030">
      <w:pPr>
        <w:rPr>
          <w:rFonts w:ascii="方正仿宋_GBK" w:eastAsia="方正仿宋_GBK" w:hAnsi="仿宋"/>
          <w:sz w:val="32"/>
          <w:szCs w:val="32"/>
        </w:rPr>
      </w:pPr>
      <w:r w:rsidRPr="00AB2C49">
        <w:rPr>
          <w:rFonts w:ascii="方正仿宋_GBK" w:eastAsia="方正仿宋_GBK" w:hAnsi="仿宋" w:hint="eastAsia"/>
          <w:sz w:val="32"/>
          <w:szCs w:val="32"/>
        </w:rPr>
        <w:t>中国青创板：</w:t>
      </w:r>
    </w:p>
    <w:p w:rsidR="000D7B5C" w:rsidRPr="00AB2C49" w:rsidRDefault="000D7B5C" w:rsidP="00142030">
      <w:pPr>
        <w:ind w:firstLineChars="200" w:firstLine="640"/>
        <w:jc w:val="left"/>
        <w:rPr>
          <w:rFonts w:ascii="方正仿宋_GBK" w:eastAsia="方正仿宋_GBK" w:hAnsi="仿宋"/>
          <w:sz w:val="32"/>
          <w:szCs w:val="32"/>
        </w:rPr>
      </w:pPr>
      <w:r w:rsidRPr="00AB2C49">
        <w:rPr>
          <w:rFonts w:ascii="方正仿宋_GBK" w:eastAsia="方正仿宋_GBK" w:hAnsi="仿宋" w:hint="eastAsia"/>
          <w:sz w:val="32"/>
          <w:szCs w:val="32"/>
          <w:u w:val="single"/>
        </w:rPr>
        <w:t xml:space="preserve">                        </w:t>
      </w:r>
      <w:r w:rsidRPr="00AB2C49">
        <w:rPr>
          <w:rFonts w:ascii="方正仿宋_GBK" w:eastAsia="方正仿宋_GBK" w:hAnsi="仿宋" w:hint="eastAsia"/>
          <w:sz w:val="32"/>
          <w:szCs w:val="32"/>
        </w:rPr>
        <w:t>经企业全体股东（项目全体权益人）同意，现申请进入中国</w:t>
      </w:r>
      <w:proofErr w:type="gramStart"/>
      <w:r w:rsidRPr="00AB2C49">
        <w:rPr>
          <w:rFonts w:ascii="方正仿宋_GBK" w:eastAsia="方正仿宋_GBK" w:hAnsi="仿宋" w:hint="eastAsia"/>
          <w:sz w:val="32"/>
          <w:szCs w:val="32"/>
        </w:rPr>
        <w:t>青创板挂牌</w:t>
      </w:r>
      <w:proofErr w:type="gramEnd"/>
      <w:r w:rsidRPr="00AB2C49">
        <w:rPr>
          <w:rFonts w:ascii="方正仿宋_GBK" w:eastAsia="方正仿宋_GBK" w:hAnsi="仿宋" w:hint="eastAsia"/>
          <w:sz w:val="32"/>
          <w:szCs w:val="32"/>
        </w:rPr>
        <w:t>。</w:t>
      </w: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570"/>
        <w:rPr>
          <w:rFonts w:ascii="方正仿宋_GBK" w:eastAsia="方正仿宋_GBK" w:hAnsi="仿宋"/>
          <w:sz w:val="32"/>
          <w:szCs w:val="32"/>
        </w:rPr>
      </w:pP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全体股东/权益人（签字）：</w:t>
      </w: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 xml:space="preserve">                            </w:t>
      </w:r>
    </w:p>
    <w:p w:rsidR="000D7B5C" w:rsidRPr="00AB2C49" w:rsidRDefault="000D7B5C" w:rsidP="00142030">
      <w:pPr>
        <w:ind w:firstLineChars="850" w:firstLine="2720"/>
        <w:rPr>
          <w:rFonts w:ascii="方正仿宋_GBK" w:eastAsia="方正仿宋_GBK" w:hAnsi="仿宋"/>
          <w:sz w:val="32"/>
          <w:szCs w:val="32"/>
        </w:rPr>
      </w:pPr>
    </w:p>
    <w:p w:rsidR="000D7B5C" w:rsidRPr="00AB2C49" w:rsidRDefault="000D7B5C" w:rsidP="00142030">
      <w:pPr>
        <w:ind w:firstLineChars="850" w:firstLine="2720"/>
        <w:rPr>
          <w:rFonts w:ascii="方正仿宋_GBK" w:eastAsia="方正仿宋_GBK" w:hAnsi="仿宋"/>
          <w:sz w:val="32"/>
          <w:szCs w:val="32"/>
        </w:rPr>
      </w:pPr>
      <w:r w:rsidRPr="00AB2C49">
        <w:rPr>
          <w:rFonts w:ascii="方正仿宋_GBK" w:eastAsia="方正仿宋_GBK" w:hAnsi="仿宋" w:hint="eastAsia"/>
          <w:sz w:val="32"/>
          <w:szCs w:val="32"/>
        </w:rPr>
        <w:t xml:space="preserve">           盖章：</w:t>
      </w:r>
    </w:p>
    <w:p w:rsidR="000D7B5C" w:rsidRPr="00AB2C49" w:rsidRDefault="000D7B5C" w:rsidP="00142030">
      <w:pPr>
        <w:spacing w:line="360" w:lineRule="auto"/>
        <w:rPr>
          <w:rFonts w:ascii="方正仿宋_GBK" w:eastAsia="方正仿宋_GBK" w:hAnsi="仿宋"/>
          <w:sz w:val="28"/>
          <w:szCs w:val="28"/>
          <w:u w:val="single"/>
        </w:rPr>
      </w:pPr>
    </w:p>
    <w:p w:rsidR="000D7B5C" w:rsidRPr="00AB2C49" w:rsidRDefault="000D7B5C" w:rsidP="00142030">
      <w:pPr>
        <w:spacing w:line="360" w:lineRule="auto"/>
        <w:jc w:val="right"/>
        <w:rPr>
          <w:rFonts w:ascii="方正仿宋_GBK" w:eastAsia="方正仿宋_GBK" w:hAnsi="仿宋"/>
          <w:sz w:val="28"/>
          <w:szCs w:val="28"/>
        </w:rPr>
      </w:pP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年</w:t>
      </w: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月</w:t>
      </w:r>
      <w:r w:rsidRPr="00AB2C49">
        <w:rPr>
          <w:rFonts w:ascii="方正仿宋_GBK" w:eastAsia="方正仿宋_GBK" w:hAnsi="仿宋" w:hint="eastAsia"/>
          <w:sz w:val="28"/>
          <w:szCs w:val="28"/>
          <w:u w:val="single"/>
        </w:rPr>
        <w:t xml:space="preserve">    </w:t>
      </w:r>
      <w:r w:rsidRPr="00AB2C49">
        <w:rPr>
          <w:rFonts w:ascii="方正仿宋_GBK" w:eastAsia="方正仿宋_GBK" w:hAnsi="仿宋" w:hint="eastAsia"/>
          <w:sz w:val="28"/>
          <w:szCs w:val="28"/>
        </w:rPr>
        <w:t>日</w:t>
      </w:r>
    </w:p>
    <w:p w:rsidR="000D7B5C" w:rsidRPr="00AB2C49" w:rsidRDefault="000D7B5C" w:rsidP="00142030">
      <w:pPr>
        <w:rPr>
          <w:rFonts w:ascii="方正仿宋_GBK" w:eastAsia="方正仿宋_GBK"/>
        </w:rPr>
      </w:pPr>
    </w:p>
    <w:p w:rsidR="000D7B5C" w:rsidRPr="00AB2C49" w:rsidRDefault="000D7B5C" w:rsidP="00142030">
      <w:pPr>
        <w:rPr>
          <w:rFonts w:ascii="方正仿宋_GBK" w:eastAsia="方正仿宋_GBK"/>
        </w:rPr>
      </w:pPr>
    </w:p>
    <w:p w:rsidR="000D7B5C" w:rsidRPr="00AB2C49" w:rsidRDefault="000D7B5C" w:rsidP="00142030">
      <w:pPr>
        <w:rPr>
          <w:rFonts w:ascii="方正仿宋_GBK" w:eastAsia="方正仿宋_GBK"/>
        </w:rPr>
      </w:pPr>
    </w:p>
    <w:p w:rsidR="000D7B5C" w:rsidRPr="00AB2C49" w:rsidRDefault="000D7B5C" w:rsidP="00142030">
      <w:pPr>
        <w:tabs>
          <w:tab w:val="left" w:pos="4783"/>
        </w:tabs>
        <w:rPr>
          <w:rFonts w:ascii="方正仿宋_GBK" w:eastAsia="方正仿宋_GBK"/>
        </w:rPr>
      </w:pPr>
      <w:r w:rsidRPr="00AB2C49">
        <w:rPr>
          <w:rFonts w:ascii="方正仿宋_GBK" w:eastAsia="方正仿宋_GBK" w:hint="eastAsia"/>
        </w:rPr>
        <w:tab/>
      </w:r>
    </w:p>
    <w:p w:rsidR="000D7B5C" w:rsidRPr="00AB2C49" w:rsidRDefault="000D7B5C" w:rsidP="00142030">
      <w:pPr>
        <w:tabs>
          <w:tab w:val="left" w:pos="4783"/>
        </w:tabs>
        <w:rPr>
          <w:rFonts w:ascii="方正仿宋_GBK" w:eastAsia="方正仿宋_GBK"/>
        </w:rPr>
      </w:pPr>
    </w:p>
    <w:p w:rsidR="000D7B5C" w:rsidRPr="00AB2C49" w:rsidRDefault="000D7B5C" w:rsidP="00142030">
      <w:pPr>
        <w:tabs>
          <w:tab w:val="left" w:pos="4783"/>
        </w:tabs>
        <w:rPr>
          <w:rFonts w:ascii="方正仿宋_GBK" w:eastAsia="方正仿宋_GBK"/>
        </w:rPr>
      </w:pPr>
    </w:p>
    <w:p w:rsidR="000D7B5C" w:rsidRPr="00AB2C49" w:rsidRDefault="000D7B5C" w:rsidP="00142030">
      <w:pPr>
        <w:rPr>
          <w:rFonts w:ascii="方正仿宋_GBK" w:eastAsia="方正仿宋_GBK" w:hAnsi="仿宋"/>
          <w:sz w:val="28"/>
        </w:rPr>
      </w:pPr>
    </w:p>
    <w:p w:rsidR="000D7B5C" w:rsidRPr="00AB2C49" w:rsidRDefault="000D7B5C" w:rsidP="00142030">
      <w:pPr>
        <w:rPr>
          <w:rFonts w:ascii="方正仿宋_GBK" w:eastAsia="方正仿宋_GBK" w:hAnsi="仿宋"/>
          <w:sz w:val="28"/>
        </w:rPr>
      </w:pPr>
    </w:p>
    <w:p w:rsidR="000D7B5C" w:rsidRPr="00AB2C49" w:rsidRDefault="000D7B5C" w:rsidP="00142030">
      <w:pPr>
        <w:rPr>
          <w:rFonts w:ascii="方正仿宋_GBK" w:eastAsia="方正仿宋_GBK" w:hAnsi="仿宋"/>
          <w:sz w:val="28"/>
        </w:rPr>
      </w:pPr>
    </w:p>
    <w:tbl>
      <w:tblPr>
        <w:tblW w:w="9486" w:type="dxa"/>
        <w:jc w:val="center"/>
        <w:tblLayout w:type="fixed"/>
        <w:tblLook w:val="0000" w:firstRow="0" w:lastRow="0" w:firstColumn="0" w:lastColumn="0" w:noHBand="0" w:noVBand="0"/>
      </w:tblPr>
      <w:tblGrid>
        <w:gridCol w:w="1381"/>
        <w:gridCol w:w="17"/>
        <w:gridCol w:w="41"/>
        <w:gridCol w:w="852"/>
        <w:gridCol w:w="369"/>
        <w:gridCol w:w="218"/>
        <w:gridCol w:w="449"/>
        <w:gridCol w:w="931"/>
        <w:gridCol w:w="233"/>
        <w:gridCol w:w="1135"/>
        <w:gridCol w:w="642"/>
        <w:gridCol w:w="448"/>
        <w:gridCol w:w="1003"/>
        <w:gridCol w:w="116"/>
        <w:gridCol w:w="209"/>
        <w:gridCol w:w="1360"/>
        <w:gridCol w:w="82"/>
      </w:tblGrid>
      <w:tr w:rsidR="000D7B5C" w:rsidTr="001E21D3">
        <w:trPr>
          <w:trHeight w:val="527"/>
          <w:jc w:val="center"/>
        </w:trPr>
        <w:tc>
          <w:tcPr>
            <w:tcW w:w="9486" w:type="dxa"/>
            <w:gridSpan w:val="17"/>
            <w:tcBorders>
              <w:top w:val="nil"/>
              <w:left w:val="nil"/>
              <w:bottom w:val="single" w:sz="8" w:space="0" w:color="auto"/>
              <w:right w:val="nil"/>
            </w:tcBorders>
            <w:vAlign w:val="center"/>
          </w:tcPr>
          <w:p w:rsidR="000D7B5C" w:rsidRPr="00AB2C49" w:rsidRDefault="000D7B5C" w:rsidP="001E21D3">
            <w:pPr>
              <w:rPr>
                <w:rFonts w:ascii="方正黑体_GBK" w:eastAsia="方正黑体_GBK" w:hAnsi="仿宋"/>
                <w:b/>
                <w:sz w:val="44"/>
                <w:szCs w:val="44"/>
              </w:rPr>
            </w:pPr>
            <w:r w:rsidRPr="00A36305">
              <w:rPr>
                <w:rFonts w:ascii="黑体" w:eastAsia="黑体" w:hAnsi="黑体" w:cs="仿宋"/>
                <w:sz w:val="32"/>
                <w:szCs w:val="32"/>
              </w:rPr>
              <w:t xml:space="preserve"> </w:t>
            </w:r>
            <w:r w:rsidRPr="00AB2C49">
              <w:rPr>
                <w:rFonts w:ascii="方正黑体_GBK" w:eastAsia="方正黑体_GBK" w:hAnsi="黑体" w:cs="仿宋" w:hint="eastAsia"/>
                <w:sz w:val="32"/>
                <w:szCs w:val="32"/>
              </w:rPr>
              <w:t xml:space="preserve"> 三、初创企业/项目信息表</w:t>
            </w:r>
          </w:p>
        </w:tc>
      </w:tr>
      <w:tr w:rsidR="000D7B5C" w:rsidTr="001E21D3">
        <w:trPr>
          <w:trHeight w:val="476"/>
          <w:jc w:val="center"/>
        </w:trPr>
        <w:tc>
          <w:tcPr>
            <w:tcW w:w="9486" w:type="dxa"/>
            <w:gridSpan w:val="17"/>
            <w:tcBorders>
              <w:top w:val="single" w:sz="8"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仿宋" w:cs="宋体"/>
                <w:b/>
                <w:bCs/>
                <w:kern w:val="0"/>
                <w:sz w:val="24"/>
              </w:rPr>
            </w:pPr>
            <w:r w:rsidRPr="00AB2C49">
              <w:rPr>
                <w:rFonts w:ascii="方正黑体_GBK" w:eastAsia="方正黑体_GBK" w:hAnsi="黑体" w:cs="黑体" w:hint="eastAsia"/>
                <w:kern w:val="0"/>
                <w:sz w:val="32"/>
                <w:szCs w:val="32"/>
              </w:rPr>
              <w:t>基本情况</w:t>
            </w: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企业/项目名称</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right"/>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注册地址</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企业网址</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注册资本</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行业类别</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总资产</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仿宋"/>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净资产</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营业收入</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仿宋"/>
                <w:kern w:val="0"/>
                <w:sz w:val="22"/>
                <w:szCs w:val="22"/>
              </w:rPr>
            </w:pPr>
            <w:r w:rsidRPr="00AB2C49">
              <w:rPr>
                <w:rFonts w:ascii="方正仿宋_GBK" w:eastAsia="方正仿宋_GBK" w:hAnsi="仿宋" w:cs="仿宋" w:hint="eastAsia"/>
                <w:kern w:val="0"/>
                <w:sz w:val="24"/>
              </w:rPr>
              <w:t>净利润</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企业性质</w:t>
            </w:r>
          </w:p>
        </w:tc>
        <w:tc>
          <w:tcPr>
            <w:tcW w:w="5335" w:type="dxa"/>
            <w:gridSpan w:val="11"/>
            <w:tcBorders>
              <w:top w:val="single" w:sz="4" w:space="0" w:color="auto"/>
              <w:left w:val="nil"/>
              <w:bottom w:val="single" w:sz="4" w:space="0" w:color="auto"/>
              <w:right w:val="single" w:sz="4" w:space="0" w:color="auto"/>
            </w:tcBorders>
            <w:vAlign w:val="center"/>
          </w:tcPr>
          <w:p w:rsidR="000D7B5C" w:rsidRPr="00AB2C49" w:rsidRDefault="000D7B5C" w:rsidP="001E21D3">
            <w:pPr>
              <w:widowControl/>
              <w:ind w:firstLineChars="50" w:firstLine="110"/>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□国有   □民营   □中外合资   □外商独资</w:t>
            </w: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成立时间</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4"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法定代表人</w:t>
            </w:r>
          </w:p>
        </w:tc>
        <w:tc>
          <w:tcPr>
            <w:tcW w:w="1279" w:type="dxa"/>
            <w:gridSpan w:val="4"/>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职务</w:t>
            </w:r>
          </w:p>
        </w:tc>
        <w:tc>
          <w:tcPr>
            <w:tcW w:w="1164" w:type="dxa"/>
            <w:gridSpan w:val="2"/>
            <w:tcBorders>
              <w:top w:val="nil"/>
              <w:left w:val="nil"/>
              <w:bottom w:val="nil"/>
              <w:right w:val="nil"/>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1135" w:type="dxa"/>
            <w:tcBorders>
              <w:top w:val="nil"/>
              <w:left w:val="single" w:sz="4"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联系电话</w:t>
            </w:r>
          </w:p>
        </w:tc>
        <w:tc>
          <w:tcPr>
            <w:tcW w:w="1090" w:type="dxa"/>
            <w:gridSpan w:val="2"/>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电子邮箱</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主要联系人</w:t>
            </w:r>
          </w:p>
        </w:tc>
        <w:tc>
          <w:tcPr>
            <w:tcW w:w="1279" w:type="dxa"/>
            <w:gridSpan w:val="4"/>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职务</w:t>
            </w:r>
          </w:p>
        </w:tc>
        <w:tc>
          <w:tcPr>
            <w:tcW w:w="1164" w:type="dxa"/>
            <w:gridSpan w:val="2"/>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135" w:type="dxa"/>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联系电话</w:t>
            </w:r>
          </w:p>
        </w:tc>
        <w:tc>
          <w:tcPr>
            <w:tcW w:w="1090" w:type="dxa"/>
            <w:gridSpan w:val="2"/>
            <w:tcBorders>
              <w:top w:val="nil"/>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1328" w:type="dxa"/>
            <w:gridSpan w:val="3"/>
            <w:tcBorders>
              <w:top w:val="nil"/>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电子邮箱</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企业人数</w:t>
            </w:r>
          </w:p>
        </w:tc>
        <w:tc>
          <w:tcPr>
            <w:tcW w:w="1279" w:type="dxa"/>
            <w:gridSpan w:val="4"/>
            <w:tcBorders>
              <w:top w:val="single" w:sz="4" w:space="0" w:color="auto"/>
              <w:left w:val="nil"/>
              <w:bottom w:val="single" w:sz="4" w:space="0" w:color="auto"/>
              <w:right w:val="single" w:sz="4" w:space="0" w:color="auto"/>
            </w:tcBorders>
            <w:vAlign w:val="center"/>
          </w:tcPr>
          <w:p w:rsidR="000D7B5C" w:rsidRPr="00AB2C49" w:rsidRDefault="000D7B5C" w:rsidP="001E21D3">
            <w:pPr>
              <w:widowControl/>
              <w:rPr>
                <w:rFonts w:ascii="方正仿宋_GBK" w:eastAsia="方正仿宋_GBK" w:hAnsi="仿宋" w:cs="宋体"/>
                <w:kern w:val="0"/>
                <w:sz w:val="22"/>
                <w:szCs w:val="22"/>
              </w:rPr>
            </w:pPr>
          </w:p>
        </w:tc>
        <w:tc>
          <w:tcPr>
            <w:tcW w:w="667" w:type="dxa"/>
            <w:gridSpan w:val="2"/>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行业</w:t>
            </w:r>
          </w:p>
        </w:tc>
        <w:tc>
          <w:tcPr>
            <w:tcW w:w="2299" w:type="dxa"/>
            <w:gridSpan w:val="3"/>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2418" w:type="dxa"/>
            <w:gridSpan w:val="5"/>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是否高新技术企业</w:t>
            </w:r>
          </w:p>
        </w:tc>
        <w:tc>
          <w:tcPr>
            <w:tcW w:w="1442" w:type="dxa"/>
            <w:gridSpan w:val="2"/>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□是 □否</w:t>
            </w:r>
          </w:p>
        </w:tc>
      </w:tr>
      <w:tr w:rsidR="000D7B5C" w:rsidTr="001E21D3">
        <w:trPr>
          <w:trHeight w:val="410"/>
          <w:jc w:val="center"/>
        </w:trPr>
        <w:tc>
          <w:tcPr>
            <w:tcW w:w="1381" w:type="dxa"/>
            <w:tcBorders>
              <w:top w:val="nil"/>
              <w:left w:val="single" w:sz="8" w:space="0" w:color="auto"/>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主营业务</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rPr>
                <w:rFonts w:ascii="方正仿宋_GBK" w:eastAsia="方正仿宋_GBK" w:hAnsi="仿宋" w:cs="宋体"/>
                <w:kern w:val="0"/>
                <w:sz w:val="22"/>
                <w:szCs w:val="22"/>
              </w:rPr>
            </w:pPr>
          </w:p>
          <w:p w:rsidR="000D7B5C" w:rsidRPr="00AB2C49" w:rsidRDefault="000D7B5C" w:rsidP="001E21D3">
            <w:pPr>
              <w:widowControl/>
              <w:rPr>
                <w:rFonts w:ascii="方正仿宋_GBK" w:eastAsia="方正仿宋_GBK" w:hAnsi="仿宋" w:cs="宋体"/>
                <w:kern w:val="0"/>
                <w:sz w:val="22"/>
                <w:szCs w:val="22"/>
              </w:rPr>
            </w:pPr>
          </w:p>
        </w:tc>
      </w:tr>
      <w:tr w:rsidR="000D7B5C" w:rsidTr="001E21D3">
        <w:trPr>
          <w:trHeight w:val="184"/>
          <w:jc w:val="center"/>
        </w:trPr>
        <w:tc>
          <w:tcPr>
            <w:tcW w:w="1381" w:type="dxa"/>
            <w:tcBorders>
              <w:top w:val="single" w:sz="4" w:space="0" w:color="auto"/>
              <w:left w:val="single" w:sz="8" w:space="0" w:color="auto"/>
              <w:bottom w:val="single" w:sz="4" w:space="0" w:color="auto"/>
              <w:right w:val="single" w:sz="4" w:space="0" w:color="auto"/>
            </w:tcBorders>
            <w:vAlign w:val="center"/>
          </w:tcPr>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知识产权</w:t>
            </w:r>
          </w:p>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类型</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 xml:space="preserve">□商标     □专利     □软件著作权     □版权     □其他             </w:t>
            </w:r>
          </w:p>
        </w:tc>
      </w:tr>
      <w:tr w:rsidR="000D7B5C" w:rsidTr="001E21D3">
        <w:trPr>
          <w:trHeight w:val="329"/>
          <w:jc w:val="center"/>
        </w:trPr>
        <w:tc>
          <w:tcPr>
            <w:tcW w:w="1381" w:type="dxa"/>
            <w:tcBorders>
              <w:top w:val="single" w:sz="4" w:space="0" w:color="auto"/>
              <w:left w:val="single" w:sz="8" w:space="0" w:color="auto"/>
              <w:bottom w:val="single" w:sz="4" w:space="0" w:color="auto"/>
              <w:right w:val="single" w:sz="4" w:space="0" w:color="auto"/>
            </w:tcBorders>
            <w:vAlign w:val="center"/>
          </w:tcPr>
          <w:p w:rsidR="000D7B5C" w:rsidRPr="00AB2C49" w:rsidRDefault="000D7B5C" w:rsidP="001E21D3">
            <w:pPr>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融资模式</w:t>
            </w:r>
          </w:p>
        </w:tc>
        <w:tc>
          <w:tcPr>
            <w:tcW w:w="8105" w:type="dxa"/>
            <w:gridSpan w:val="16"/>
            <w:tcBorders>
              <w:top w:val="single" w:sz="4" w:space="0" w:color="auto"/>
              <w:left w:val="nil"/>
              <w:bottom w:val="single" w:sz="4" w:space="0" w:color="auto"/>
              <w:right w:val="single" w:sz="8" w:space="0" w:color="000000"/>
            </w:tcBorders>
            <w:vAlign w:val="center"/>
          </w:tcPr>
          <w:p w:rsidR="000D7B5C" w:rsidRPr="00AB2C49" w:rsidRDefault="000D7B5C" w:rsidP="001E21D3">
            <w:pP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w:t>
            </w:r>
            <w:proofErr w:type="gramStart"/>
            <w:r w:rsidRPr="00AB2C49">
              <w:rPr>
                <w:rFonts w:ascii="方正仿宋_GBK" w:eastAsia="方正仿宋_GBK" w:hAnsi="仿宋" w:cs="宋体" w:hint="eastAsia"/>
                <w:kern w:val="0"/>
                <w:sz w:val="22"/>
                <w:szCs w:val="22"/>
              </w:rPr>
              <w:t>领投跟</w:t>
            </w:r>
            <w:proofErr w:type="gramEnd"/>
            <w:r w:rsidRPr="00AB2C49">
              <w:rPr>
                <w:rFonts w:ascii="方正仿宋_GBK" w:eastAsia="方正仿宋_GBK" w:hAnsi="仿宋" w:cs="宋体" w:hint="eastAsia"/>
                <w:kern w:val="0"/>
                <w:sz w:val="22"/>
                <w:szCs w:val="22"/>
              </w:rPr>
              <w:t>投机制        □</w:t>
            </w:r>
            <w:proofErr w:type="gramStart"/>
            <w:r w:rsidRPr="00AB2C49">
              <w:rPr>
                <w:rFonts w:ascii="方正仿宋_GBK" w:eastAsia="方正仿宋_GBK" w:hAnsi="仿宋" w:cs="宋体" w:hint="eastAsia"/>
                <w:kern w:val="0"/>
                <w:sz w:val="22"/>
                <w:szCs w:val="22"/>
              </w:rPr>
              <w:t>非领投机</w:t>
            </w:r>
            <w:proofErr w:type="gramEnd"/>
            <w:r w:rsidRPr="00AB2C49">
              <w:rPr>
                <w:rFonts w:ascii="方正仿宋_GBK" w:eastAsia="方正仿宋_GBK" w:hAnsi="仿宋" w:cs="宋体" w:hint="eastAsia"/>
                <w:kern w:val="0"/>
                <w:sz w:val="22"/>
                <w:szCs w:val="22"/>
              </w:rPr>
              <w:t>制        □辅导融资机制</w:t>
            </w:r>
          </w:p>
        </w:tc>
      </w:tr>
      <w:tr w:rsidR="000D7B5C" w:rsidTr="001E21D3">
        <w:trPr>
          <w:trHeight w:val="476"/>
          <w:jc w:val="center"/>
        </w:trPr>
        <w:tc>
          <w:tcPr>
            <w:tcW w:w="1381" w:type="dxa"/>
            <w:vMerge w:val="restart"/>
            <w:tcBorders>
              <w:top w:val="nil"/>
              <w:left w:val="single" w:sz="8"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股权结构</w:t>
            </w: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股东名称</w:t>
            </w: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r w:rsidRPr="00AB2C49">
              <w:rPr>
                <w:rFonts w:ascii="方正仿宋_GBK" w:eastAsia="方正仿宋_GBK" w:hAnsi="仿宋" w:cs="宋体" w:hint="eastAsia"/>
                <w:kern w:val="0"/>
                <w:sz w:val="22"/>
                <w:szCs w:val="22"/>
              </w:rPr>
              <w:t>持股比例（%）</w:t>
            </w: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single" w:sz="4" w:space="0" w:color="auto"/>
              <w:right w:val="single" w:sz="4" w:space="0" w:color="auto"/>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single" w:sz="4" w:space="0" w:color="auto"/>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nil"/>
              <w:right w:val="single" w:sz="4"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nil"/>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476"/>
          <w:jc w:val="center"/>
        </w:trPr>
        <w:tc>
          <w:tcPr>
            <w:tcW w:w="1381" w:type="dxa"/>
            <w:vMerge/>
            <w:tcBorders>
              <w:left w:val="single" w:sz="8" w:space="0" w:color="auto"/>
              <w:bottom w:val="nil"/>
              <w:right w:val="single" w:sz="4" w:space="0" w:color="auto"/>
            </w:tcBorders>
            <w:vAlign w:val="center"/>
          </w:tcPr>
          <w:p w:rsidR="000D7B5C" w:rsidRPr="00AB2C49" w:rsidRDefault="000D7B5C" w:rsidP="001E21D3">
            <w:pPr>
              <w:widowControl/>
              <w:jc w:val="left"/>
              <w:rPr>
                <w:rFonts w:ascii="方正仿宋_GBK" w:eastAsia="方正仿宋_GBK" w:hAnsi="仿宋" w:cs="宋体"/>
                <w:kern w:val="0"/>
                <w:sz w:val="22"/>
                <w:szCs w:val="22"/>
              </w:rPr>
            </w:pPr>
          </w:p>
        </w:tc>
        <w:tc>
          <w:tcPr>
            <w:tcW w:w="4245" w:type="dxa"/>
            <w:gridSpan w:val="9"/>
            <w:tcBorders>
              <w:top w:val="single" w:sz="4" w:space="0" w:color="auto"/>
              <w:left w:val="nil"/>
              <w:bottom w:val="nil"/>
              <w:right w:val="single" w:sz="4"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c>
          <w:tcPr>
            <w:tcW w:w="3860" w:type="dxa"/>
            <w:gridSpan w:val="7"/>
            <w:tcBorders>
              <w:top w:val="single" w:sz="4" w:space="0" w:color="auto"/>
              <w:left w:val="nil"/>
              <w:bottom w:val="nil"/>
              <w:right w:val="single" w:sz="8" w:space="0" w:color="000000"/>
            </w:tcBorders>
            <w:vAlign w:val="center"/>
          </w:tcPr>
          <w:p w:rsidR="000D7B5C" w:rsidRPr="00AB2C49" w:rsidRDefault="000D7B5C" w:rsidP="001E21D3">
            <w:pPr>
              <w:widowControl/>
              <w:jc w:val="center"/>
              <w:rPr>
                <w:rFonts w:ascii="方正仿宋_GBK" w:eastAsia="方正仿宋_GBK" w:hAnsi="仿宋" w:cs="宋体"/>
                <w:kern w:val="0"/>
                <w:sz w:val="22"/>
                <w:szCs w:val="22"/>
              </w:rPr>
            </w:pPr>
          </w:p>
        </w:tc>
      </w:tr>
      <w:tr w:rsidR="000D7B5C" w:rsidTr="001E21D3">
        <w:trPr>
          <w:trHeight w:val="351"/>
          <w:jc w:val="center"/>
        </w:trPr>
        <w:tc>
          <w:tcPr>
            <w:tcW w:w="2291" w:type="dxa"/>
            <w:gridSpan w:val="4"/>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jc w:val="center"/>
              <w:rPr>
                <w:rFonts w:ascii="方正仿宋_GBK" w:eastAsia="方正仿宋_GBK" w:hAnsi="仿宋" w:cs="仿宋"/>
                <w:kern w:val="0"/>
                <w:sz w:val="24"/>
                <w:szCs w:val="32"/>
              </w:rPr>
            </w:pPr>
            <w:r w:rsidRPr="00AB2C49">
              <w:rPr>
                <w:rFonts w:ascii="方正仿宋_GBK" w:eastAsia="方正仿宋_GBK" w:hAnsi="仿宋" w:cs="仿宋" w:hint="eastAsia"/>
                <w:kern w:val="0"/>
                <w:sz w:val="24"/>
                <w:szCs w:val="32"/>
              </w:rPr>
              <w:t>企业亮点（32字内）</w:t>
            </w:r>
          </w:p>
        </w:tc>
        <w:tc>
          <w:tcPr>
            <w:tcW w:w="7195" w:type="dxa"/>
            <w:gridSpan w:val="13"/>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p>
        </w:tc>
      </w:tr>
      <w:tr w:rsidR="000D7B5C" w:rsidTr="001E21D3">
        <w:trPr>
          <w:trHeight w:val="624"/>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宋体"/>
                <w:kern w:val="0"/>
                <w:sz w:val="20"/>
              </w:rPr>
            </w:pPr>
            <w:r w:rsidRPr="00AB2C49">
              <w:rPr>
                <w:rFonts w:ascii="方正仿宋_GBK" w:eastAsia="方正仿宋_GBK" w:hAnsi="仿宋" w:cs="仿宋" w:hint="eastAsia"/>
                <w:kern w:val="0"/>
                <w:sz w:val="28"/>
                <w:szCs w:val="32"/>
              </w:rPr>
              <w:t>项目简介：</w:t>
            </w: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p w:rsidR="000D7B5C" w:rsidRPr="00AB2C49" w:rsidRDefault="000D7B5C" w:rsidP="001E21D3">
            <w:pPr>
              <w:jc w:val="left"/>
              <w:rPr>
                <w:rFonts w:ascii="方正仿宋_GBK" w:eastAsia="方正仿宋_GBK" w:hAnsi="仿宋" w:cs="宋体"/>
                <w:kern w:val="0"/>
                <w:sz w:val="20"/>
              </w:rPr>
            </w:pPr>
          </w:p>
        </w:tc>
      </w:tr>
      <w:tr w:rsidR="000D7B5C" w:rsidTr="001E21D3">
        <w:trPr>
          <w:trHeight w:val="624"/>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宋体"/>
                <w:kern w:val="0"/>
                <w:sz w:val="20"/>
              </w:rPr>
            </w:pPr>
          </w:p>
        </w:tc>
      </w:tr>
      <w:tr w:rsidR="000D7B5C" w:rsidTr="001E21D3">
        <w:trPr>
          <w:trHeight w:val="1571"/>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宋体"/>
                <w:kern w:val="0"/>
                <w:sz w:val="20"/>
              </w:rPr>
            </w:pPr>
          </w:p>
        </w:tc>
      </w:tr>
      <w:tr w:rsidR="000D7B5C" w:rsidTr="001E21D3">
        <w:trPr>
          <w:trHeight w:val="624"/>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t>商业模式：</w:t>
            </w:r>
          </w:p>
          <w:p w:rsidR="000D7B5C" w:rsidRPr="00AB2C49" w:rsidRDefault="000D7B5C" w:rsidP="001E21D3">
            <w:pPr>
              <w:jc w:val="left"/>
              <w:rPr>
                <w:rFonts w:ascii="方正仿宋_GBK" w:eastAsia="方正仿宋_GBK" w:hAnsi="仿宋" w:cs="仿宋"/>
                <w:kern w:val="0"/>
                <w:sz w:val="28"/>
                <w:szCs w:val="32"/>
              </w:rPr>
            </w:pPr>
          </w:p>
          <w:p w:rsidR="000D7B5C" w:rsidRPr="00AB2C49" w:rsidRDefault="000D7B5C" w:rsidP="001E21D3">
            <w:pPr>
              <w:jc w:val="left"/>
              <w:rPr>
                <w:rFonts w:ascii="方正仿宋_GBK" w:eastAsia="方正仿宋_GBK" w:hAnsi="仿宋" w:cs="仿宋"/>
                <w:kern w:val="0"/>
                <w:sz w:val="28"/>
                <w:szCs w:val="32"/>
              </w:rPr>
            </w:pPr>
          </w:p>
        </w:tc>
      </w:tr>
      <w:tr w:rsidR="000D7B5C" w:rsidTr="001E21D3">
        <w:trPr>
          <w:trHeight w:val="624"/>
          <w:jc w:val="center"/>
        </w:trPr>
        <w:tc>
          <w:tcPr>
            <w:tcW w:w="9486" w:type="dxa"/>
            <w:gridSpan w:val="17"/>
            <w:vMerge/>
            <w:tcBorders>
              <w:left w:val="single" w:sz="8" w:space="0" w:color="auto"/>
              <w:right w:val="single" w:sz="8" w:space="0" w:color="000000"/>
            </w:tcBorders>
          </w:tcPr>
          <w:p w:rsidR="000D7B5C" w:rsidRPr="00AB2C49" w:rsidRDefault="000D7B5C" w:rsidP="001E21D3">
            <w:pPr>
              <w:jc w:val="left"/>
              <w:rPr>
                <w:rFonts w:ascii="方正仿宋_GBK" w:eastAsia="方正仿宋_GBK" w:hAnsi="仿宋" w:cs="仿宋"/>
                <w:kern w:val="0"/>
                <w:sz w:val="32"/>
                <w:szCs w:val="32"/>
              </w:rPr>
            </w:pPr>
          </w:p>
        </w:tc>
      </w:tr>
      <w:tr w:rsidR="000D7B5C" w:rsidTr="001E21D3">
        <w:trPr>
          <w:trHeight w:val="624"/>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624"/>
          <w:jc w:val="center"/>
        </w:trPr>
        <w:tc>
          <w:tcPr>
            <w:tcW w:w="9486" w:type="dxa"/>
            <w:gridSpan w:val="17"/>
            <w:vMerge/>
            <w:tcBorders>
              <w:top w:val="single" w:sz="4" w:space="0" w:color="auto"/>
              <w:left w:val="single" w:sz="8" w:space="0" w:color="auto"/>
              <w:bottom w:val="single" w:sz="8" w:space="0" w:color="000000"/>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624"/>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624"/>
          <w:jc w:val="center"/>
        </w:trPr>
        <w:tc>
          <w:tcPr>
            <w:tcW w:w="9486" w:type="dxa"/>
            <w:gridSpan w:val="17"/>
            <w:vMerge w:val="restart"/>
            <w:tcBorders>
              <w:top w:val="single" w:sz="4" w:space="0" w:color="auto"/>
              <w:left w:val="single" w:sz="8" w:space="0" w:color="auto"/>
              <w:bottom w:val="single" w:sz="8" w:space="0" w:color="000000"/>
              <w:right w:val="single" w:sz="8" w:space="0" w:color="000000"/>
            </w:tcBorders>
          </w:tcPr>
          <w:p w:rsidR="000D7B5C" w:rsidRPr="00AB2C49" w:rsidRDefault="000D7B5C" w:rsidP="001E21D3">
            <w:pPr>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t>核心竞争力：</w:t>
            </w:r>
          </w:p>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624"/>
          <w:jc w:val="center"/>
        </w:trPr>
        <w:tc>
          <w:tcPr>
            <w:tcW w:w="9486" w:type="dxa"/>
            <w:gridSpan w:val="17"/>
            <w:vMerge/>
            <w:tcBorders>
              <w:left w:val="single" w:sz="8"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624"/>
          <w:jc w:val="center"/>
        </w:trPr>
        <w:tc>
          <w:tcPr>
            <w:tcW w:w="9486" w:type="dxa"/>
            <w:gridSpan w:val="17"/>
            <w:vMerge/>
            <w:tcBorders>
              <w:left w:val="single" w:sz="8"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p>
        </w:tc>
      </w:tr>
      <w:tr w:rsidR="000D7B5C" w:rsidTr="001E21D3">
        <w:trPr>
          <w:trHeight w:val="1870"/>
          <w:jc w:val="center"/>
        </w:trPr>
        <w:tc>
          <w:tcPr>
            <w:tcW w:w="9486" w:type="dxa"/>
            <w:gridSpan w:val="17"/>
            <w:vMerge/>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left"/>
              <w:rPr>
                <w:rFonts w:ascii="方正仿宋_GBK" w:eastAsia="方正仿宋_GBK" w:hAnsi="仿宋" w:cs="仿宋"/>
                <w:kern w:val="0"/>
                <w:sz w:val="20"/>
              </w:rPr>
            </w:pPr>
          </w:p>
        </w:tc>
      </w:tr>
      <w:tr w:rsidR="000D7B5C" w:rsidTr="001E21D3">
        <w:trPr>
          <w:trHeight w:val="2137"/>
          <w:jc w:val="center"/>
        </w:trPr>
        <w:tc>
          <w:tcPr>
            <w:tcW w:w="9486" w:type="dxa"/>
            <w:gridSpan w:val="17"/>
            <w:tcBorders>
              <w:top w:val="single" w:sz="4" w:space="0" w:color="auto"/>
              <w:left w:val="single" w:sz="8" w:space="0" w:color="auto"/>
              <w:bottom w:val="single" w:sz="4"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0"/>
              </w:rPr>
            </w:pPr>
            <w:r w:rsidRPr="00AB2C49">
              <w:rPr>
                <w:rFonts w:ascii="方正仿宋_GBK" w:eastAsia="方正仿宋_GBK" w:hAnsi="仿宋" w:cs="仿宋" w:hint="eastAsia"/>
                <w:kern w:val="0"/>
                <w:sz w:val="28"/>
                <w:szCs w:val="32"/>
              </w:rPr>
              <w:t>未来规划：</w:t>
            </w:r>
          </w:p>
        </w:tc>
      </w:tr>
      <w:tr w:rsidR="000D7B5C" w:rsidTr="001E21D3">
        <w:trPr>
          <w:trHeight w:val="2522"/>
          <w:jc w:val="center"/>
        </w:trPr>
        <w:tc>
          <w:tcPr>
            <w:tcW w:w="9486" w:type="dxa"/>
            <w:gridSpan w:val="17"/>
            <w:tcBorders>
              <w:top w:val="single" w:sz="4" w:space="0" w:color="auto"/>
              <w:left w:val="single" w:sz="8" w:space="0" w:color="auto"/>
              <w:bottom w:val="single" w:sz="4" w:space="0" w:color="auto"/>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32"/>
                <w:szCs w:val="32"/>
              </w:rPr>
            </w:pPr>
            <w:r w:rsidRPr="00AB2C49">
              <w:rPr>
                <w:rFonts w:ascii="方正仿宋_GBK" w:eastAsia="方正仿宋_GBK" w:hAnsi="仿宋" w:cs="仿宋" w:hint="eastAsia"/>
                <w:kern w:val="0"/>
                <w:sz w:val="28"/>
                <w:szCs w:val="32"/>
              </w:rPr>
              <w:t>获得荣誉：</w:t>
            </w:r>
          </w:p>
        </w:tc>
      </w:tr>
      <w:tr w:rsidR="000D7B5C" w:rsidTr="001E21D3">
        <w:trPr>
          <w:trHeight w:val="2522"/>
          <w:jc w:val="center"/>
        </w:trPr>
        <w:tc>
          <w:tcPr>
            <w:tcW w:w="9486" w:type="dxa"/>
            <w:gridSpan w:val="17"/>
            <w:tcBorders>
              <w:top w:val="single" w:sz="4" w:space="0" w:color="auto"/>
              <w:left w:val="single" w:sz="8" w:space="0" w:color="auto"/>
              <w:bottom w:val="single" w:sz="8" w:space="0" w:color="000000"/>
              <w:right w:val="single" w:sz="8" w:space="0" w:color="000000"/>
            </w:tcBorders>
          </w:tcPr>
          <w:p w:rsidR="000D7B5C" w:rsidRPr="00AB2C49" w:rsidRDefault="000D7B5C" w:rsidP="001E21D3">
            <w:pPr>
              <w:tabs>
                <w:tab w:val="left" w:pos="1032"/>
              </w:tabs>
              <w:jc w:val="left"/>
              <w:rPr>
                <w:rFonts w:ascii="方正仿宋_GBK" w:eastAsia="方正仿宋_GBK" w:hAnsi="仿宋" w:cs="仿宋"/>
                <w:kern w:val="0"/>
                <w:sz w:val="28"/>
                <w:szCs w:val="32"/>
              </w:rPr>
            </w:pPr>
            <w:r w:rsidRPr="00AB2C49">
              <w:rPr>
                <w:rFonts w:ascii="方正仿宋_GBK" w:eastAsia="方正仿宋_GBK" w:hAnsi="仿宋" w:cs="仿宋" w:hint="eastAsia"/>
                <w:kern w:val="0"/>
                <w:sz w:val="28"/>
                <w:szCs w:val="32"/>
              </w:rPr>
              <w:t>经营情况：</w:t>
            </w: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28"/>
                <w:szCs w:val="32"/>
              </w:rPr>
            </w:pPr>
          </w:p>
          <w:p w:rsidR="000D7B5C" w:rsidRPr="00AB2C49" w:rsidRDefault="000D7B5C" w:rsidP="001E21D3">
            <w:pPr>
              <w:tabs>
                <w:tab w:val="left" w:pos="1032"/>
              </w:tabs>
              <w:jc w:val="left"/>
              <w:rPr>
                <w:rFonts w:ascii="方正仿宋_GBK" w:eastAsia="方正仿宋_GBK" w:hAnsi="仿宋" w:cs="仿宋"/>
                <w:kern w:val="0"/>
                <w:sz w:val="32"/>
                <w:szCs w:val="32"/>
              </w:rPr>
            </w:pPr>
          </w:p>
        </w:tc>
      </w:tr>
      <w:tr w:rsidR="000D7B5C" w:rsidTr="001E21D3">
        <w:trPr>
          <w:gridAfter w:val="1"/>
          <w:wAfter w:w="82" w:type="dxa"/>
          <w:trHeight w:val="540"/>
          <w:jc w:val="center"/>
        </w:trPr>
        <w:tc>
          <w:tcPr>
            <w:tcW w:w="9404" w:type="dxa"/>
            <w:gridSpan w:val="16"/>
            <w:tcBorders>
              <w:top w:val="nil"/>
              <w:left w:val="nil"/>
              <w:bottom w:val="single" w:sz="8" w:space="0" w:color="auto"/>
              <w:right w:val="nil"/>
            </w:tcBorders>
            <w:vAlign w:val="center"/>
          </w:tcPr>
          <w:p w:rsidR="000D7B5C" w:rsidRDefault="000D7B5C" w:rsidP="001E21D3">
            <w:pPr>
              <w:jc w:val="center"/>
              <w:rPr>
                <w:rFonts w:ascii="仿宋" w:eastAsia="仿宋" w:hAnsi="仿宋"/>
                <w:sz w:val="32"/>
                <w:szCs w:val="32"/>
              </w:rPr>
            </w:pPr>
          </w:p>
        </w:tc>
      </w:tr>
      <w:tr w:rsidR="000D7B5C" w:rsidTr="001E21D3">
        <w:trPr>
          <w:gridAfter w:val="1"/>
          <w:wAfter w:w="82" w:type="dxa"/>
          <w:trHeight w:val="524"/>
          <w:jc w:val="center"/>
        </w:trPr>
        <w:tc>
          <w:tcPr>
            <w:tcW w:w="9404" w:type="dxa"/>
            <w:gridSpan w:val="16"/>
            <w:tcBorders>
              <w:top w:val="single" w:sz="8"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仿宋" w:cs="宋体"/>
                <w:bCs/>
                <w:kern w:val="0"/>
                <w:sz w:val="24"/>
              </w:rPr>
            </w:pPr>
            <w:r w:rsidRPr="00AB2C49">
              <w:rPr>
                <w:rFonts w:ascii="方正黑体_GBK" w:eastAsia="方正黑体_GBK" w:hAnsi="黑体" w:cs="黑体" w:hint="eastAsia"/>
                <w:kern w:val="0"/>
                <w:sz w:val="32"/>
                <w:szCs w:val="32"/>
              </w:rPr>
              <w:t>团队基本信息</w:t>
            </w:r>
          </w:p>
        </w:tc>
      </w:tr>
      <w:tr w:rsidR="000D7B5C" w:rsidTr="001E21D3">
        <w:trPr>
          <w:gridAfter w:val="1"/>
          <w:wAfter w:w="82" w:type="dxa"/>
          <w:trHeight w:val="608"/>
          <w:jc w:val="center"/>
        </w:trPr>
        <w:tc>
          <w:tcPr>
            <w:tcW w:w="1398" w:type="dxa"/>
            <w:gridSpan w:val="2"/>
            <w:tcBorders>
              <w:top w:val="nil"/>
              <w:left w:val="single" w:sz="8"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学    校</w:t>
            </w:r>
          </w:p>
        </w:tc>
        <w:tc>
          <w:tcPr>
            <w:tcW w:w="4870" w:type="dxa"/>
            <w:gridSpan w:val="9"/>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51" w:type="dxa"/>
            <w:gridSpan w:val="2"/>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团队人数</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749"/>
          <w:jc w:val="center"/>
        </w:trPr>
        <w:tc>
          <w:tcPr>
            <w:tcW w:w="1398" w:type="dxa"/>
            <w:gridSpan w:val="2"/>
            <w:vMerge w:val="restart"/>
            <w:tcBorders>
              <w:top w:val="nil"/>
              <w:left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项目</w:t>
            </w:r>
          </w:p>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负责人</w:t>
            </w:r>
          </w:p>
        </w:tc>
        <w:tc>
          <w:tcPr>
            <w:tcW w:w="1480" w:type="dxa"/>
            <w:gridSpan w:val="4"/>
            <w:tcBorders>
              <w:top w:val="nil"/>
              <w:left w:val="nil"/>
              <w:right w:val="single" w:sz="4" w:space="0" w:color="auto"/>
            </w:tcBorders>
            <w:vAlign w:val="center"/>
          </w:tcPr>
          <w:p w:rsidR="000D7B5C" w:rsidRPr="005935FE" w:rsidRDefault="000D7B5C" w:rsidP="001E21D3">
            <w:pPr>
              <w:widowControl/>
              <w:jc w:val="left"/>
              <w:rPr>
                <w:rFonts w:ascii="方正仿宋_GBK" w:eastAsia="方正仿宋_GBK" w:hAnsi="楷体" w:cs="楷体"/>
                <w:kern w:val="0"/>
                <w:sz w:val="28"/>
              </w:rPr>
            </w:pPr>
          </w:p>
        </w:tc>
        <w:tc>
          <w:tcPr>
            <w:tcW w:w="1380" w:type="dxa"/>
            <w:gridSpan w:val="2"/>
            <w:tcBorders>
              <w:top w:val="nil"/>
              <w:left w:val="single" w:sz="4"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联系电话</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电子邮箱</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9"/>
          <w:jc w:val="center"/>
        </w:trPr>
        <w:tc>
          <w:tcPr>
            <w:tcW w:w="1398" w:type="dxa"/>
            <w:gridSpan w:val="2"/>
            <w:vMerge/>
            <w:tcBorders>
              <w:left w:val="single" w:sz="4" w:space="0" w:color="auto"/>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80" w:type="dxa"/>
            <w:gridSpan w:val="4"/>
            <w:tcBorders>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QQ</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proofErr w:type="gramStart"/>
            <w:r w:rsidRPr="005935FE">
              <w:rPr>
                <w:rFonts w:ascii="方正仿宋_GBK" w:eastAsia="方正仿宋_GBK" w:hAnsi="楷体" w:cs="楷体" w:hint="eastAsia"/>
                <w:kern w:val="0"/>
                <w:sz w:val="28"/>
              </w:rPr>
              <w:t>微信</w:t>
            </w:r>
            <w:proofErr w:type="gramEnd"/>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0"/>
          <w:jc w:val="center"/>
        </w:trPr>
        <w:tc>
          <w:tcPr>
            <w:tcW w:w="1398" w:type="dxa"/>
            <w:gridSpan w:val="2"/>
            <w:vMerge w:val="restart"/>
            <w:tcBorders>
              <w:top w:val="nil"/>
              <w:left w:val="single" w:sz="8"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lastRenderedPageBreak/>
              <w:t>主要</w:t>
            </w:r>
          </w:p>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联系人</w:t>
            </w:r>
          </w:p>
        </w:tc>
        <w:tc>
          <w:tcPr>
            <w:tcW w:w="1480" w:type="dxa"/>
            <w:gridSpan w:val="4"/>
            <w:tcBorders>
              <w:top w:val="nil"/>
              <w:left w:val="nil"/>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联系电话</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451"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电子邮箱</w:t>
            </w:r>
          </w:p>
        </w:tc>
        <w:tc>
          <w:tcPr>
            <w:tcW w:w="1685" w:type="dxa"/>
            <w:gridSpan w:val="3"/>
            <w:tcBorders>
              <w:top w:val="single" w:sz="4" w:space="0" w:color="auto"/>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70"/>
          <w:jc w:val="center"/>
        </w:trPr>
        <w:tc>
          <w:tcPr>
            <w:tcW w:w="1398" w:type="dxa"/>
            <w:gridSpan w:val="2"/>
            <w:vMerge/>
            <w:tcBorders>
              <w:left w:val="single" w:sz="8" w:space="0" w:color="auto"/>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80" w:type="dxa"/>
            <w:gridSpan w:val="4"/>
            <w:tcBorders>
              <w:left w:val="nil"/>
              <w:bottom w:val="single" w:sz="4" w:space="0" w:color="auto"/>
              <w:right w:val="single" w:sz="4" w:space="0" w:color="auto"/>
            </w:tcBorders>
            <w:vAlign w:val="center"/>
          </w:tcPr>
          <w:p w:rsidR="000D7B5C" w:rsidRPr="005935FE" w:rsidRDefault="000D7B5C" w:rsidP="001E21D3">
            <w:pPr>
              <w:widowControl/>
              <w:rPr>
                <w:rFonts w:ascii="方正仿宋_GBK" w:eastAsia="方正仿宋_GBK" w:hAnsi="楷体" w:cs="楷体"/>
                <w:kern w:val="0"/>
                <w:sz w:val="28"/>
              </w:rPr>
            </w:pPr>
          </w:p>
        </w:tc>
        <w:tc>
          <w:tcPr>
            <w:tcW w:w="1380" w:type="dxa"/>
            <w:gridSpan w:val="2"/>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r w:rsidRPr="005935FE">
              <w:rPr>
                <w:rFonts w:ascii="方正仿宋_GBK" w:eastAsia="方正仿宋_GBK" w:hAnsi="楷体" w:cs="楷体" w:hint="eastAsia"/>
                <w:kern w:val="0"/>
                <w:sz w:val="28"/>
              </w:rPr>
              <w:t>QQ</w:t>
            </w:r>
          </w:p>
        </w:tc>
        <w:tc>
          <w:tcPr>
            <w:tcW w:w="2010" w:type="dxa"/>
            <w:gridSpan w:val="3"/>
            <w:tcBorders>
              <w:top w:val="nil"/>
              <w:left w:val="nil"/>
              <w:bottom w:val="single" w:sz="4" w:space="0" w:color="auto"/>
              <w:right w:val="single" w:sz="4" w:space="0" w:color="auto"/>
            </w:tcBorders>
            <w:vAlign w:val="center"/>
          </w:tcPr>
          <w:p w:rsidR="000D7B5C" w:rsidRPr="005935FE" w:rsidRDefault="000D7B5C" w:rsidP="001E21D3">
            <w:pPr>
              <w:widowControl/>
              <w:jc w:val="center"/>
              <w:rPr>
                <w:rFonts w:ascii="方正仿宋_GBK" w:eastAsia="方正仿宋_GBK" w:hAnsi="楷体" w:cs="楷体"/>
                <w:kern w:val="0"/>
                <w:sz w:val="28"/>
              </w:rPr>
            </w:pPr>
          </w:p>
        </w:tc>
        <w:tc>
          <w:tcPr>
            <w:tcW w:w="1451" w:type="dxa"/>
            <w:gridSpan w:val="2"/>
            <w:tcBorders>
              <w:top w:val="nil"/>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roofErr w:type="gramStart"/>
            <w:r w:rsidRPr="005935FE">
              <w:rPr>
                <w:rFonts w:ascii="方正仿宋_GBK" w:eastAsia="方正仿宋_GBK" w:hAnsi="楷体" w:cs="楷体" w:hint="eastAsia"/>
                <w:kern w:val="0"/>
                <w:sz w:val="28"/>
              </w:rPr>
              <w:t>微信</w:t>
            </w:r>
            <w:proofErr w:type="gramEnd"/>
          </w:p>
        </w:tc>
        <w:tc>
          <w:tcPr>
            <w:tcW w:w="1685" w:type="dxa"/>
            <w:gridSpan w:val="3"/>
            <w:tcBorders>
              <w:top w:val="nil"/>
              <w:left w:val="nil"/>
              <w:bottom w:val="single" w:sz="4" w:space="0" w:color="auto"/>
              <w:right w:val="single" w:sz="8" w:space="0" w:color="000000"/>
            </w:tcBorders>
            <w:vAlign w:val="center"/>
          </w:tcPr>
          <w:p w:rsidR="000D7B5C" w:rsidRPr="005935FE" w:rsidRDefault="000D7B5C" w:rsidP="001E21D3">
            <w:pPr>
              <w:widowControl/>
              <w:jc w:val="center"/>
              <w:rPr>
                <w:rFonts w:ascii="方正仿宋_GBK" w:eastAsia="方正仿宋_GBK" w:hAnsi="楷体" w:cs="楷体"/>
                <w:kern w:val="0"/>
                <w:sz w:val="28"/>
              </w:rPr>
            </w:pPr>
          </w:p>
        </w:tc>
      </w:tr>
      <w:tr w:rsidR="000D7B5C" w:rsidTr="001E21D3">
        <w:trPr>
          <w:gridAfter w:val="1"/>
          <w:wAfter w:w="82" w:type="dxa"/>
          <w:trHeight w:val="525"/>
          <w:jc w:val="center"/>
        </w:trPr>
        <w:tc>
          <w:tcPr>
            <w:tcW w:w="9404" w:type="dxa"/>
            <w:gridSpan w:val="16"/>
            <w:tcBorders>
              <w:top w:val="single" w:sz="4" w:space="0" w:color="auto"/>
              <w:left w:val="single" w:sz="8" w:space="0" w:color="auto"/>
              <w:bottom w:val="single" w:sz="4" w:space="0" w:color="auto"/>
              <w:right w:val="single" w:sz="8" w:space="0" w:color="000000"/>
            </w:tcBorders>
            <w:vAlign w:val="center"/>
          </w:tcPr>
          <w:p w:rsidR="000D7B5C" w:rsidRPr="00AB2C49" w:rsidRDefault="000D7B5C" w:rsidP="001E21D3">
            <w:pPr>
              <w:widowControl/>
              <w:jc w:val="center"/>
              <w:rPr>
                <w:rFonts w:ascii="方正黑体_GBK" w:eastAsia="方正黑体_GBK" w:hAnsi="黑体" w:cs="黑体"/>
                <w:kern w:val="0"/>
                <w:sz w:val="32"/>
                <w:szCs w:val="32"/>
              </w:rPr>
            </w:pPr>
            <w:r w:rsidRPr="00AB2C49">
              <w:rPr>
                <w:rFonts w:ascii="方正黑体_GBK" w:eastAsia="方正黑体_GBK" w:hAnsi="黑体" w:cs="黑体" w:hint="eastAsia"/>
                <w:kern w:val="0"/>
                <w:sz w:val="32"/>
                <w:szCs w:val="32"/>
              </w:rPr>
              <w:t>主要成员简历</w:t>
            </w:r>
          </w:p>
        </w:tc>
      </w:tr>
      <w:tr w:rsidR="000D7B5C" w:rsidTr="001E21D3">
        <w:trPr>
          <w:gridAfter w:val="1"/>
          <w:wAfter w:w="82" w:type="dxa"/>
          <w:trHeight w:val="434"/>
          <w:jc w:val="center"/>
        </w:trPr>
        <w:tc>
          <w:tcPr>
            <w:tcW w:w="1398"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 xml:space="preserve">姓名   </w:t>
            </w:r>
          </w:p>
        </w:tc>
        <w:tc>
          <w:tcPr>
            <w:tcW w:w="1480" w:type="dxa"/>
            <w:gridSpan w:val="4"/>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楷体" w:cs="楷体"/>
                <w:kern w:val="0"/>
                <w:sz w:val="28"/>
                <w:szCs w:val="28"/>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楷体" w:cs="楷体"/>
                <w:kern w:val="0"/>
                <w:sz w:val="28"/>
                <w:szCs w:val="28"/>
              </w:rPr>
            </w:pPr>
            <w:r w:rsidRPr="00AB2C49">
              <w:rPr>
                <w:rFonts w:ascii="方正仿宋_GBK" w:eastAsia="方正仿宋_GBK"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451"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业务分工</w:t>
            </w:r>
          </w:p>
        </w:tc>
        <w:tc>
          <w:tcPr>
            <w:tcW w:w="1685"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r>
      <w:tr w:rsidR="000D7B5C" w:rsidTr="001E21D3">
        <w:trPr>
          <w:gridAfter w:val="1"/>
          <w:wAfter w:w="82" w:type="dxa"/>
          <w:trHeight w:val="1830"/>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楷体" w:cs="楷体"/>
                <w:kern w:val="0"/>
                <w:sz w:val="24"/>
              </w:rPr>
            </w:pPr>
            <w:r w:rsidRPr="00AB2C49">
              <w:rPr>
                <w:rFonts w:ascii="方正仿宋_GBK" w:eastAsia="方正仿宋_GBK" w:hAnsi="楷体" w:cs="楷体" w:hint="eastAsia"/>
                <w:kern w:val="0"/>
                <w:sz w:val="28"/>
                <w:szCs w:val="28"/>
              </w:rPr>
              <w:t xml:space="preserve"> 任职经历：</w:t>
            </w:r>
          </w:p>
        </w:tc>
      </w:tr>
      <w:tr w:rsidR="000D7B5C" w:rsidTr="001E21D3">
        <w:trPr>
          <w:gridAfter w:val="1"/>
          <w:wAfter w:w="82" w:type="dxa"/>
          <w:trHeight w:val="715"/>
          <w:jc w:val="center"/>
        </w:trPr>
        <w:tc>
          <w:tcPr>
            <w:tcW w:w="1398"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姓名</w:t>
            </w:r>
          </w:p>
        </w:tc>
        <w:tc>
          <w:tcPr>
            <w:tcW w:w="1480" w:type="dxa"/>
            <w:gridSpan w:val="4"/>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jc w:val="center"/>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c>
          <w:tcPr>
            <w:tcW w:w="1567" w:type="dxa"/>
            <w:gridSpan w:val="3"/>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r w:rsidRPr="00AB2C49">
              <w:rPr>
                <w:rFonts w:ascii="方正仿宋_GBK" w:eastAsia="方正仿宋_GBK" w:hAnsi="楷体" w:cs="楷体" w:hint="eastAsia"/>
                <w:kern w:val="0"/>
                <w:sz w:val="28"/>
                <w:szCs w:val="28"/>
              </w:rPr>
              <w:t>业务分工</w:t>
            </w:r>
          </w:p>
        </w:tc>
        <w:tc>
          <w:tcPr>
            <w:tcW w:w="1569" w:type="dxa"/>
            <w:gridSpan w:val="2"/>
            <w:tcBorders>
              <w:top w:val="single" w:sz="4" w:space="0" w:color="auto"/>
              <w:left w:val="single" w:sz="8" w:space="0" w:color="auto"/>
              <w:bottom w:val="single" w:sz="4" w:space="0" w:color="auto"/>
              <w:right w:val="single" w:sz="8" w:space="0" w:color="000000"/>
            </w:tcBorders>
          </w:tcPr>
          <w:p w:rsidR="000D7B5C" w:rsidRPr="00AB2C49" w:rsidRDefault="000D7B5C" w:rsidP="001E21D3">
            <w:pPr>
              <w:widowControl/>
              <w:rPr>
                <w:rFonts w:ascii="方正仿宋_GBK" w:eastAsia="方正仿宋_GBK" w:hAnsi="仿宋" w:cs="宋体"/>
                <w:kern w:val="0"/>
                <w:sz w:val="20"/>
              </w:rPr>
            </w:pPr>
          </w:p>
        </w:tc>
      </w:tr>
      <w:tr w:rsidR="000D7B5C" w:rsidTr="001E21D3">
        <w:trPr>
          <w:gridAfter w:val="1"/>
          <w:wAfter w:w="82" w:type="dxa"/>
          <w:trHeight w:val="2002"/>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kern w:val="0"/>
                <w:sz w:val="28"/>
                <w:szCs w:val="28"/>
              </w:rPr>
              <w:t xml:space="preserve"> </w:t>
            </w:r>
            <w:r>
              <w:rPr>
                <w:rFonts w:ascii="楷体" w:eastAsia="楷体" w:hAnsi="楷体" w:cs="楷体" w:hint="eastAsia"/>
                <w:kern w:val="0"/>
                <w:sz w:val="28"/>
                <w:szCs w:val="28"/>
              </w:rPr>
              <w:t>任职经历：</w:t>
            </w:r>
          </w:p>
          <w:p w:rsidR="000D7B5C" w:rsidRDefault="000D7B5C" w:rsidP="001E21D3">
            <w:pPr>
              <w:widowControl/>
              <w:rPr>
                <w:rFonts w:ascii="楷体" w:eastAsia="楷体" w:hAnsi="楷体" w:cs="楷体"/>
                <w:kern w:val="0"/>
                <w:sz w:val="24"/>
              </w:rPr>
            </w:pPr>
          </w:p>
          <w:p w:rsidR="000D7B5C" w:rsidRDefault="000D7B5C" w:rsidP="001E21D3">
            <w:pPr>
              <w:widowControl/>
              <w:rPr>
                <w:rFonts w:ascii="楷体" w:eastAsia="楷体" w:hAnsi="楷体" w:cs="楷体"/>
                <w:kern w:val="0"/>
                <w:sz w:val="28"/>
                <w:szCs w:val="28"/>
              </w:rPr>
            </w:pPr>
          </w:p>
        </w:tc>
      </w:tr>
      <w:tr w:rsidR="000D7B5C" w:rsidTr="001E21D3">
        <w:trPr>
          <w:gridAfter w:val="1"/>
          <w:wAfter w:w="82" w:type="dxa"/>
          <w:trHeight w:val="762"/>
          <w:jc w:val="center"/>
        </w:trPr>
        <w:tc>
          <w:tcPr>
            <w:tcW w:w="1439"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姓名</w:t>
            </w:r>
          </w:p>
        </w:tc>
        <w:tc>
          <w:tcPr>
            <w:tcW w:w="1439"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c>
          <w:tcPr>
            <w:tcW w:w="1380" w:type="dxa"/>
            <w:gridSpan w:val="2"/>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职位</w:t>
            </w:r>
          </w:p>
        </w:tc>
        <w:tc>
          <w:tcPr>
            <w:tcW w:w="2010"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c>
          <w:tcPr>
            <w:tcW w:w="1567" w:type="dxa"/>
            <w:gridSpan w:val="3"/>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业务分工</w:t>
            </w:r>
          </w:p>
        </w:tc>
        <w:tc>
          <w:tcPr>
            <w:tcW w:w="1569" w:type="dxa"/>
            <w:gridSpan w:val="2"/>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p>
        </w:tc>
      </w:tr>
      <w:tr w:rsidR="000D7B5C" w:rsidTr="001E21D3">
        <w:trPr>
          <w:gridAfter w:val="1"/>
          <w:wAfter w:w="82" w:type="dxa"/>
          <w:trHeight w:val="2397"/>
          <w:jc w:val="center"/>
        </w:trPr>
        <w:tc>
          <w:tcPr>
            <w:tcW w:w="9404" w:type="dxa"/>
            <w:gridSpan w:val="16"/>
            <w:tcBorders>
              <w:top w:val="single" w:sz="4" w:space="0" w:color="auto"/>
              <w:left w:val="single" w:sz="8" w:space="0" w:color="auto"/>
              <w:bottom w:val="single" w:sz="4" w:space="0" w:color="auto"/>
              <w:right w:val="single" w:sz="8" w:space="0" w:color="000000"/>
            </w:tcBorders>
          </w:tcPr>
          <w:p w:rsidR="000D7B5C" w:rsidRDefault="000D7B5C" w:rsidP="001E21D3">
            <w:pPr>
              <w:widowControl/>
              <w:rPr>
                <w:rFonts w:ascii="楷体" w:eastAsia="楷体" w:hAnsi="楷体" w:cs="楷体"/>
                <w:kern w:val="0"/>
                <w:sz w:val="28"/>
                <w:szCs w:val="28"/>
              </w:rPr>
            </w:pPr>
            <w:r>
              <w:rPr>
                <w:rFonts w:ascii="楷体" w:eastAsia="楷体" w:hAnsi="楷体" w:cs="楷体" w:hint="eastAsia"/>
                <w:kern w:val="0"/>
                <w:sz w:val="28"/>
                <w:szCs w:val="28"/>
              </w:rPr>
              <w:t>任职经历：</w:t>
            </w:r>
          </w:p>
        </w:tc>
      </w:tr>
    </w:tbl>
    <w:p w:rsidR="000D7B5C" w:rsidRPr="00F4081C" w:rsidRDefault="000D7B5C" w:rsidP="00F4081C">
      <w:pPr>
        <w:spacing w:line="500" w:lineRule="exact"/>
        <w:rPr>
          <w:rFonts w:ascii="Times New Roman" w:eastAsia="仿宋_GB2312" w:hAnsi="Times New Roman" w:cs="仿宋_GB2312"/>
          <w:sz w:val="32"/>
          <w:szCs w:val="32"/>
        </w:rPr>
      </w:pPr>
    </w:p>
    <w:sectPr w:rsidR="000D7B5C" w:rsidRPr="00F4081C" w:rsidSect="00A36305">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94" w:rsidRDefault="00886294">
      <w:r>
        <w:separator/>
      </w:r>
    </w:p>
  </w:endnote>
  <w:endnote w:type="continuationSeparator" w:id="0">
    <w:p w:rsidR="00886294" w:rsidRDefault="0088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华文黑体">
    <w:charset w:val="86"/>
    <w:family w:val="auto"/>
    <w:pitch w:val="variable"/>
    <w:sig w:usb0="A00002FF" w:usb1="7ACF7CFB" w:usb2="00020017" w:usb3="00000000" w:csb0="0016009F" w:csb1="00000000"/>
  </w:font>
  <w:font w:name="方正仿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39" w:rsidRDefault="00167F82" w:rsidP="00F0337B">
    <w:pPr>
      <w:pStyle w:val="a3"/>
      <w:framePr w:wrap="around" w:vAnchor="text" w:hAnchor="margin" w:xAlign="outside" w:y="1"/>
      <w:rPr>
        <w:rStyle w:val="a4"/>
      </w:rPr>
    </w:pPr>
    <w:r>
      <w:rPr>
        <w:rStyle w:val="a4"/>
      </w:rPr>
      <w:fldChar w:fldCharType="begin"/>
    </w:r>
    <w:r w:rsidR="00FD0039">
      <w:rPr>
        <w:rStyle w:val="a4"/>
      </w:rPr>
      <w:instrText xml:space="preserve">PAGE  </w:instrText>
    </w:r>
    <w:r>
      <w:rPr>
        <w:rStyle w:val="a4"/>
      </w:rPr>
      <w:fldChar w:fldCharType="end"/>
    </w:r>
  </w:p>
  <w:p w:rsidR="00FD0039" w:rsidRDefault="00FD0039" w:rsidP="00F1110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39" w:rsidRPr="00F1110A" w:rsidRDefault="00167F82" w:rsidP="00F0337B">
    <w:pPr>
      <w:pStyle w:val="a3"/>
      <w:framePr w:wrap="around" w:vAnchor="text" w:hAnchor="margin" w:xAlign="outside" w:y="1"/>
      <w:rPr>
        <w:rStyle w:val="a4"/>
        <w:rFonts w:ascii="宋体"/>
        <w:sz w:val="24"/>
        <w:szCs w:val="24"/>
      </w:rPr>
    </w:pPr>
    <w:r w:rsidRPr="00F1110A">
      <w:rPr>
        <w:rStyle w:val="a4"/>
        <w:rFonts w:ascii="宋体" w:hAnsi="宋体"/>
        <w:sz w:val="24"/>
        <w:szCs w:val="24"/>
      </w:rPr>
      <w:fldChar w:fldCharType="begin"/>
    </w:r>
    <w:r w:rsidR="00FD0039" w:rsidRPr="00F1110A">
      <w:rPr>
        <w:rStyle w:val="a4"/>
        <w:rFonts w:ascii="宋体" w:hAnsi="宋体"/>
        <w:sz w:val="24"/>
        <w:szCs w:val="24"/>
      </w:rPr>
      <w:instrText xml:space="preserve">PAGE  </w:instrText>
    </w:r>
    <w:r w:rsidRPr="00F1110A">
      <w:rPr>
        <w:rStyle w:val="a4"/>
        <w:rFonts w:ascii="宋体" w:hAnsi="宋体"/>
        <w:sz w:val="24"/>
        <w:szCs w:val="24"/>
      </w:rPr>
      <w:fldChar w:fldCharType="separate"/>
    </w:r>
    <w:r w:rsidR="0068349B">
      <w:rPr>
        <w:rStyle w:val="a4"/>
        <w:rFonts w:ascii="宋体" w:hAnsi="宋体"/>
        <w:noProof/>
        <w:sz w:val="24"/>
        <w:szCs w:val="24"/>
      </w:rPr>
      <w:t>- 2 -</w:t>
    </w:r>
    <w:r w:rsidRPr="00F1110A">
      <w:rPr>
        <w:rStyle w:val="a4"/>
        <w:rFonts w:ascii="宋体" w:hAnsi="宋体"/>
        <w:sz w:val="24"/>
        <w:szCs w:val="24"/>
      </w:rPr>
      <w:fldChar w:fldCharType="end"/>
    </w:r>
  </w:p>
  <w:p w:rsidR="00FD0039" w:rsidRDefault="00FD0039" w:rsidP="00F1110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94" w:rsidRDefault="00886294">
      <w:r>
        <w:separator/>
      </w:r>
    </w:p>
  </w:footnote>
  <w:footnote w:type="continuationSeparator" w:id="0">
    <w:p w:rsidR="00886294" w:rsidRDefault="0088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5CE95D93"/>
    <w:rsid w:val="00004A6F"/>
    <w:rsid w:val="0008175B"/>
    <w:rsid w:val="000D7B5C"/>
    <w:rsid w:val="00134DC5"/>
    <w:rsid w:val="00142030"/>
    <w:rsid w:val="00167F82"/>
    <w:rsid w:val="00187FDF"/>
    <w:rsid w:val="001A2332"/>
    <w:rsid w:val="001E21D3"/>
    <w:rsid w:val="001E32EB"/>
    <w:rsid w:val="00203B0F"/>
    <w:rsid w:val="00210D20"/>
    <w:rsid w:val="00305ABE"/>
    <w:rsid w:val="00414D03"/>
    <w:rsid w:val="00491F8A"/>
    <w:rsid w:val="004B3DA8"/>
    <w:rsid w:val="004C5A5E"/>
    <w:rsid w:val="004E06F3"/>
    <w:rsid w:val="00541EE3"/>
    <w:rsid w:val="0055492F"/>
    <w:rsid w:val="005935FE"/>
    <w:rsid w:val="005C61B4"/>
    <w:rsid w:val="00623795"/>
    <w:rsid w:val="0068349B"/>
    <w:rsid w:val="006A7688"/>
    <w:rsid w:val="006B3EC5"/>
    <w:rsid w:val="007B5DC5"/>
    <w:rsid w:val="007D5683"/>
    <w:rsid w:val="00885C16"/>
    <w:rsid w:val="00886294"/>
    <w:rsid w:val="008954DF"/>
    <w:rsid w:val="008F190C"/>
    <w:rsid w:val="0090389B"/>
    <w:rsid w:val="00951B80"/>
    <w:rsid w:val="00980910"/>
    <w:rsid w:val="009B2E70"/>
    <w:rsid w:val="00A03DAE"/>
    <w:rsid w:val="00A11762"/>
    <w:rsid w:val="00A208DC"/>
    <w:rsid w:val="00A36305"/>
    <w:rsid w:val="00AA343D"/>
    <w:rsid w:val="00AB2C49"/>
    <w:rsid w:val="00AE4B38"/>
    <w:rsid w:val="00AF3BD6"/>
    <w:rsid w:val="00B621B3"/>
    <w:rsid w:val="00BC43E7"/>
    <w:rsid w:val="00D34481"/>
    <w:rsid w:val="00D808F6"/>
    <w:rsid w:val="00D973C8"/>
    <w:rsid w:val="00DF66D6"/>
    <w:rsid w:val="00E219DD"/>
    <w:rsid w:val="00E3347F"/>
    <w:rsid w:val="00E35D7B"/>
    <w:rsid w:val="00E838DD"/>
    <w:rsid w:val="00E842BB"/>
    <w:rsid w:val="00ED6A30"/>
    <w:rsid w:val="00F0337B"/>
    <w:rsid w:val="00F1110A"/>
    <w:rsid w:val="00F212FD"/>
    <w:rsid w:val="00F4081C"/>
    <w:rsid w:val="00F75574"/>
    <w:rsid w:val="00FD0039"/>
    <w:rsid w:val="04B17441"/>
    <w:rsid w:val="08DB6D77"/>
    <w:rsid w:val="0A3C4CF7"/>
    <w:rsid w:val="12180BBD"/>
    <w:rsid w:val="14733EB9"/>
    <w:rsid w:val="15863D5C"/>
    <w:rsid w:val="285775D6"/>
    <w:rsid w:val="3A2434F2"/>
    <w:rsid w:val="47835663"/>
    <w:rsid w:val="51E31065"/>
    <w:rsid w:val="5CE95D93"/>
    <w:rsid w:val="746B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D6"/>
    <w:pPr>
      <w:widowControl w:val="0"/>
      <w:jc w:val="both"/>
    </w:pPr>
    <w:rPr>
      <w:rFonts w:ascii="Calibri" w:hAnsi="Calibri"/>
      <w:kern w:val="2"/>
      <w:sz w:val="21"/>
      <w:szCs w:val="24"/>
    </w:rPr>
  </w:style>
  <w:style w:type="paragraph" w:styleId="1">
    <w:name w:val="heading 1"/>
    <w:basedOn w:val="a"/>
    <w:next w:val="a"/>
    <w:link w:val="1Char"/>
    <w:uiPriority w:val="99"/>
    <w:qFormat/>
    <w:rsid w:val="00DF66D6"/>
    <w:pPr>
      <w:keepNext/>
      <w:keepLines/>
      <w:spacing w:line="600" w:lineRule="exact"/>
      <w:ind w:firstLineChars="200" w:firstLine="840"/>
      <w:outlineLvl w:val="0"/>
    </w:pPr>
    <w:rPr>
      <w:rFonts w:eastAsia="黑体"/>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212FD"/>
    <w:rPr>
      <w:rFonts w:ascii="Calibri" w:hAnsi="Calibri" w:cs="Times New Roman"/>
      <w:b/>
      <w:bCs/>
      <w:kern w:val="44"/>
      <w:sz w:val="44"/>
      <w:szCs w:val="44"/>
    </w:rPr>
  </w:style>
  <w:style w:type="paragraph" w:styleId="a3">
    <w:name w:val="footer"/>
    <w:basedOn w:val="a"/>
    <w:link w:val="Char"/>
    <w:uiPriority w:val="99"/>
    <w:rsid w:val="00F1110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F212FD"/>
    <w:rPr>
      <w:rFonts w:ascii="Calibri" w:hAnsi="Calibri" w:cs="Times New Roman"/>
      <w:sz w:val="18"/>
      <w:szCs w:val="18"/>
    </w:rPr>
  </w:style>
  <w:style w:type="character" w:styleId="a4">
    <w:name w:val="page number"/>
    <w:basedOn w:val="a0"/>
    <w:uiPriority w:val="99"/>
    <w:rsid w:val="00F1110A"/>
    <w:rPr>
      <w:rFonts w:cs="Times New Roman"/>
    </w:rPr>
  </w:style>
  <w:style w:type="paragraph" w:styleId="a5">
    <w:name w:val="header"/>
    <w:basedOn w:val="a"/>
    <w:link w:val="Char0"/>
    <w:uiPriority w:val="99"/>
    <w:rsid w:val="00F111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212FD"/>
    <w:rPr>
      <w:rFonts w:ascii="Calibri" w:hAnsi="Calibri" w:cs="Times New Roman"/>
      <w:sz w:val="18"/>
      <w:szCs w:val="18"/>
    </w:rPr>
  </w:style>
  <w:style w:type="paragraph" w:customStyle="1" w:styleId="Default">
    <w:name w:val="Default"/>
    <w:uiPriority w:val="99"/>
    <w:rsid w:val="00F4081C"/>
    <w:pPr>
      <w:widowControl w:val="0"/>
      <w:autoSpaceDE w:val="0"/>
      <w:autoSpaceDN w:val="0"/>
      <w:adjustRightInd w:val="0"/>
    </w:pPr>
    <w:rPr>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关于组织开展2016年“挑战杯•创青春”广东大学生创业大赛的通知</dc:title>
  <dc:creator>柳卓君</dc:creator>
  <cp:lastModifiedBy>dns</cp:lastModifiedBy>
  <cp:revision>4</cp:revision>
  <cp:lastPrinted>2016-02-01T09:18:00Z</cp:lastPrinted>
  <dcterms:created xsi:type="dcterms:W3CDTF">2016-02-01T11:13:00Z</dcterms:created>
  <dcterms:modified xsi:type="dcterms:W3CDTF">2016-03-02T14:22:00Z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